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F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0.2018г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(лоты №№ 1-</w:t>
      </w:r>
      <w:r w:rsidR="00046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F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B7" w:rsidRPr="00046CB7" w:rsidRDefault="00046CB7" w:rsidP="000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купли-продажи земельных участков, объявленного на </w:t>
      </w:r>
      <w:r w:rsidR="00AF2920" w:rsidRPr="00AF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29.10.2018г. (лоты №№ 1-14</w:t>
      </w: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CB7" w:rsidRPr="00046CB7" w:rsidRDefault="00046CB7" w:rsidP="003B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</w:t>
      </w:r>
      <w:r w:rsidR="00D00E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0ECE" w:rsidRPr="00D0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лотам №№1-10 и №№12-14 </w:t>
      </w: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одной заявке. В соответствии с п. 14 ст. 39.12 Земельного Кодекса РФ заключить договор купли-продажи на земельные участки с единственными участниками в аукционе по лотам </w:t>
      </w:r>
      <w:r w:rsidR="00D00ECE" w:rsidRPr="00D00ECE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№№1-10 и №№12-14</w:t>
      </w:r>
      <w:r w:rsidR="00D00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ECE" w:rsidRPr="00D0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1CB" w:rsidRPr="003B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№11 принято решение о снятии земельного участка с торгов</w:t>
      </w:r>
      <w:r w:rsidR="003B21CB" w:rsidRPr="003B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-216" w:tblpY="15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80"/>
        <w:gridCol w:w="1571"/>
        <w:gridCol w:w="1143"/>
        <w:gridCol w:w="1571"/>
        <w:gridCol w:w="1429"/>
        <w:gridCol w:w="1999"/>
      </w:tblGrid>
      <w:tr w:rsidR="003D5042" w:rsidRPr="003D5042" w:rsidTr="00F40653">
        <w:trPr>
          <w:trHeight w:val="1117"/>
          <w:tblHeader/>
        </w:trPr>
        <w:tc>
          <w:tcPr>
            <w:tcW w:w="472" w:type="dxa"/>
            <w:vAlign w:val="center"/>
          </w:tcPr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80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71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1143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71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2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9" w:type="dxa"/>
            <w:vAlign w:val="center"/>
          </w:tcPr>
          <w:p w:rsidR="003D5042" w:rsidRPr="003D5042" w:rsidRDefault="00EA6DDD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F40653">
        <w:trPr>
          <w:trHeight w:val="20"/>
        </w:trPr>
        <w:tc>
          <w:tcPr>
            <w:tcW w:w="472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2920" w:rsidRPr="00046CB7" w:rsidTr="00F40653">
        <w:trPr>
          <w:trHeight w:val="20"/>
          <w:tblHeader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Свердлова, 58/1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70:11:0101002:4102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8 602,27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Шаравин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AF2920" w:rsidRPr="00046CB7" w:rsidTr="00F40653">
        <w:trPr>
          <w:trHeight w:val="20"/>
          <w:tblHeader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30 лет Победы, 26/1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70:11:0101002:4111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13 450,83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Филидова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AF2920" w:rsidRPr="00046CB7" w:rsidTr="00F40653">
        <w:trPr>
          <w:trHeight w:val="989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Парабель, ул. Советская, 14 а (лот № 3)</w:t>
            </w:r>
          </w:p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571" w:type="dxa"/>
            <w:vAlign w:val="center"/>
          </w:tcPr>
          <w:p w:rsid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70:11:0101002:1884</w:t>
            </w:r>
          </w:p>
        </w:tc>
        <w:tc>
          <w:tcPr>
            <w:tcW w:w="1429" w:type="dxa"/>
            <w:vAlign w:val="center"/>
          </w:tcPr>
          <w:p w:rsid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10 041,20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Матыкин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Свердлова, 58/2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70:11:0100013:330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2 086,50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Северная, 10б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70:11:0101002:4101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13 763,64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Зеленая, д.8а (лот № 6)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70:11:0101003:3907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27 049,83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Емельянова Елена Сергеевна</w:t>
            </w:r>
          </w:p>
        </w:tc>
      </w:tr>
      <w:tr w:rsidR="00AF2920" w:rsidRPr="00046CB7" w:rsidTr="00F40653">
        <w:trPr>
          <w:trHeight w:val="4249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0" w:type="dxa"/>
          </w:tcPr>
          <w:p w:rsidR="00AF2920" w:rsidRPr="00AF2920" w:rsidRDefault="00AF2920" w:rsidP="00F40653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Сухушино, ул. Учебная, 23 б (лот № 7)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70:11:0100026:215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1 393,32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Марфенко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п. Шпалозавод, ул. Юбилейная, 1</w:t>
            </w:r>
            <w:proofErr w:type="gramStart"/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(лот № 8)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70:11:0100032:767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sz w:val="24"/>
                <w:szCs w:val="24"/>
              </w:rPr>
              <w:t>3 065,16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Гришаева Людмила Федоровна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д. Сухушино, ул. Учебная, 35б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(лот 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70:11:0100026:198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sz w:val="24"/>
                <w:szCs w:val="24"/>
              </w:rPr>
              <w:t>4 098</w:t>
            </w: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Пахлова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Перемитино</w:t>
            </w:r>
            <w:proofErr w:type="spellEnd"/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Заречная, д. 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70:11:0100022:33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5 955,44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Бондаренко Альбина Владимировна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Парабель, ул. Шишкова, 96а (лот №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AF2920" w:rsidRPr="00AF2920" w:rsidRDefault="00AF2920" w:rsidP="00AF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огородничества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571" w:type="dxa"/>
            <w:vAlign w:val="center"/>
          </w:tcPr>
          <w:p w:rsidR="00AF2920" w:rsidRDefault="00AF2920" w:rsidP="00F40653">
            <w:pPr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70:11:0101002:3321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32 022,40</w:t>
            </w:r>
          </w:p>
        </w:tc>
        <w:tc>
          <w:tcPr>
            <w:tcW w:w="1999" w:type="dxa"/>
          </w:tcPr>
          <w:p w:rsidR="003B21CB" w:rsidRDefault="003B21CB" w:rsidP="003B21CB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3B21CB" w:rsidP="003B21CB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 с </w:t>
            </w:r>
            <w:r w:rsidR="00F40653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</w:tr>
      <w:tr w:rsidR="00AF2920" w:rsidRPr="00046CB7" w:rsidTr="00F40653">
        <w:trPr>
          <w:trHeight w:val="4223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0" w:type="dxa"/>
          </w:tcPr>
          <w:p w:rsidR="00AF2920" w:rsidRPr="00AF2920" w:rsidRDefault="00AF2920" w:rsidP="00F40653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Западная, 2б/1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70:11:0101003:3913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39 600,85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F4065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Перемитин</w:t>
            </w:r>
            <w:proofErr w:type="spellEnd"/>
            <w:r w:rsidRPr="00AF29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</w:tr>
      <w:tr w:rsidR="00AF2920" w:rsidRPr="00AF2920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Толмачево, ул. Полевая, 36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70:11:0100038:12861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8 895,38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Панова Антонина Геннадьевна</w:t>
            </w:r>
          </w:p>
        </w:tc>
      </w:tr>
      <w:tr w:rsidR="00AF2920" w:rsidRPr="00046CB7" w:rsidTr="00F40653">
        <w:trPr>
          <w:trHeight w:val="20"/>
        </w:trPr>
        <w:tc>
          <w:tcPr>
            <w:tcW w:w="472" w:type="dxa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:rsidR="00AF2920" w:rsidRPr="00AF2920" w:rsidRDefault="00AF2920" w:rsidP="00AF292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пер. Тенистый, д.5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AF2920" w:rsidRPr="00AF2920" w:rsidRDefault="00AF2920" w:rsidP="00AF2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143" w:type="dxa"/>
            <w:vAlign w:val="center"/>
          </w:tcPr>
          <w:p w:rsidR="00AF2920" w:rsidRPr="00AF2920" w:rsidRDefault="00AF2920" w:rsidP="00AF292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571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70:11:0101003:3814</w:t>
            </w:r>
          </w:p>
        </w:tc>
        <w:tc>
          <w:tcPr>
            <w:tcW w:w="1429" w:type="dxa"/>
            <w:vAlign w:val="center"/>
          </w:tcPr>
          <w:p w:rsidR="00AF2920" w:rsidRPr="00AF2920" w:rsidRDefault="00AF2920" w:rsidP="00AF29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36 313,06</w:t>
            </w:r>
          </w:p>
        </w:tc>
        <w:tc>
          <w:tcPr>
            <w:tcW w:w="1999" w:type="dxa"/>
          </w:tcPr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20" w:rsidRPr="00AF2920" w:rsidRDefault="00AF2920" w:rsidP="00AF292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0">
              <w:rPr>
                <w:rFonts w:ascii="Times New Roman" w:hAnsi="Times New Roman" w:cs="Times New Roman"/>
                <w:sz w:val="24"/>
                <w:szCs w:val="24"/>
              </w:rPr>
              <w:t>Бондаренко Олеся Викторовна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6CB7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21CB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2CCF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2920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50A3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0ECE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653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14</cp:revision>
  <dcterms:created xsi:type="dcterms:W3CDTF">2017-07-26T03:04:00Z</dcterms:created>
  <dcterms:modified xsi:type="dcterms:W3CDTF">2018-10-29T04:47:00Z</dcterms:modified>
</cp:coreProperties>
</file>