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аукциона на право купли-продажи земельных участков</w:t>
      </w:r>
      <w:r w:rsid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24.07.2017г. (лоты №№ 1-13)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92996" w:rsidRDefault="00392996" w:rsidP="00392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96" w:rsidRPr="00392996" w:rsidRDefault="00392996" w:rsidP="00392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Парабельского района (организатор аукционов) информирует заинтересованных лиц об итогах аукциона на право купли-продажи земельн</w:t>
      </w:r>
      <w:r w:rsidR="00C7371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C73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53D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объявленного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.2017г. (лот</w:t>
      </w:r>
      <w:r w:rsidR="00C7371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71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-13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92996" w:rsidRDefault="00392996" w:rsidP="00392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признан несостоявшимся в виду поступления на участие в аукционе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лот</w:t>
      </w:r>
      <w:r w:rsidR="00DE7094">
        <w:rPr>
          <w:rFonts w:ascii="Times New Roman" w:eastAsia="Times New Roman" w:hAnsi="Times New Roman" w:cs="Times New Roman"/>
          <w:sz w:val="24"/>
          <w:szCs w:val="24"/>
          <w:lang w:eastAsia="ru-RU"/>
        </w:rPr>
        <w:t>ам №№1-11,13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п. 14 ст. 39.12 Земельного Кодекса РФ заключить договор купли-продажи на земельны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единственным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аукционе </w:t>
      </w:r>
      <w:r w:rsidR="00DE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E7094" w:rsidRPr="00DE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лотам №№1-11,13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996" w:rsidRPr="00392996" w:rsidRDefault="00DE7094" w:rsidP="003D5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№12 заявок не поступало.</w:t>
      </w:r>
      <w:r w:rsidRPr="00DE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 признан несостоявшимся в виду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DE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заявок.</w:t>
      </w:r>
      <w:r w:rsid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pPr w:leftFromText="180" w:rightFromText="180" w:vertAnchor="text" w:horzAnchor="margin" w:tblpX="-216" w:tblpY="1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050"/>
        <w:gridCol w:w="1843"/>
        <w:gridCol w:w="787"/>
        <w:gridCol w:w="1620"/>
        <w:gridCol w:w="1562"/>
        <w:gridCol w:w="1559"/>
      </w:tblGrid>
      <w:tr w:rsidR="003D5042" w:rsidRPr="003D5042" w:rsidTr="00217A3B">
        <w:trPr>
          <w:trHeight w:val="1124"/>
          <w:tblHeader/>
        </w:trPr>
        <w:tc>
          <w:tcPr>
            <w:tcW w:w="468" w:type="dxa"/>
            <w:vAlign w:val="center"/>
          </w:tcPr>
          <w:p w:rsidR="003D5042" w:rsidRPr="003D5042" w:rsidRDefault="003D5042" w:rsidP="003D5042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D5042" w:rsidRPr="003D5042" w:rsidRDefault="003D5042" w:rsidP="003D5042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050" w:type="dxa"/>
            <w:vAlign w:val="center"/>
          </w:tcPr>
          <w:p w:rsidR="003D5042" w:rsidRPr="003D5042" w:rsidRDefault="003D5042" w:rsidP="003D5042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(адрес) участка</w:t>
            </w:r>
          </w:p>
        </w:tc>
        <w:tc>
          <w:tcPr>
            <w:tcW w:w="1843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787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   кв. м</w:t>
            </w:r>
          </w:p>
        </w:tc>
        <w:tc>
          <w:tcPr>
            <w:tcW w:w="1620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562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выкупная цена</w:t>
            </w:r>
          </w:p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(30% от кадастровой стоимости), </w:t>
            </w:r>
          </w:p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аукциона</w:t>
            </w:r>
          </w:p>
        </w:tc>
      </w:tr>
      <w:tr w:rsidR="003D5042" w:rsidRPr="003D5042" w:rsidTr="00217A3B">
        <w:trPr>
          <w:trHeight w:val="20"/>
        </w:trPr>
        <w:tc>
          <w:tcPr>
            <w:tcW w:w="468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2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D5042" w:rsidRPr="003D5042" w:rsidTr="00217A3B">
        <w:trPr>
          <w:trHeight w:val="20"/>
          <w:tblHeader/>
        </w:trPr>
        <w:tc>
          <w:tcPr>
            <w:tcW w:w="468" w:type="dxa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Костарево</w:t>
            </w:r>
            <w:proofErr w:type="spellEnd"/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 ул. Профсоюзная, 38/1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1)</w:t>
            </w:r>
          </w:p>
        </w:tc>
        <w:tc>
          <w:tcPr>
            <w:tcW w:w="1843" w:type="dxa"/>
            <w:vAlign w:val="center"/>
          </w:tcPr>
          <w:p w:rsidR="003D5042" w:rsidRPr="003D5042" w:rsidRDefault="003D5042" w:rsidP="003D504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787" w:type="dxa"/>
            <w:vAlign w:val="center"/>
          </w:tcPr>
          <w:p w:rsidR="003D5042" w:rsidRPr="003D5042" w:rsidRDefault="003D5042" w:rsidP="003D5042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620" w:type="dxa"/>
            <w:vAlign w:val="center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70:11:0100013:326</w:t>
            </w:r>
          </w:p>
        </w:tc>
        <w:tc>
          <w:tcPr>
            <w:tcW w:w="1562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1 226,86</w:t>
            </w:r>
          </w:p>
        </w:tc>
        <w:tc>
          <w:tcPr>
            <w:tcW w:w="1559" w:type="dxa"/>
          </w:tcPr>
          <w:p w:rsid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42" w:rsidRP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hAnsi="Times New Roman" w:cs="Times New Roman"/>
                <w:sz w:val="24"/>
                <w:szCs w:val="24"/>
              </w:rPr>
              <w:t>Костарев Михаил Юрьевич</w:t>
            </w:r>
          </w:p>
        </w:tc>
      </w:tr>
      <w:tr w:rsidR="003D5042" w:rsidRPr="003D5042" w:rsidTr="00217A3B">
        <w:trPr>
          <w:trHeight w:val="20"/>
          <w:tblHeader/>
        </w:trPr>
        <w:tc>
          <w:tcPr>
            <w:tcW w:w="468" w:type="dxa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0" w:type="dxa"/>
          </w:tcPr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с. Парабель, ул. Свердлова, 48 а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2)</w:t>
            </w:r>
          </w:p>
        </w:tc>
        <w:tc>
          <w:tcPr>
            <w:tcW w:w="1843" w:type="dxa"/>
            <w:vAlign w:val="center"/>
          </w:tcPr>
          <w:p w:rsidR="003D5042" w:rsidRPr="003D5042" w:rsidRDefault="003D5042" w:rsidP="003D504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787" w:type="dxa"/>
            <w:vAlign w:val="center"/>
          </w:tcPr>
          <w:p w:rsidR="003D5042" w:rsidRPr="003D5042" w:rsidRDefault="003D5042" w:rsidP="003D5042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1620" w:type="dxa"/>
            <w:vAlign w:val="center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70:11:0101002:4050</w:t>
            </w:r>
          </w:p>
        </w:tc>
        <w:tc>
          <w:tcPr>
            <w:tcW w:w="1562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53 709,48</w:t>
            </w:r>
          </w:p>
        </w:tc>
        <w:tc>
          <w:tcPr>
            <w:tcW w:w="1559" w:type="dxa"/>
          </w:tcPr>
          <w:p w:rsid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42" w:rsidRP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hAnsi="Times New Roman" w:cs="Times New Roman"/>
                <w:sz w:val="24"/>
                <w:szCs w:val="24"/>
              </w:rPr>
              <w:t>Кузнецова Надежда Николаевна</w:t>
            </w:r>
          </w:p>
        </w:tc>
      </w:tr>
      <w:tr w:rsidR="003D5042" w:rsidRPr="003D5042" w:rsidTr="00217A3B">
        <w:trPr>
          <w:trHeight w:val="20"/>
        </w:trPr>
        <w:tc>
          <w:tcPr>
            <w:tcW w:w="468" w:type="dxa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</w:t>
            </w: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поселение, 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с. Парабель, пер. Сибирский, 1 д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3)</w:t>
            </w:r>
          </w:p>
        </w:tc>
        <w:tc>
          <w:tcPr>
            <w:tcW w:w="1843" w:type="dxa"/>
            <w:vAlign w:val="center"/>
          </w:tcPr>
          <w:p w:rsidR="003D5042" w:rsidRPr="003D5042" w:rsidRDefault="003D5042" w:rsidP="003D504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787" w:type="dxa"/>
            <w:vAlign w:val="center"/>
          </w:tcPr>
          <w:p w:rsidR="003D5042" w:rsidRPr="003D5042" w:rsidRDefault="003D5042" w:rsidP="003D5042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620" w:type="dxa"/>
            <w:vAlign w:val="center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70:11:0101003:3824</w:t>
            </w:r>
          </w:p>
        </w:tc>
        <w:tc>
          <w:tcPr>
            <w:tcW w:w="1562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8 789,72</w:t>
            </w:r>
          </w:p>
        </w:tc>
        <w:tc>
          <w:tcPr>
            <w:tcW w:w="1559" w:type="dxa"/>
          </w:tcPr>
          <w:p w:rsid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F8" w:rsidRDefault="00E30FF8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42" w:rsidRP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hAnsi="Times New Roman" w:cs="Times New Roman"/>
                <w:sz w:val="24"/>
                <w:szCs w:val="24"/>
              </w:rPr>
              <w:t>Карлова Ирина Юрьевна</w:t>
            </w:r>
          </w:p>
        </w:tc>
      </w:tr>
      <w:tr w:rsidR="003D5042" w:rsidRPr="003D5042" w:rsidTr="00217A3B">
        <w:trPr>
          <w:trHeight w:val="20"/>
        </w:trPr>
        <w:tc>
          <w:tcPr>
            <w:tcW w:w="468" w:type="dxa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50" w:type="dxa"/>
          </w:tcPr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с. Парабель, ул. Колхозная, 15а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4)</w:t>
            </w:r>
          </w:p>
        </w:tc>
        <w:tc>
          <w:tcPr>
            <w:tcW w:w="1843" w:type="dxa"/>
            <w:vAlign w:val="center"/>
          </w:tcPr>
          <w:p w:rsidR="003D5042" w:rsidRPr="003D5042" w:rsidRDefault="003D5042" w:rsidP="003D504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787" w:type="dxa"/>
            <w:vAlign w:val="center"/>
          </w:tcPr>
          <w:p w:rsidR="003D5042" w:rsidRPr="003D5042" w:rsidRDefault="003D5042" w:rsidP="003D5042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620" w:type="dxa"/>
            <w:vAlign w:val="center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70:11:0101002:4053</w:t>
            </w:r>
          </w:p>
        </w:tc>
        <w:tc>
          <w:tcPr>
            <w:tcW w:w="1562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14 983,60</w:t>
            </w:r>
          </w:p>
        </w:tc>
        <w:tc>
          <w:tcPr>
            <w:tcW w:w="1559" w:type="dxa"/>
          </w:tcPr>
          <w:p w:rsid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42" w:rsidRP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042">
              <w:rPr>
                <w:rFonts w:ascii="Times New Roman" w:hAnsi="Times New Roman" w:cs="Times New Roman"/>
                <w:sz w:val="24"/>
                <w:szCs w:val="24"/>
              </w:rPr>
              <w:t>Голещихина</w:t>
            </w:r>
            <w:proofErr w:type="spellEnd"/>
            <w:r w:rsidRPr="003D5042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3D5042" w:rsidRPr="003D5042" w:rsidTr="00217A3B">
        <w:trPr>
          <w:trHeight w:val="20"/>
        </w:trPr>
        <w:tc>
          <w:tcPr>
            <w:tcW w:w="468" w:type="dxa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0" w:type="dxa"/>
          </w:tcPr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 с. Парабель, ул. Советская,135в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5)</w:t>
            </w:r>
          </w:p>
        </w:tc>
        <w:tc>
          <w:tcPr>
            <w:tcW w:w="1843" w:type="dxa"/>
            <w:vAlign w:val="center"/>
          </w:tcPr>
          <w:p w:rsidR="003D5042" w:rsidRPr="003D5042" w:rsidRDefault="003D5042" w:rsidP="003D504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Для эксплуатации и обслуживания магазина</w:t>
            </w:r>
          </w:p>
        </w:tc>
        <w:tc>
          <w:tcPr>
            <w:tcW w:w="787" w:type="dxa"/>
            <w:vAlign w:val="center"/>
          </w:tcPr>
          <w:p w:rsidR="003D5042" w:rsidRPr="003D5042" w:rsidRDefault="003D5042" w:rsidP="003D5042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20" w:type="dxa"/>
            <w:vAlign w:val="center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70:11:0101003:2994</w:t>
            </w:r>
          </w:p>
        </w:tc>
        <w:tc>
          <w:tcPr>
            <w:tcW w:w="1562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15 403,99</w:t>
            </w:r>
          </w:p>
        </w:tc>
        <w:tc>
          <w:tcPr>
            <w:tcW w:w="1559" w:type="dxa"/>
          </w:tcPr>
          <w:p w:rsid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42" w:rsidRP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hAnsi="Times New Roman" w:cs="Times New Roman"/>
                <w:sz w:val="24"/>
                <w:szCs w:val="24"/>
              </w:rPr>
              <w:t>Смирнова Ольга Борисовна</w:t>
            </w:r>
          </w:p>
        </w:tc>
      </w:tr>
      <w:tr w:rsidR="003D5042" w:rsidRPr="003D5042" w:rsidTr="00217A3B">
        <w:trPr>
          <w:trHeight w:val="20"/>
        </w:trPr>
        <w:tc>
          <w:tcPr>
            <w:tcW w:w="468" w:type="dxa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0" w:type="dxa"/>
          </w:tcPr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с. Парабель, ул. Транспортная, 1в/1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6)</w:t>
            </w:r>
          </w:p>
        </w:tc>
        <w:tc>
          <w:tcPr>
            <w:tcW w:w="1843" w:type="dxa"/>
            <w:vAlign w:val="center"/>
          </w:tcPr>
          <w:p w:rsidR="003D5042" w:rsidRPr="003D5042" w:rsidRDefault="003D5042" w:rsidP="003D504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  <w:tc>
          <w:tcPr>
            <w:tcW w:w="787" w:type="dxa"/>
            <w:vAlign w:val="center"/>
          </w:tcPr>
          <w:p w:rsidR="003D5042" w:rsidRPr="003D5042" w:rsidRDefault="003D5042" w:rsidP="003D5042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620" w:type="dxa"/>
            <w:vAlign w:val="center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70:11:0101003:3558</w:t>
            </w:r>
          </w:p>
        </w:tc>
        <w:tc>
          <w:tcPr>
            <w:tcW w:w="1562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11 068,53</w:t>
            </w:r>
          </w:p>
        </w:tc>
        <w:tc>
          <w:tcPr>
            <w:tcW w:w="1559" w:type="dxa"/>
          </w:tcPr>
          <w:p w:rsid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42" w:rsidRP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hAnsi="Times New Roman" w:cs="Times New Roman"/>
                <w:sz w:val="24"/>
                <w:szCs w:val="24"/>
              </w:rPr>
              <w:t>Мокроусова Валентина Алексеевна</w:t>
            </w:r>
          </w:p>
        </w:tc>
      </w:tr>
      <w:tr w:rsidR="003D5042" w:rsidRPr="003D5042" w:rsidTr="00217A3B">
        <w:trPr>
          <w:trHeight w:val="20"/>
        </w:trPr>
        <w:tc>
          <w:tcPr>
            <w:tcW w:w="468" w:type="dxa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50" w:type="dxa"/>
          </w:tcPr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д. </w:t>
            </w:r>
            <w:proofErr w:type="spellStart"/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Сухушино</w:t>
            </w:r>
            <w:proofErr w:type="spellEnd"/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Учебная, 34в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7)</w:t>
            </w:r>
          </w:p>
        </w:tc>
        <w:tc>
          <w:tcPr>
            <w:tcW w:w="1843" w:type="dxa"/>
            <w:vAlign w:val="center"/>
          </w:tcPr>
          <w:p w:rsidR="003D5042" w:rsidRPr="003D5042" w:rsidRDefault="003D5042" w:rsidP="003D504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огородничества</w:t>
            </w:r>
          </w:p>
        </w:tc>
        <w:tc>
          <w:tcPr>
            <w:tcW w:w="787" w:type="dxa"/>
            <w:vAlign w:val="center"/>
          </w:tcPr>
          <w:p w:rsidR="003D5042" w:rsidRPr="003D5042" w:rsidRDefault="003D5042" w:rsidP="003D5042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620" w:type="dxa"/>
            <w:vAlign w:val="center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70:11:0100026:161</w:t>
            </w:r>
          </w:p>
        </w:tc>
        <w:tc>
          <w:tcPr>
            <w:tcW w:w="1562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2 928,89</w:t>
            </w:r>
          </w:p>
        </w:tc>
        <w:tc>
          <w:tcPr>
            <w:tcW w:w="1559" w:type="dxa"/>
          </w:tcPr>
          <w:p w:rsid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42" w:rsidRP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042">
              <w:rPr>
                <w:rFonts w:ascii="Times New Roman" w:hAnsi="Times New Roman" w:cs="Times New Roman"/>
                <w:sz w:val="24"/>
                <w:szCs w:val="24"/>
              </w:rPr>
              <w:t>Марфенко</w:t>
            </w:r>
            <w:proofErr w:type="spellEnd"/>
            <w:r w:rsidRPr="003D5042">
              <w:rPr>
                <w:rFonts w:ascii="Times New Roman" w:hAnsi="Times New Roman" w:cs="Times New Roman"/>
                <w:sz w:val="24"/>
                <w:szCs w:val="24"/>
              </w:rPr>
              <w:t xml:space="preserve"> Вениамин Алексеевич</w:t>
            </w:r>
          </w:p>
        </w:tc>
      </w:tr>
      <w:tr w:rsidR="003D5042" w:rsidRPr="003D5042" w:rsidTr="00217A3B">
        <w:trPr>
          <w:trHeight w:val="20"/>
        </w:trPr>
        <w:tc>
          <w:tcPr>
            <w:tcW w:w="468" w:type="dxa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50" w:type="dxa"/>
          </w:tcPr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д. </w:t>
            </w:r>
            <w:proofErr w:type="spellStart"/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Сухушино</w:t>
            </w:r>
            <w:proofErr w:type="spellEnd"/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Учебная, 24а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8)</w:t>
            </w:r>
          </w:p>
        </w:tc>
        <w:tc>
          <w:tcPr>
            <w:tcW w:w="1843" w:type="dxa"/>
            <w:vAlign w:val="center"/>
          </w:tcPr>
          <w:p w:rsidR="003D5042" w:rsidRPr="003D5042" w:rsidRDefault="003D5042" w:rsidP="003D504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садоводства</w:t>
            </w:r>
          </w:p>
        </w:tc>
        <w:tc>
          <w:tcPr>
            <w:tcW w:w="787" w:type="dxa"/>
            <w:vAlign w:val="center"/>
          </w:tcPr>
          <w:p w:rsidR="003D5042" w:rsidRPr="003D5042" w:rsidRDefault="003D5042" w:rsidP="003D5042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1416</w:t>
            </w:r>
          </w:p>
        </w:tc>
        <w:tc>
          <w:tcPr>
            <w:tcW w:w="1620" w:type="dxa"/>
            <w:vAlign w:val="center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70:11:0100026:72</w:t>
            </w:r>
          </w:p>
        </w:tc>
        <w:tc>
          <w:tcPr>
            <w:tcW w:w="1562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10 046,40</w:t>
            </w:r>
          </w:p>
        </w:tc>
        <w:tc>
          <w:tcPr>
            <w:tcW w:w="1559" w:type="dxa"/>
          </w:tcPr>
          <w:p w:rsid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42" w:rsidRP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042">
              <w:rPr>
                <w:rFonts w:ascii="Times New Roman" w:hAnsi="Times New Roman" w:cs="Times New Roman"/>
                <w:sz w:val="24"/>
                <w:szCs w:val="24"/>
              </w:rPr>
              <w:t>Гопонько</w:t>
            </w:r>
            <w:proofErr w:type="spellEnd"/>
            <w:r w:rsidRPr="003D504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</w:tr>
      <w:tr w:rsidR="003D5042" w:rsidRPr="003D5042" w:rsidTr="00217A3B">
        <w:trPr>
          <w:trHeight w:val="20"/>
        </w:trPr>
        <w:tc>
          <w:tcPr>
            <w:tcW w:w="468" w:type="dxa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0" w:type="dxa"/>
          </w:tcPr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</w:t>
            </w: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поселение, 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Костарево</w:t>
            </w:r>
            <w:proofErr w:type="spellEnd"/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 ул. Профсоюзная, 19а/1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9)</w:t>
            </w:r>
          </w:p>
        </w:tc>
        <w:tc>
          <w:tcPr>
            <w:tcW w:w="1843" w:type="dxa"/>
            <w:vAlign w:val="center"/>
          </w:tcPr>
          <w:p w:rsidR="003D5042" w:rsidRPr="003D5042" w:rsidRDefault="003D5042" w:rsidP="003D504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787" w:type="dxa"/>
            <w:vAlign w:val="center"/>
          </w:tcPr>
          <w:p w:rsidR="003D5042" w:rsidRPr="003D5042" w:rsidRDefault="003D5042" w:rsidP="003D5042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620" w:type="dxa"/>
            <w:vAlign w:val="center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70:11:0100013:325</w:t>
            </w:r>
          </w:p>
        </w:tc>
        <w:tc>
          <w:tcPr>
            <w:tcW w:w="1562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5 424,90</w:t>
            </w:r>
          </w:p>
        </w:tc>
        <w:tc>
          <w:tcPr>
            <w:tcW w:w="1559" w:type="dxa"/>
          </w:tcPr>
          <w:p w:rsid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42" w:rsidRP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042">
              <w:rPr>
                <w:rFonts w:ascii="Times New Roman" w:hAnsi="Times New Roman" w:cs="Times New Roman"/>
                <w:sz w:val="24"/>
                <w:szCs w:val="24"/>
              </w:rPr>
              <w:t>Маркус</w:t>
            </w:r>
            <w:proofErr w:type="spellEnd"/>
            <w:r w:rsidRPr="003D5042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</w:tr>
      <w:tr w:rsidR="003D5042" w:rsidRPr="003D5042" w:rsidTr="00217A3B">
        <w:trPr>
          <w:trHeight w:val="20"/>
        </w:trPr>
        <w:tc>
          <w:tcPr>
            <w:tcW w:w="468" w:type="dxa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50" w:type="dxa"/>
          </w:tcPr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д. Бугры, ул. </w:t>
            </w:r>
            <w:proofErr w:type="gramStart"/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Таежная</w:t>
            </w:r>
            <w:proofErr w:type="gramEnd"/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8 б/1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10)</w:t>
            </w:r>
          </w:p>
        </w:tc>
        <w:tc>
          <w:tcPr>
            <w:tcW w:w="1843" w:type="dxa"/>
            <w:vAlign w:val="center"/>
          </w:tcPr>
          <w:p w:rsidR="003D5042" w:rsidRPr="003D5042" w:rsidRDefault="003D5042" w:rsidP="003D504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787" w:type="dxa"/>
            <w:vAlign w:val="center"/>
          </w:tcPr>
          <w:p w:rsidR="003D5042" w:rsidRPr="003D5042" w:rsidRDefault="003D5042" w:rsidP="003D5042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620" w:type="dxa"/>
            <w:vAlign w:val="center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70:11:0100005:363</w:t>
            </w:r>
          </w:p>
        </w:tc>
        <w:tc>
          <w:tcPr>
            <w:tcW w:w="1562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5 669,75</w:t>
            </w:r>
          </w:p>
        </w:tc>
        <w:tc>
          <w:tcPr>
            <w:tcW w:w="1559" w:type="dxa"/>
          </w:tcPr>
          <w:p w:rsid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42" w:rsidRP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hAnsi="Times New Roman" w:cs="Times New Roman"/>
                <w:sz w:val="24"/>
                <w:szCs w:val="24"/>
              </w:rPr>
              <w:t>Хомич Ольга Владимировна</w:t>
            </w:r>
          </w:p>
        </w:tc>
      </w:tr>
      <w:tr w:rsidR="003D5042" w:rsidRPr="003D5042" w:rsidTr="00217A3B">
        <w:trPr>
          <w:trHeight w:val="20"/>
        </w:trPr>
        <w:tc>
          <w:tcPr>
            <w:tcW w:w="468" w:type="dxa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0" w:type="dxa"/>
          </w:tcPr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с. Парабель, ул. Комсомольская, 4а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11)</w:t>
            </w:r>
          </w:p>
        </w:tc>
        <w:tc>
          <w:tcPr>
            <w:tcW w:w="1843" w:type="dxa"/>
            <w:vAlign w:val="center"/>
          </w:tcPr>
          <w:p w:rsidR="003D5042" w:rsidRPr="003D5042" w:rsidRDefault="003D5042" w:rsidP="003D504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787" w:type="dxa"/>
            <w:vAlign w:val="center"/>
          </w:tcPr>
          <w:p w:rsidR="003D5042" w:rsidRPr="003D5042" w:rsidRDefault="003D5042" w:rsidP="003D5042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620" w:type="dxa"/>
            <w:vAlign w:val="center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70:11:0101002:4045</w:t>
            </w:r>
          </w:p>
        </w:tc>
        <w:tc>
          <w:tcPr>
            <w:tcW w:w="1562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14 952,32</w:t>
            </w:r>
          </w:p>
        </w:tc>
        <w:tc>
          <w:tcPr>
            <w:tcW w:w="1559" w:type="dxa"/>
          </w:tcPr>
          <w:p w:rsid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42" w:rsidRP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042"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 w:rsidRPr="003D5042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Васильевич</w:t>
            </w:r>
          </w:p>
        </w:tc>
      </w:tr>
      <w:tr w:rsidR="003D5042" w:rsidRPr="003D5042" w:rsidTr="00217A3B">
        <w:trPr>
          <w:trHeight w:val="3412"/>
        </w:trPr>
        <w:tc>
          <w:tcPr>
            <w:tcW w:w="468" w:type="dxa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50" w:type="dxa"/>
          </w:tcPr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с. Парабель, ул. Комсомольская, 4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12)</w:t>
            </w:r>
          </w:p>
        </w:tc>
        <w:tc>
          <w:tcPr>
            <w:tcW w:w="1843" w:type="dxa"/>
            <w:vAlign w:val="center"/>
          </w:tcPr>
          <w:p w:rsidR="003D5042" w:rsidRPr="003D5042" w:rsidRDefault="003D5042" w:rsidP="003D504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787" w:type="dxa"/>
            <w:vAlign w:val="center"/>
          </w:tcPr>
          <w:p w:rsidR="003D5042" w:rsidRPr="003D5042" w:rsidRDefault="003D5042" w:rsidP="003D5042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620" w:type="dxa"/>
            <w:vAlign w:val="center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70:11:0101002:4044</w:t>
            </w:r>
          </w:p>
        </w:tc>
        <w:tc>
          <w:tcPr>
            <w:tcW w:w="1562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11 636,53</w:t>
            </w:r>
          </w:p>
        </w:tc>
        <w:tc>
          <w:tcPr>
            <w:tcW w:w="1559" w:type="dxa"/>
          </w:tcPr>
          <w:p w:rsid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42" w:rsidRP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признан несостоявшимся в виду </w:t>
            </w:r>
            <w:proofErr w:type="gramStart"/>
            <w:r w:rsidRPr="003D5042">
              <w:rPr>
                <w:rFonts w:ascii="Times New Roman" w:hAnsi="Times New Roman" w:cs="Times New Roman"/>
                <w:sz w:val="24"/>
                <w:szCs w:val="24"/>
              </w:rPr>
              <w:t>не поступления</w:t>
            </w:r>
            <w:proofErr w:type="gramEnd"/>
            <w:r w:rsidRPr="003D5042">
              <w:rPr>
                <w:rFonts w:ascii="Times New Roman" w:hAnsi="Times New Roman" w:cs="Times New Roman"/>
                <w:sz w:val="24"/>
                <w:szCs w:val="24"/>
              </w:rPr>
              <w:t xml:space="preserve"> заявок.</w:t>
            </w:r>
          </w:p>
          <w:p w:rsidR="003D5042" w:rsidRP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42" w:rsidRPr="003D5042" w:rsidTr="00217A3B">
        <w:trPr>
          <w:trHeight w:val="20"/>
        </w:trPr>
        <w:tc>
          <w:tcPr>
            <w:tcW w:w="468" w:type="dxa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</w:tcPr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</w:t>
            </w: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сельское поселение, 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п. Кирзавод, ул. Центральная, 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61 «б»</w:t>
            </w:r>
          </w:p>
          <w:p w:rsidR="003D5042" w:rsidRPr="003D5042" w:rsidRDefault="003D5042" w:rsidP="003D5042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13)</w:t>
            </w:r>
          </w:p>
        </w:tc>
        <w:tc>
          <w:tcPr>
            <w:tcW w:w="1843" w:type="dxa"/>
            <w:vAlign w:val="center"/>
          </w:tcPr>
          <w:p w:rsidR="003D5042" w:rsidRPr="003D5042" w:rsidRDefault="003D5042" w:rsidP="003D504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787" w:type="dxa"/>
            <w:vAlign w:val="center"/>
          </w:tcPr>
          <w:p w:rsidR="003D5042" w:rsidRPr="003D5042" w:rsidRDefault="003D5042" w:rsidP="003D5042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20" w:type="dxa"/>
            <w:vAlign w:val="center"/>
          </w:tcPr>
          <w:p w:rsidR="003D5042" w:rsidRPr="003D5042" w:rsidRDefault="003D5042" w:rsidP="003D504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70:11:0100012:805</w:t>
            </w:r>
          </w:p>
        </w:tc>
        <w:tc>
          <w:tcPr>
            <w:tcW w:w="1562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4 689,87</w:t>
            </w:r>
          </w:p>
        </w:tc>
        <w:tc>
          <w:tcPr>
            <w:tcW w:w="1559" w:type="dxa"/>
          </w:tcPr>
          <w:p w:rsid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42" w:rsidRPr="003D5042" w:rsidRDefault="003D5042" w:rsidP="003D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042">
              <w:rPr>
                <w:rFonts w:ascii="Times New Roman" w:hAnsi="Times New Roman" w:cs="Times New Roman"/>
                <w:sz w:val="24"/>
                <w:szCs w:val="24"/>
              </w:rPr>
              <w:t>Колотовкин</w:t>
            </w:r>
            <w:proofErr w:type="spellEnd"/>
            <w:r w:rsidRPr="003D5042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Иванович</w:t>
            </w:r>
          </w:p>
        </w:tc>
      </w:tr>
    </w:tbl>
    <w:p w:rsidR="006E26E5" w:rsidRDefault="006E26E5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7151"/>
    <w:rsid w:val="00040052"/>
    <w:rsid w:val="00042C60"/>
    <w:rsid w:val="00042EA3"/>
    <w:rsid w:val="00043139"/>
    <w:rsid w:val="000454E2"/>
    <w:rsid w:val="00047B92"/>
    <w:rsid w:val="000512D1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3B48"/>
    <w:rsid w:val="00124221"/>
    <w:rsid w:val="00125579"/>
    <w:rsid w:val="00125D5D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700B1"/>
    <w:rsid w:val="0017364D"/>
    <w:rsid w:val="00173FBE"/>
    <w:rsid w:val="00174AFA"/>
    <w:rsid w:val="001770AB"/>
    <w:rsid w:val="00180054"/>
    <w:rsid w:val="0018018B"/>
    <w:rsid w:val="001827F7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934"/>
    <w:rsid w:val="00214A1A"/>
    <w:rsid w:val="00216549"/>
    <w:rsid w:val="00217A3B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156B"/>
    <w:rsid w:val="002916C5"/>
    <w:rsid w:val="00295138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3C61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5042"/>
    <w:rsid w:val="003D6ABA"/>
    <w:rsid w:val="003D6CB3"/>
    <w:rsid w:val="003D7A89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5114"/>
    <w:rsid w:val="005456C6"/>
    <w:rsid w:val="00546875"/>
    <w:rsid w:val="00546F78"/>
    <w:rsid w:val="005512E2"/>
    <w:rsid w:val="0055192C"/>
    <w:rsid w:val="00553DD2"/>
    <w:rsid w:val="00555AC8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4474"/>
    <w:rsid w:val="006561CE"/>
    <w:rsid w:val="0065687F"/>
    <w:rsid w:val="00661083"/>
    <w:rsid w:val="00661422"/>
    <w:rsid w:val="006634C6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27E0"/>
    <w:rsid w:val="0072321F"/>
    <w:rsid w:val="00725DF8"/>
    <w:rsid w:val="00726E1F"/>
    <w:rsid w:val="007272BB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7135"/>
    <w:rsid w:val="009C0557"/>
    <w:rsid w:val="009C10D3"/>
    <w:rsid w:val="009C125D"/>
    <w:rsid w:val="009C12E8"/>
    <w:rsid w:val="009C4280"/>
    <w:rsid w:val="009D4C05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C1"/>
    <w:rsid w:val="00C675CF"/>
    <w:rsid w:val="00C702B2"/>
    <w:rsid w:val="00C713E7"/>
    <w:rsid w:val="00C72193"/>
    <w:rsid w:val="00C73092"/>
    <w:rsid w:val="00C7371F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3245"/>
    <w:rsid w:val="00C93B3E"/>
    <w:rsid w:val="00C9635B"/>
    <w:rsid w:val="00CA0BB2"/>
    <w:rsid w:val="00CA21A3"/>
    <w:rsid w:val="00CA2731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612"/>
    <w:rsid w:val="00DC51C5"/>
    <w:rsid w:val="00DC693F"/>
    <w:rsid w:val="00DC7653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C0C"/>
    <w:rsid w:val="00E146CA"/>
    <w:rsid w:val="00E150F1"/>
    <w:rsid w:val="00E202EA"/>
    <w:rsid w:val="00E26169"/>
    <w:rsid w:val="00E27A49"/>
    <w:rsid w:val="00E30FF8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Анастасия Бахтинова</cp:lastModifiedBy>
  <cp:revision>6</cp:revision>
  <dcterms:created xsi:type="dcterms:W3CDTF">2017-07-26T03:04:00Z</dcterms:created>
  <dcterms:modified xsi:type="dcterms:W3CDTF">2017-07-26T07:55:00Z</dcterms:modified>
</cp:coreProperties>
</file>