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9E" w:rsidRPr="0031239E" w:rsidRDefault="0031239E" w:rsidP="0031239E">
      <w:pPr>
        <w:pStyle w:val="a3"/>
        <w:contextualSpacing/>
        <w:jc w:val="center"/>
        <w:rPr>
          <w:b/>
          <w:u w:val="single"/>
        </w:rPr>
      </w:pPr>
      <w:r w:rsidRPr="0031239E">
        <w:rPr>
          <w:b/>
          <w:u w:val="single"/>
        </w:rPr>
        <w:t>Свод информации за 2021 год по обращениям граждан</w:t>
      </w:r>
    </w:p>
    <w:p w:rsidR="005405DF" w:rsidRDefault="005405DF" w:rsidP="0031239E">
      <w:pPr>
        <w:pStyle w:val="a3"/>
        <w:contextualSpacing/>
        <w:jc w:val="both"/>
      </w:pPr>
      <w:r>
        <w:t xml:space="preserve">Рассмотрение обращений граждан, поступающих в МКУ Администрация Парабельского района, осуществляется в </w:t>
      </w:r>
      <w:proofErr w:type="gramStart"/>
      <w:r>
        <w:t>соответствии</w:t>
      </w:r>
      <w:proofErr w:type="gramEnd"/>
      <w:r>
        <w:t xml:space="preserve"> с требованиями Федерального закона от 2 мая 2006 года № 59-ФЗ «О порядке рассмотрения обращений граждан Российской Федерации», Закона Томской области от 11 января 2007 года № 5-ОЗ «Об обращениях граждан в государственные органы Томской области и органы местного самоуправления».</w:t>
      </w:r>
    </w:p>
    <w:p w:rsidR="005405DF" w:rsidRDefault="00E432A0" w:rsidP="0031239E">
      <w:pPr>
        <w:pStyle w:val="a3"/>
        <w:contextualSpacing/>
        <w:jc w:val="both"/>
      </w:pPr>
      <w:r>
        <w:t xml:space="preserve">В связи с введением ограничительных мероприятий личный прием граждан </w:t>
      </w:r>
      <w:r w:rsidR="00D63F0A">
        <w:t>в 2021 году не проводился.</w:t>
      </w:r>
    </w:p>
    <w:p w:rsidR="00494290" w:rsidRDefault="005405DF" w:rsidP="0031239E">
      <w:pPr>
        <w:pStyle w:val="a3"/>
        <w:spacing w:before="0" w:beforeAutospacing="0" w:after="0" w:afterAutospacing="0"/>
        <w:contextualSpacing/>
        <w:jc w:val="both"/>
      </w:pPr>
      <w:r>
        <w:t>За 20</w:t>
      </w:r>
      <w:r w:rsidR="00D63F0A">
        <w:t>21</w:t>
      </w:r>
      <w:r>
        <w:t xml:space="preserve"> год в Администрацию Парабельского района поступило 1</w:t>
      </w:r>
      <w:r w:rsidR="00123E9D" w:rsidRPr="00123E9D">
        <w:t>3</w:t>
      </w:r>
      <w:r w:rsidR="00D63F0A">
        <w:t>4</w:t>
      </w:r>
      <w:r>
        <w:t xml:space="preserve"> обращени</w:t>
      </w:r>
      <w:r w:rsidR="00123E9D">
        <w:t>я</w:t>
      </w:r>
      <w:r>
        <w:t xml:space="preserve"> граждан, из них:</w:t>
      </w:r>
      <w:r w:rsidR="005A47D5">
        <w:t xml:space="preserve"> </w:t>
      </w:r>
      <w:r w:rsidR="00700DEB">
        <w:t>13</w:t>
      </w:r>
      <w:r>
        <w:t xml:space="preserve"> - с использованием электронной почты, </w:t>
      </w:r>
      <w:r w:rsidR="00D020B1">
        <w:t>81</w:t>
      </w:r>
      <w:r>
        <w:t xml:space="preserve"> - принесен</w:t>
      </w:r>
      <w:r w:rsidR="008830A9">
        <w:t>о</w:t>
      </w:r>
      <w:r>
        <w:t xml:space="preserve"> лично, </w:t>
      </w:r>
      <w:r w:rsidR="00D63F0A">
        <w:t>5</w:t>
      </w:r>
      <w:r>
        <w:t xml:space="preserve"> - доставлено по почте, </w:t>
      </w:r>
      <w:r w:rsidR="00D63F0A">
        <w:t>10 – оставлены на официальном сайте Администрации,</w:t>
      </w:r>
      <w:r>
        <w:t xml:space="preserve"> </w:t>
      </w:r>
      <w:r w:rsidR="00D63F0A">
        <w:t>25</w:t>
      </w:r>
      <w:r>
        <w:t xml:space="preserve"> обращени</w:t>
      </w:r>
      <w:r w:rsidR="00D63F0A">
        <w:t>й</w:t>
      </w:r>
      <w:r>
        <w:t xml:space="preserve"> было перенаправлено из других организаций по подведомственности.</w:t>
      </w:r>
      <w:r w:rsidR="005A47D5">
        <w:t xml:space="preserve"> </w:t>
      </w:r>
    </w:p>
    <w:p w:rsidR="00D020B1" w:rsidRDefault="00D020B1" w:rsidP="0031239E">
      <w:pPr>
        <w:pStyle w:val="a3"/>
        <w:spacing w:before="0" w:beforeAutospacing="0" w:after="0" w:afterAutospacing="0"/>
        <w:contextualSpacing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2411"/>
        <w:gridCol w:w="2552"/>
      </w:tblGrid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020B1" w:rsidRDefault="00D020B1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552" w:type="dxa"/>
          </w:tcPr>
          <w:p w:rsidR="00D020B1" w:rsidRDefault="00D020B1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2279EB" w:rsidTr="00F20C18">
        <w:trPr>
          <w:trHeight w:val="562"/>
        </w:trPr>
        <w:tc>
          <w:tcPr>
            <w:tcW w:w="5210" w:type="dxa"/>
          </w:tcPr>
          <w:p w:rsidR="002279EB" w:rsidRPr="009F3262" w:rsidRDefault="002279EB" w:rsidP="003123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обращений:</w:t>
            </w:r>
          </w:p>
          <w:p w:rsidR="002279EB" w:rsidRPr="009F3262" w:rsidRDefault="002279EB" w:rsidP="003123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2411" w:type="dxa"/>
          </w:tcPr>
          <w:p w:rsidR="002279EB" w:rsidRPr="00702773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2279EB" w:rsidRPr="00702773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411" w:type="dxa"/>
          </w:tcPr>
          <w:p w:rsidR="00D020B1" w:rsidRPr="002B2F54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D020B1" w:rsidRPr="00700DEB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принес</w:t>
            </w:r>
          </w:p>
        </w:tc>
        <w:tc>
          <w:tcPr>
            <w:tcW w:w="2411" w:type="dxa"/>
          </w:tcPr>
          <w:p w:rsidR="00D020B1" w:rsidRPr="002B2F54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D020B1" w:rsidRPr="0029341F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020B1" w:rsidTr="00BE2BB4">
        <w:tc>
          <w:tcPr>
            <w:tcW w:w="5210" w:type="dxa"/>
          </w:tcPr>
          <w:p w:rsidR="00D020B1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</w:t>
            </w:r>
            <w:r w:rsidR="00D020B1">
              <w:rPr>
                <w:rFonts w:ascii="Times New Roman" w:hAnsi="Times New Roman" w:cs="Times New Roman"/>
                <w:sz w:val="24"/>
                <w:szCs w:val="24"/>
              </w:rPr>
              <w:t>лектронную почту</w:t>
            </w:r>
          </w:p>
        </w:tc>
        <w:tc>
          <w:tcPr>
            <w:tcW w:w="2411" w:type="dxa"/>
          </w:tcPr>
          <w:p w:rsidR="00D020B1" w:rsidRPr="002B2F54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D020B1" w:rsidRPr="0029341F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</w:tc>
        <w:tc>
          <w:tcPr>
            <w:tcW w:w="2411" w:type="dxa"/>
          </w:tcPr>
          <w:p w:rsidR="00D020B1" w:rsidRPr="002B2F54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D020B1" w:rsidRPr="0029341F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других организаций</w:t>
            </w:r>
          </w:p>
        </w:tc>
        <w:tc>
          <w:tcPr>
            <w:tcW w:w="2411" w:type="dxa"/>
          </w:tcPr>
          <w:p w:rsidR="00D020B1" w:rsidRPr="002B2F54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D020B1" w:rsidRP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20B1" w:rsidTr="00BE2BB4">
        <w:tc>
          <w:tcPr>
            <w:tcW w:w="5210" w:type="dxa"/>
          </w:tcPr>
          <w:p w:rsid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сайта</w:t>
            </w:r>
          </w:p>
        </w:tc>
        <w:tc>
          <w:tcPr>
            <w:tcW w:w="2411" w:type="dxa"/>
          </w:tcPr>
          <w:p w:rsidR="00D020B1" w:rsidRP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020B1" w:rsidRPr="00D020B1" w:rsidRDefault="00D020B1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20B1" w:rsidRDefault="00D020B1" w:rsidP="0031239E">
      <w:pPr>
        <w:pStyle w:val="a3"/>
        <w:spacing w:before="0" w:beforeAutospacing="0" w:after="0" w:afterAutospacing="0"/>
        <w:contextualSpacing/>
        <w:jc w:val="both"/>
      </w:pPr>
    </w:p>
    <w:p w:rsidR="005405DF" w:rsidRDefault="00D63F0A" w:rsidP="0031239E">
      <w:pPr>
        <w:pStyle w:val="a3"/>
        <w:spacing w:before="0" w:beforeAutospacing="0" w:after="0" w:afterAutospacing="0"/>
        <w:contextualSpacing/>
        <w:jc w:val="both"/>
      </w:pPr>
      <w:r>
        <w:t>По сравнению с 2020</w:t>
      </w:r>
      <w:r w:rsidR="005405DF">
        <w:t xml:space="preserve"> годом количество обращений граждан уменьшилось.</w:t>
      </w:r>
    </w:p>
    <w:p w:rsidR="00D020B1" w:rsidRDefault="005405DF" w:rsidP="0031239E">
      <w:pPr>
        <w:pStyle w:val="a3"/>
        <w:contextualSpacing/>
        <w:jc w:val="both"/>
      </w:pPr>
      <w:r>
        <w:t>Тематический анализ обращений позволяет определить наиболее часто встречаемые проблемные вопросы. Это вопросы касающиеся: социальной и жилищно-коммунальной сфер, экономики.</w:t>
      </w:r>
    </w:p>
    <w:p w:rsidR="009F3262" w:rsidRPr="00C34022" w:rsidRDefault="009F3262" w:rsidP="0031239E">
      <w:pPr>
        <w:pStyle w:val="a3"/>
        <w:contextualSpacing/>
        <w:jc w:val="center"/>
        <w:rPr>
          <w:b/>
          <w:bCs/>
        </w:rPr>
      </w:pPr>
      <w:r w:rsidRPr="005405DF">
        <w:rPr>
          <w:b/>
          <w:bCs/>
        </w:rPr>
        <w:t xml:space="preserve">Тематика и количество вопросов в </w:t>
      </w:r>
      <w:proofErr w:type="gramStart"/>
      <w:r w:rsidRPr="005405DF">
        <w:rPr>
          <w:b/>
          <w:bCs/>
        </w:rPr>
        <w:t>обращениях</w:t>
      </w:r>
      <w:proofErr w:type="gramEnd"/>
      <w:r w:rsidRPr="005405DF">
        <w:rPr>
          <w:b/>
          <w:bCs/>
        </w:rPr>
        <w:t xml:space="preserve"> граждан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2411"/>
        <w:gridCol w:w="2552"/>
      </w:tblGrid>
      <w:tr w:rsidR="009F3262" w:rsidTr="009F3262">
        <w:tc>
          <w:tcPr>
            <w:tcW w:w="5210" w:type="dxa"/>
          </w:tcPr>
          <w:p w:rsidR="009F3262" w:rsidRDefault="009F3262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2279EB" w:rsidTr="00D51CB7">
        <w:trPr>
          <w:trHeight w:val="562"/>
        </w:trPr>
        <w:tc>
          <w:tcPr>
            <w:tcW w:w="5210" w:type="dxa"/>
          </w:tcPr>
          <w:p w:rsidR="002279EB" w:rsidRPr="009F3262" w:rsidRDefault="002279EB" w:rsidP="003123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обращений:</w:t>
            </w:r>
          </w:p>
          <w:p w:rsidR="002279EB" w:rsidRPr="009F3262" w:rsidRDefault="002279EB" w:rsidP="003123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2411" w:type="dxa"/>
          </w:tcPr>
          <w:p w:rsidR="002279EB" w:rsidRPr="00702773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2279EB" w:rsidRPr="00702773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F326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411" w:type="dxa"/>
          </w:tcPr>
          <w:p w:rsidR="009F3262" w:rsidRPr="00C3402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52" w:type="dxa"/>
          </w:tcPr>
          <w:p w:rsidR="009F3262" w:rsidRPr="00700DEB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F326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1" w:type="dxa"/>
          </w:tcPr>
          <w:p w:rsidR="009F3262" w:rsidRPr="00C3402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</w:tcPr>
          <w:p w:rsidR="009F3262" w:rsidRPr="0029341F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F326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1" w:type="dxa"/>
          </w:tcPr>
          <w:p w:rsidR="009F3262" w:rsidRPr="00C3402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52" w:type="dxa"/>
          </w:tcPr>
          <w:p w:rsidR="009F3262" w:rsidRPr="0029341F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26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11" w:type="dxa"/>
          </w:tcPr>
          <w:p w:rsidR="009F3262" w:rsidRPr="00C3402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52" w:type="dxa"/>
          </w:tcPr>
          <w:p w:rsidR="009F3262" w:rsidRPr="0029341F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3262" w:rsidRPr="00702773" w:rsidRDefault="009F3262" w:rsidP="003123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73">
        <w:rPr>
          <w:rFonts w:ascii="Times New Roman" w:hAnsi="Times New Roman" w:cs="Times New Roman"/>
          <w:b/>
          <w:sz w:val="24"/>
          <w:szCs w:val="24"/>
        </w:rPr>
        <w:t>По итогу рассмотрения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2411"/>
        <w:gridCol w:w="2552"/>
      </w:tblGrid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Pr="009F3262" w:rsidRDefault="009F3262" w:rsidP="003123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обращений,</w:t>
            </w:r>
          </w:p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262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2411" w:type="dxa"/>
          </w:tcPr>
          <w:p w:rsidR="009F3262" w:rsidRPr="00702773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2411" w:type="dxa"/>
          </w:tcPr>
          <w:p w:rsidR="009F3262" w:rsidRPr="00702773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2411" w:type="dxa"/>
          </w:tcPr>
          <w:p w:rsidR="009F3262" w:rsidRPr="00702773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2279EB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др.организации</w:t>
            </w:r>
            <w:bookmarkStart w:id="0" w:name="_GoBack"/>
            <w:bookmarkEnd w:id="0"/>
            <w:proofErr w:type="spellEnd"/>
          </w:p>
        </w:tc>
        <w:tc>
          <w:tcPr>
            <w:tcW w:w="2411" w:type="dxa"/>
          </w:tcPr>
          <w:p w:rsidR="009F3262" w:rsidRPr="00702773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Отозвано заявителем</w:t>
            </w: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262" w:rsidRPr="00C34022" w:rsidTr="009F3262">
        <w:tc>
          <w:tcPr>
            <w:tcW w:w="5210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ответа</w:t>
            </w:r>
          </w:p>
        </w:tc>
        <w:tc>
          <w:tcPr>
            <w:tcW w:w="2411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3262" w:rsidRDefault="009F3262" w:rsidP="00312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3262" w:rsidRDefault="009F3262" w:rsidP="00312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05DF" w:rsidRPr="005405DF" w:rsidRDefault="005A47D5" w:rsidP="00312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7D5">
        <w:rPr>
          <w:rFonts w:ascii="Times New Roman" w:hAnsi="Times New Roman" w:cs="Times New Roman"/>
          <w:sz w:val="24"/>
          <w:szCs w:val="24"/>
        </w:rPr>
        <w:t>Итог рассмотрения обращений граждан за 20</w:t>
      </w:r>
      <w:r w:rsidR="00C34022">
        <w:rPr>
          <w:rFonts w:ascii="Times New Roman" w:hAnsi="Times New Roman" w:cs="Times New Roman"/>
          <w:sz w:val="24"/>
          <w:szCs w:val="24"/>
        </w:rPr>
        <w:t>2</w:t>
      </w:r>
      <w:r w:rsidR="00D63F0A">
        <w:rPr>
          <w:rFonts w:ascii="Times New Roman" w:hAnsi="Times New Roman" w:cs="Times New Roman"/>
          <w:sz w:val="24"/>
          <w:szCs w:val="24"/>
        </w:rPr>
        <w:t>1</w:t>
      </w:r>
      <w:r w:rsidRPr="005A47D5">
        <w:rPr>
          <w:rFonts w:ascii="Times New Roman" w:hAnsi="Times New Roman" w:cs="Times New Roman"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934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340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удовлетворено, </w:t>
      </w:r>
      <w:r w:rsidR="0029341F">
        <w:rPr>
          <w:rFonts w:ascii="Times New Roman" w:hAnsi="Times New Roman" w:cs="Times New Roman"/>
          <w:sz w:val="24"/>
          <w:szCs w:val="24"/>
        </w:rPr>
        <w:t xml:space="preserve">по 16 – были приняты меры,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9341F">
        <w:rPr>
          <w:rFonts w:ascii="Times New Roman" w:hAnsi="Times New Roman" w:cs="Times New Roman"/>
          <w:sz w:val="24"/>
          <w:szCs w:val="24"/>
        </w:rPr>
        <w:t>61</w:t>
      </w:r>
      <w:r w:rsidR="00C34022">
        <w:rPr>
          <w:rFonts w:ascii="Times New Roman" w:hAnsi="Times New Roman" w:cs="Times New Roman"/>
          <w:sz w:val="24"/>
          <w:szCs w:val="24"/>
        </w:rPr>
        <w:t xml:space="preserve"> обращениям </w:t>
      </w:r>
      <w:r>
        <w:rPr>
          <w:rFonts w:ascii="Times New Roman" w:hAnsi="Times New Roman" w:cs="Times New Roman"/>
          <w:sz w:val="24"/>
          <w:szCs w:val="24"/>
        </w:rPr>
        <w:t xml:space="preserve">даны разъяснения, по </w:t>
      </w:r>
      <w:r w:rsidR="00C340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 обращениям отказано, </w:t>
      </w:r>
      <w:r w:rsidR="0029341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обращений перенаправлены в иные организации и учреждения по подведомственности, </w:t>
      </w:r>
      <w:r w:rsidR="00C34022">
        <w:rPr>
          <w:rFonts w:ascii="Times New Roman" w:hAnsi="Times New Roman" w:cs="Times New Roman"/>
          <w:sz w:val="24"/>
          <w:szCs w:val="24"/>
        </w:rPr>
        <w:t>1 обращение было оставлено без ответа в связи с тем, что не удалось установить Ф.И.О. и адрес обратившегося гражданина</w:t>
      </w:r>
      <w:r w:rsidR="0029341F">
        <w:rPr>
          <w:rFonts w:ascii="Times New Roman" w:hAnsi="Times New Roman" w:cs="Times New Roman"/>
          <w:sz w:val="24"/>
          <w:szCs w:val="24"/>
        </w:rPr>
        <w:t>, 2 оставлены без ответа в</w:t>
      </w:r>
      <w:proofErr w:type="gramEnd"/>
      <w:r w:rsidR="0029341F">
        <w:rPr>
          <w:rFonts w:ascii="Times New Roman" w:hAnsi="Times New Roman" w:cs="Times New Roman"/>
          <w:sz w:val="24"/>
          <w:szCs w:val="24"/>
        </w:rPr>
        <w:t xml:space="preserve"> связи с отсутствием содержания смысла</w:t>
      </w:r>
      <w:r w:rsidR="00C34022">
        <w:rPr>
          <w:rFonts w:ascii="Times New Roman" w:hAnsi="Times New Roman" w:cs="Times New Roman"/>
          <w:sz w:val="24"/>
          <w:szCs w:val="24"/>
        </w:rPr>
        <w:t>.</w:t>
      </w:r>
    </w:p>
    <w:sectPr w:rsidR="005405DF" w:rsidRPr="005405DF" w:rsidSect="00D020B1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6"/>
    <w:rsid w:val="00123E9D"/>
    <w:rsid w:val="002279EB"/>
    <w:rsid w:val="0029341F"/>
    <w:rsid w:val="0031239E"/>
    <w:rsid w:val="00494290"/>
    <w:rsid w:val="004B6016"/>
    <w:rsid w:val="005405DF"/>
    <w:rsid w:val="005A47D5"/>
    <w:rsid w:val="00700DEB"/>
    <w:rsid w:val="0086609D"/>
    <w:rsid w:val="00870EB2"/>
    <w:rsid w:val="008830A9"/>
    <w:rsid w:val="00903FAE"/>
    <w:rsid w:val="009F3262"/>
    <w:rsid w:val="00C34022"/>
    <w:rsid w:val="00D020B1"/>
    <w:rsid w:val="00D63F0A"/>
    <w:rsid w:val="00DE1D82"/>
    <w:rsid w:val="00E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4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4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6CE7-56A1-49AD-AA32-BB0DB89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Алексеева</dc:creator>
  <cp:lastModifiedBy>Н.С. Алексеева</cp:lastModifiedBy>
  <cp:revision>6</cp:revision>
  <cp:lastPrinted>2022-01-20T08:15:00Z</cp:lastPrinted>
  <dcterms:created xsi:type="dcterms:W3CDTF">2022-01-20T08:05:00Z</dcterms:created>
  <dcterms:modified xsi:type="dcterms:W3CDTF">2022-01-20T09:43:00Z</dcterms:modified>
</cp:coreProperties>
</file>