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F" w:rsidRDefault="00667E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EBF" w:rsidRDefault="00667E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E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EBF" w:rsidRDefault="00667EBF">
            <w:pPr>
              <w:pStyle w:val="ConsPlusNormal"/>
            </w:pPr>
            <w:r>
              <w:t>19 февраля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EBF" w:rsidRDefault="00667EBF">
            <w:pPr>
              <w:pStyle w:val="ConsPlusNormal"/>
              <w:jc w:val="right"/>
            </w:pPr>
            <w:r>
              <w:t>N 4520-1</w:t>
            </w:r>
          </w:p>
        </w:tc>
      </w:tr>
    </w:tbl>
    <w:p w:rsidR="00667EBF" w:rsidRDefault="00667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BF" w:rsidRDefault="00667EBF">
      <w:pPr>
        <w:pStyle w:val="ConsPlusNormal"/>
        <w:jc w:val="center"/>
      </w:pPr>
    </w:p>
    <w:p w:rsidR="00667EBF" w:rsidRDefault="00667EBF">
      <w:pPr>
        <w:pStyle w:val="ConsPlusTitle"/>
        <w:jc w:val="center"/>
      </w:pPr>
      <w:r>
        <w:t>РОССИЙСКАЯ ФЕДЕРАЦИЯ</w:t>
      </w:r>
    </w:p>
    <w:p w:rsidR="00667EBF" w:rsidRDefault="00667EBF">
      <w:pPr>
        <w:pStyle w:val="ConsPlusTitle"/>
        <w:jc w:val="center"/>
      </w:pPr>
    </w:p>
    <w:p w:rsidR="00667EBF" w:rsidRDefault="00667EBF">
      <w:pPr>
        <w:pStyle w:val="ConsPlusTitle"/>
        <w:jc w:val="center"/>
      </w:pPr>
      <w:r>
        <w:t>ЗАКОН</w:t>
      </w:r>
    </w:p>
    <w:p w:rsidR="00667EBF" w:rsidRDefault="00667EBF">
      <w:pPr>
        <w:pStyle w:val="ConsPlusTitle"/>
        <w:jc w:val="center"/>
      </w:pPr>
    </w:p>
    <w:p w:rsidR="00667EBF" w:rsidRDefault="00667EBF">
      <w:pPr>
        <w:pStyle w:val="ConsPlusTitle"/>
        <w:jc w:val="center"/>
      </w:pPr>
      <w:r>
        <w:t>О ГОСУДАРСТВЕННЫХ ГАРАНТИЯХ И КОМПЕНСАЦИЯХ</w:t>
      </w:r>
    </w:p>
    <w:p w:rsidR="00667EBF" w:rsidRDefault="00667EBF">
      <w:pPr>
        <w:pStyle w:val="ConsPlusTitle"/>
        <w:jc w:val="center"/>
      </w:pPr>
      <w:r>
        <w:t>ДЛЯ ЛИЦ, РАБОТАЮЩИХ И ПРОЖИВАЮЩИХ В РАЙОНАХ КРАЙНЕГО</w:t>
      </w:r>
    </w:p>
    <w:p w:rsidR="00667EBF" w:rsidRDefault="00667EBF">
      <w:pPr>
        <w:pStyle w:val="ConsPlusTitle"/>
        <w:jc w:val="center"/>
      </w:pPr>
      <w:r>
        <w:t xml:space="preserve">СЕВЕРА И ПРИРАВНЕННЫХ К НИМ </w:t>
      </w:r>
      <w:proofErr w:type="gramStart"/>
      <w:r>
        <w:t>МЕСТНОСТЯХ</w:t>
      </w:r>
      <w:proofErr w:type="gramEnd"/>
    </w:p>
    <w:p w:rsidR="00667EBF" w:rsidRDefault="00667E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7E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BF" w:rsidRDefault="00667E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BF" w:rsidRDefault="00667E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02.06.1993 N 5082-1;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08.01.1998 </w:t>
            </w:r>
            <w:hyperlink r:id="rId7" w:history="1">
              <w:r>
                <w:rPr>
                  <w:color w:val="0000FF"/>
                </w:rPr>
                <w:t>N 4-ФЗ,</w:t>
              </w:r>
            </w:hyperlink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27.12.2000 </w:t>
            </w:r>
            <w:hyperlink r:id="rId8" w:history="1">
              <w:r>
                <w:rPr>
                  <w:color w:val="0000FF"/>
                </w:rPr>
                <w:t>N 151-ФЗ,</w:t>
              </w:r>
            </w:hyperlink>
            <w:r>
              <w:rPr>
                <w:color w:val="392C69"/>
              </w:rPr>
              <w:t xml:space="preserve"> от 06.08.2001 </w:t>
            </w:r>
            <w:hyperlink r:id="rId9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30.12.2001 </w:t>
            </w:r>
            <w:hyperlink r:id="rId10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11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3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15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>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6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8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9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20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1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2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667EBF" w:rsidRDefault="00667EB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24.12.1993 N 2288,</w:t>
            </w:r>
          </w:p>
          <w:p w:rsidR="00667EBF" w:rsidRDefault="00667EBF">
            <w:pPr>
              <w:pStyle w:val="ConsPlusNormal"/>
              <w:jc w:val="center"/>
            </w:pPr>
            <w:hyperlink r:id="rId24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14.05.2013 N 9-П)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BF" w:rsidRDefault="00667EBF">
            <w:pPr>
              <w:spacing w:after="1" w:line="0" w:lineRule="atLeast"/>
            </w:pPr>
          </w:p>
        </w:tc>
      </w:tr>
    </w:tbl>
    <w:p w:rsidR="00667EBF" w:rsidRDefault="00667EBF">
      <w:pPr>
        <w:pStyle w:val="ConsPlusNormal"/>
        <w:jc w:val="center"/>
      </w:pPr>
    </w:p>
    <w:p w:rsidR="00667EBF" w:rsidRDefault="00667EBF">
      <w:pPr>
        <w:pStyle w:val="ConsPlusNormal"/>
        <w:ind w:firstLine="540"/>
        <w:jc w:val="both"/>
      </w:pPr>
      <w:r>
        <w:t>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I. ОБЩИЕ ПОЛОЖЕНИЯ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1. Действие настоящего Закона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>Действие настоящего Закона распространяется на лиц, работающих по найму постоянно или временно в организациях, расположенных в районах Крайнего Севера и приравненных к ним местностях, независимо от форм собственности, и лиц, проживающих в указанных районах и местностях.</w:t>
      </w:r>
    </w:p>
    <w:p w:rsidR="00667EBF" w:rsidRDefault="00667EB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spacing w:before="220"/>
        <w:ind w:firstLine="540"/>
        <w:jc w:val="both"/>
      </w:pPr>
      <w:proofErr w:type="gramStart"/>
      <w:r>
        <w:t>В случаях, предусмотренных настоящим Законом, гарантии и компенсации предоставляются неработающим пенсионерам, военнослужащим, уволенным по возрасту или в связи с сокращением Вооруженных Сил Российской Федерации, лицам, обучающимся в профессиональных образовательных организациях и образовательных организациях высшего образования, а также членам семей, прибывшим в районы Крайнего Севера и приравненные к ним местности вместе с кормильцем.</w:t>
      </w:r>
      <w:proofErr w:type="gramEnd"/>
    </w:p>
    <w:p w:rsidR="00667EBF" w:rsidRDefault="00667EBF">
      <w:pPr>
        <w:pStyle w:val="ConsPlusNormal"/>
        <w:jc w:val="both"/>
      </w:pPr>
      <w:r>
        <w:t xml:space="preserve">(в ред. Федеральных законов от 22.08.2004 </w:t>
      </w:r>
      <w:hyperlink r:id="rId2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667EBF" w:rsidRDefault="00667EBF">
      <w:pPr>
        <w:pStyle w:val="ConsPlusNormal"/>
        <w:spacing w:before="220"/>
        <w:ind w:firstLine="540"/>
        <w:jc w:val="both"/>
      </w:pPr>
      <w:proofErr w:type="gramStart"/>
      <w:r>
        <w:t xml:space="preserve">Гарантии и компенсации для лиц, работающих и проживающих в районах Крайнего Севера и приравненных к ним местностях в организациях, финансируемых из федерального бюджета, устанавливаются федеральными законами, в организациях, финансируемых из бюджетов субъектов Российской Федерации, - законами субъектов Российской Федерации, в организациях, финансируемых из местных бюджетов, - муниципальными правовыми актами, в организациях, не </w:t>
      </w:r>
      <w:r>
        <w:lastRenderedPageBreak/>
        <w:t>относящихся к бюджетной сфере, - работодателем, за исключением случаев, предусмотренных настоящим</w:t>
      </w:r>
      <w:proofErr w:type="gramEnd"/>
      <w:r>
        <w:t xml:space="preserve"> Законом.</w:t>
      </w:r>
    </w:p>
    <w:p w:rsidR="00667EBF" w:rsidRDefault="00667EBF">
      <w:pPr>
        <w:pStyle w:val="ConsPlusNormal"/>
        <w:jc w:val="both"/>
      </w:pPr>
      <w:r>
        <w:t xml:space="preserve">(часть третья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67EBF" w:rsidRDefault="00667EBF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  <w:proofErr w:type="gramEnd"/>
    </w:p>
    <w:p w:rsidR="00667EBF" w:rsidRDefault="00667EBF">
      <w:pPr>
        <w:pStyle w:val="ConsPlusNormal"/>
        <w:jc w:val="both"/>
      </w:pPr>
      <w:r>
        <w:t xml:space="preserve">(часть четвертая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2. Порядок определения перечня районов Крайнего Севера и приравненных к ним местностей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Перечень</w:t>
        </w:r>
      </w:hyperlink>
      <w:r>
        <w:t xml:space="preserve">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гарантиях и компенсациях для лиц, работающих и проживающих в районах Крайнего Севера и приравненных к ним местностях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proofErr w:type="gramStart"/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граждан, относящихся к малочисленным народам Севера, для граждан, получающих пособия по временной нетрудоспособности, по беременности и родам за счет средств</w:t>
      </w:r>
      <w:proofErr w:type="gramEnd"/>
      <w:r>
        <w:t xml:space="preserve"> Фонда социального страхования Российской Федерации, для неработающих граждан,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нормативными правовыми актами Российской Федерации.</w:t>
      </w:r>
    </w:p>
    <w:p w:rsidR="00667EBF" w:rsidRDefault="00667EBF">
      <w:pPr>
        <w:pStyle w:val="ConsPlusNormal"/>
        <w:jc w:val="both"/>
      </w:pPr>
      <w:r>
        <w:t xml:space="preserve">(в ред. Федеральных законов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35" w:history="1">
        <w:r>
          <w:rPr>
            <w:color w:val="0000FF"/>
          </w:rPr>
          <w:t>N 216-ФЗ</w:t>
        </w:r>
      </w:hyperlink>
      <w:r>
        <w:t>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</w:t>
      </w:r>
      <w:r>
        <w:lastRenderedPageBreak/>
        <w:t>работодателем, если иное не установлено настоящим Законом.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4. Финансовое обеспечение гарантий и компенсаций для лиц, работающих и проживающих в районах Крайнего Севера и приравненных к ним местностях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proofErr w:type="gramStart"/>
      <w:r>
        <w:t>Гарантии и компенсации, установленные настоящим Законом и иными нормативными правовыми актами Российской Федерации, являются расходными обязательствами Российской Федерации в части, касающейся граждан, работающих в организациях,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военнослужащих, уволенных по возрасту или в связи с сокращением Вооруженных Сил Российской Федерации, в</w:t>
      </w:r>
      <w:proofErr w:type="gramEnd"/>
      <w:r>
        <w:t xml:space="preserve"> части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в части неработающих граждан,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бюджета.</w:t>
      </w:r>
    </w:p>
    <w:p w:rsidR="00667EBF" w:rsidRDefault="00667EBF">
      <w:pPr>
        <w:pStyle w:val="ConsPlusNormal"/>
        <w:jc w:val="both"/>
      </w:pPr>
      <w:r>
        <w:t xml:space="preserve">(в ред. Федеральных законов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38" w:history="1">
        <w:r>
          <w:rPr>
            <w:color w:val="0000FF"/>
          </w:rPr>
          <w:t>N 216-ФЗ</w:t>
        </w:r>
      </w:hyperlink>
      <w:r>
        <w:t>)</w:t>
      </w:r>
    </w:p>
    <w:p w:rsidR="00667EBF" w:rsidRDefault="00667EBF">
      <w:pPr>
        <w:pStyle w:val="ConsPlusNormal"/>
        <w:spacing w:before="220"/>
        <w:ind w:firstLine="540"/>
        <w:jc w:val="both"/>
      </w:pPr>
      <w:proofErr w:type="gramStart"/>
      <w:r>
        <w:t xml:space="preserve">Компенсация расходов, связанных с переездом из районов Крайнего Севера и приравненных к ним местностей, гражданам, указанным в </w:t>
      </w:r>
      <w:hyperlink w:anchor="P152" w:history="1">
        <w:r>
          <w:rPr>
            <w:color w:val="0000FF"/>
          </w:rPr>
          <w:t>части шестой статьи 35</w:t>
        </w:r>
      </w:hyperlink>
      <w:r>
        <w:t xml:space="preserve"> настоящего Закона, осуществляется за счет бюджетных ассигнований, предоставляемых из федерального бюджета в форме межбюджетных трансфертов бюджету Пенсионного фонда Российской Федерации.</w:t>
      </w:r>
      <w:proofErr w:type="gramEnd"/>
    </w:p>
    <w:p w:rsidR="00667EBF" w:rsidRDefault="00667EBF">
      <w:pPr>
        <w:pStyle w:val="ConsPlusNormal"/>
        <w:jc w:val="both"/>
      </w:pPr>
      <w:r>
        <w:t xml:space="preserve">(часть вторая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231-ФЗ)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Гарантии и компенсации, установленные для граждан, работающих в организациях, финансируемых из бюджетов субъектов Российской Федерации, являются расходными обязательствами субъектов Российской Федерации.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Гарантии и компенсации, установленные для граждан, работающих в организациях, не относящихся к бюджетной сфере, осуществляются за счет средств работодателя.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5. 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Трудовым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II. РЕГУЛИРОВАНИЕ</w:t>
      </w:r>
    </w:p>
    <w:p w:rsidR="00667EBF" w:rsidRDefault="00667EBF">
      <w:pPr>
        <w:pStyle w:val="ConsPlusTitle"/>
        <w:jc w:val="center"/>
      </w:pPr>
      <w:r>
        <w:t>ТРУДОВЫХ ОТНОШЕНИЙ. ОПЛАТА ТРУДА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Статьи 6 - 9. Утратили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bookmarkStart w:id="0" w:name="P77"/>
      <w:bookmarkEnd w:id="0"/>
      <w:r>
        <w:t>Статья 10. Районный коэффициент к заработной плате, пособиям, стипендиям и компенсациям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hyperlink r:id="rId44" w:history="1">
        <w:proofErr w:type="gramStart"/>
        <w:r>
          <w:rPr>
            <w:color w:val="0000FF"/>
          </w:rPr>
          <w:t>Размер</w:t>
        </w:r>
      </w:hyperlink>
      <w:r>
        <w:t xml:space="preserve">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а также повышения фиксированной выплаты к страховой пенсии, пенсий по государственному пенсионному обеспечению, пособий, стипендий и компенсаций лицам, проживающим в районах Крайнего Севера и приравненных к ним местностях, устанавливаются Правительством Российской Федерации.</w:t>
      </w:r>
      <w:proofErr w:type="gramEnd"/>
    </w:p>
    <w:p w:rsidR="00667EBF" w:rsidRDefault="00667EBF">
      <w:pPr>
        <w:pStyle w:val="ConsPlusNormal"/>
        <w:jc w:val="both"/>
      </w:pPr>
      <w:r>
        <w:t xml:space="preserve">(в ред. Федеральных законов от 24.07.2009 </w:t>
      </w:r>
      <w:hyperlink r:id="rId45" w:history="1">
        <w:r>
          <w:rPr>
            <w:color w:val="0000FF"/>
          </w:rPr>
          <w:t>N 213-ФЗ</w:t>
        </w:r>
      </w:hyperlink>
      <w:r>
        <w:t xml:space="preserve">, от 21.07.2014 </w:t>
      </w:r>
      <w:hyperlink r:id="rId46" w:history="1">
        <w:r>
          <w:rPr>
            <w:color w:val="0000FF"/>
          </w:rPr>
          <w:t>N 216-ФЗ</w:t>
        </w:r>
      </w:hyperlink>
      <w:r>
        <w:t>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</w:t>
      </w:r>
      <w:hyperlink r:id="rId47" w:history="1">
        <w:r>
          <w:rPr>
            <w:color w:val="0000FF"/>
          </w:rPr>
          <w:t>районных коэффициентов</w:t>
        </w:r>
      </w:hyperlink>
      <w:r>
        <w:t xml:space="preserve"> для государственных органов и государственных учреждений субъектов Российской Федерации, органов местного самоуправления и муниципальных учреждений.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667EBF" w:rsidRDefault="00667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02.04.2014 N 55-ФЗ)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Заработная плата с учетом районного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11. Процентная надбавка к заработной плате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</w:t>
      </w:r>
      <w:hyperlink r:id="rId50" w:history="1">
        <w:r>
          <w:rPr>
            <w:color w:val="0000FF"/>
          </w:rPr>
          <w:t>Размер</w:t>
        </w:r>
      </w:hyperlink>
      <w:r>
        <w:t xml:space="preserve"> процентной надбавки и порядок ее выплаты устанавливаются в порядке, определяемом </w:t>
      </w:r>
      <w:hyperlink w:anchor="P77" w:history="1">
        <w:r>
          <w:rPr>
            <w:color w:val="0000FF"/>
          </w:rPr>
          <w:t>статьей 10</w:t>
        </w:r>
      </w:hyperlink>
      <w:r>
        <w:t xml:space="preserve"> настоящего Закона для установления размера районного коэффициента и порядка его применения.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Суммы указанных расходов относятся к расходам на оплату труда в полном размере.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III. ПРОДОЛЖИТЕЛЬНОСТЬ ОТПУСКОВ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Статья 13. Утратила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14. Дополнительный отпуск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Кроме установленных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дополнительных отпусков, предоставляемых на общих </w:t>
      </w:r>
      <w:proofErr w:type="gramStart"/>
      <w:r>
        <w:t>основаниях</w:t>
      </w:r>
      <w:proofErr w:type="gramEnd"/>
      <w:r>
        <w:t>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районах</w:t>
        </w:r>
      </w:hyperlink>
      <w:r>
        <w:t xml:space="preserve"> Крайнего Севера - 24 календарных дня;</w:t>
      </w:r>
    </w:p>
    <w:p w:rsidR="00667EBF" w:rsidRDefault="00667EBF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в приравненных к ним </w:t>
      </w:r>
      <w:hyperlink r:id="rId56" w:history="1">
        <w:r>
          <w:rPr>
            <w:color w:val="0000FF"/>
          </w:rPr>
          <w:t>местностях</w:t>
        </w:r>
      </w:hyperlink>
      <w:r>
        <w:t xml:space="preserve"> - 16 календарных дней;</w:t>
      </w:r>
    </w:p>
    <w:p w:rsidR="00667EBF" w:rsidRDefault="00667EBF">
      <w:pPr>
        <w:pStyle w:val="ConsPlusNormal"/>
        <w:jc w:val="both"/>
      </w:pPr>
      <w:r>
        <w:lastRenderedPageBreak/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в остальных районах Севера, где </w:t>
      </w:r>
      <w:proofErr w:type="gramStart"/>
      <w:r>
        <w:t>установлены</w:t>
      </w:r>
      <w:proofErr w:type="gramEnd"/>
      <w:r>
        <w:t xml:space="preserve"> районный коэффициент и процентная надбавка к заработной плате, - 8 календарных дней.</w:t>
      </w:r>
    </w:p>
    <w:p w:rsidR="00667EBF" w:rsidRDefault="00667EBF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Статьи 15 - 16. Утратили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IV. РЕГУЛИРОВАНИЕ ЖИЛИЩНЫХ ОТНОШЕНИЙ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V. ЛЬГОТЫ ДЛЯ ОТДЕЛЬНЫХ КАТЕГОРИЙ НАСЕЛЕНИЯ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 (ред. 29.12.2004).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VI. СОЦИАЛЬНОЕ</w:t>
      </w:r>
    </w:p>
    <w:p w:rsidR="00667EBF" w:rsidRDefault="00667EBF">
      <w:pPr>
        <w:pStyle w:val="ConsPlusTitle"/>
        <w:jc w:val="center"/>
      </w:pPr>
      <w:r>
        <w:t>СТРАХОВАНИЕ. ПЕНСИОННОЕ ОБЕСПЕЧЕНИЕ</w:t>
      </w:r>
    </w:p>
    <w:p w:rsidR="00667EBF" w:rsidRDefault="00667EBF">
      <w:pPr>
        <w:pStyle w:val="ConsPlusNormal"/>
        <w:ind w:firstLine="540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Утратил силу с 1 января 2010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24.07.2009 N 213-ФЗ.</w:t>
      </w:r>
    </w:p>
    <w:p w:rsidR="00667EBF" w:rsidRDefault="00667EBF">
      <w:pPr>
        <w:pStyle w:val="ConsPlusNormal"/>
        <w:ind w:firstLine="540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VII. ГАРАНТИИ И КОМПЕНСАЦИИ</w:t>
      </w:r>
    </w:p>
    <w:p w:rsidR="00667EBF" w:rsidRDefault="00667EBF">
      <w:pPr>
        <w:pStyle w:val="ConsPlusTitle"/>
        <w:jc w:val="center"/>
      </w:pPr>
      <w:r>
        <w:t>МАТЕРИАЛЬНОГО ОБЕСПЕЧЕНИЯ И ТРАНСПОРТНЫХ РАСХОДОВ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Статья 32. Утратила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33. Компенсация расходов на оплату стоимости проезда и провоза багажа к месту использования отпуска и обратно</w:t>
      </w: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02.04.2014 N 50-ФЗ)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</w:t>
      </w:r>
      <w:hyperlink r:id="rId65" w:history="1">
        <w:r>
          <w:rPr>
            <w:color w:val="0000FF"/>
          </w:rPr>
          <w:t>районах</w:t>
        </w:r>
      </w:hyperlink>
      <w:r>
        <w:t xml:space="preserve"> Крайнего Севера и приравненных к ним местностях, устанавливается Трудовым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7EBF" w:rsidRDefault="00667EBF">
      <w:pPr>
        <w:pStyle w:val="ConsPlusNormal"/>
        <w:ind w:firstLine="540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34. Компенсация расходов на оплату стоимости проезда пенсионерам, являющимся получателями страховых пенсий по старости и по инвалидности, к месту отдыха и обратно</w:t>
      </w: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29.12.2020 N 469-ФЗ)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proofErr w:type="gramStart"/>
      <w:r>
        <w:t>Компенсация расходов на оплату стоимости проезда по территории Российской Федерации пенсионерам, являющимся получателями страховой пенсии по старости (с учетом фиксированной выплаты к страховой пенсии по старости) или страховой пенсии по инвалидности, к месту отдыха и обратно один раз в два года осуществляется в порядке, размере и на условиях, определяемых Правительством Российской Федерации.</w:t>
      </w:r>
      <w:proofErr w:type="gramEnd"/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35. Гарантии и компенсации расходов, связанных с переездом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proofErr w:type="gramStart"/>
      <w:r>
        <w:t xml:space="preserve">Лицам, заключившим трудовые договоры о работе в организациях, финансируемых из федерального бюджета, расположенных в </w:t>
      </w:r>
      <w:hyperlink r:id="rId69" w:history="1">
        <w:r>
          <w:rPr>
            <w:color w:val="0000FF"/>
          </w:rPr>
          <w:t>районах</w:t>
        </w:r>
      </w:hyperlink>
      <w:r>
        <w:t xml:space="preserve">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  <w:proofErr w:type="gramEnd"/>
    </w:p>
    <w:p w:rsidR="00667EBF" w:rsidRDefault="00667EBF">
      <w:pPr>
        <w:pStyle w:val="ConsPlusNormal"/>
        <w:spacing w:before="220"/>
        <w:ind w:firstLine="540"/>
        <w:jc w:val="both"/>
      </w:pPr>
      <w:r>
        <w:lastRenderedPageBreak/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оплачиваемый отпуск продолжительностью семь календарных дней для обустройства на </w:t>
      </w:r>
      <w:proofErr w:type="gramStart"/>
      <w:r>
        <w:t>новом</w:t>
      </w:r>
      <w:proofErr w:type="gramEnd"/>
      <w:r>
        <w:t xml:space="preserve"> месте.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местностях.</w:t>
      </w:r>
    </w:p>
    <w:p w:rsidR="00667EBF" w:rsidRDefault="00667EBF">
      <w:pPr>
        <w:pStyle w:val="ConsPlusNormal"/>
        <w:spacing w:before="220"/>
        <w:ind w:firstLine="540"/>
        <w:jc w:val="both"/>
      </w:pPr>
      <w:proofErr w:type="gramStart"/>
      <w:r>
        <w:t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>
        <w:t xml:space="preserve"> по фактическим расходам, но не свыше тарифов, предусмотренных для перевозок железнодорожным транспортом.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Гарантии и компенсации, предусмотренные настоящей статьей, предоставляются работнику организации, финансируемой из </w:t>
      </w:r>
      <w:proofErr w:type="gramStart"/>
      <w:r>
        <w:t>федерального</w:t>
      </w:r>
      <w:proofErr w:type="gramEnd"/>
      <w:r>
        <w:t xml:space="preserve"> бюджета, только по основному месту работы.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Размер, условия и порядок компенсации расходов, связанных с переездом, лицам, работающим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в организациях, не относящихся к бюджетной сфере, - работодателем.</w:t>
      </w:r>
    </w:p>
    <w:p w:rsidR="00667EBF" w:rsidRDefault="00667EBF">
      <w:pPr>
        <w:pStyle w:val="ConsPlusNormal"/>
        <w:spacing w:before="220"/>
        <w:ind w:firstLine="540"/>
        <w:jc w:val="both"/>
      </w:pPr>
      <w:bookmarkStart w:id="1" w:name="P152"/>
      <w:bookmarkEnd w:id="1"/>
      <w:proofErr w:type="gramStart"/>
      <w:r>
        <w:t>Лицам, являющимся получателями страховых пенсий и (или) пенсий по государственному пенсионному обеспечению, не работающим по трудовым договорам, не получающим выплат и иных вознаграждений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</w:t>
      </w:r>
      <w:proofErr w:type="gramEnd"/>
      <w:r>
        <w:t xml:space="preserve"> </w:t>
      </w:r>
      <w:proofErr w:type="gramStart"/>
      <w:r>
        <w:t>и не осуществляющим иной деятельности, в период которой они подлежат обязательному пенсионному страхованию в соответствии с законодательством Российской Федерации, и членам их семей, находящимся на их иждивении, в случае переезда из районов Крайнего Севера и приравненных к ним местностей к новому месту жительства на территории Российской Федерации, не относящемуся к указанным районам и местностям, однократно компенсируются расходы на оплату стоимости</w:t>
      </w:r>
      <w:proofErr w:type="gramEnd"/>
      <w:r>
        <w:t xml:space="preserve"> проезда к новому месту жительства и стоимости провоза багажа.</w:t>
      </w:r>
    </w:p>
    <w:p w:rsidR="00667EBF" w:rsidRDefault="00667EBF">
      <w:pPr>
        <w:pStyle w:val="ConsPlusNormal"/>
        <w:jc w:val="both"/>
      </w:pPr>
      <w:r>
        <w:t xml:space="preserve">(часть шестая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21.07.2014 N 231-ФЗ;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16.10.2017 N 293-ФЗ)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 xml:space="preserve">Размер, условия и </w:t>
      </w:r>
      <w:hyperlink r:id="rId72" w:history="1">
        <w:r>
          <w:rPr>
            <w:color w:val="0000FF"/>
          </w:rPr>
          <w:t>порядок</w:t>
        </w:r>
      </w:hyperlink>
      <w:r>
        <w:t xml:space="preserve"> компенсации расходов, связанных с переездом из районов Крайнего Севера и приравненных к ним местностей, лицам, указанным в части шестой настоящей статьи, устанавливаются Правительством Российской Федерации.</w:t>
      </w:r>
    </w:p>
    <w:p w:rsidR="00667EBF" w:rsidRDefault="00667EBF">
      <w:pPr>
        <w:pStyle w:val="ConsPlusNormal"/>
        <w:jc w:val="both"/>
      </w:pPr>
      <w:r>
        <w:t xml:space="preserve">(часть седьмая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21.07.2014 N 231-ФЗ)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 xml:space="preserve">Статья 35.1. Обеспечение размещения информации о предоставлении гарантий и компенсаций для лиц, работающих и проживающих в районах Крайнего Севера и </w:t>
      </w:r>
      <w:r>
        <w:lastRenderedPageBreak/>
        <w:t>приравненных к ним местностях</w:t>
      </w:r>
    </w:p>
    <w:p w:rsidR="00667EBF" w:rsidRDefault="00667EB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Информация о предоставлении гарантий и компенсаций для лиц, работающих и проживающих в районах Крайнего Севера и приравненных к ним местностях,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ind w:firstLine="540"/>
        <w:jc w:val="both"/>
        <w:outlineLvl w:val="1"/>
      </w:pPr>
      <w:r>
        <w:t>Статья 36. Защита прав граждан, организаций и возмещение причиненного им ущерба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>Защита установленных федеральными законами, законами субъектов Российской Федерации, нормативными правовыми актами органов местного самоуправления, коллективными договорами прав граждан, организаций осуществляется в судебном порядке.</w:t>
      </w:r>
    </w:p>
    <w:p w:rsidR="00667EBF" w:rsidRDefault="00667EBF">
      <w:pPr>
        <w:pStyle w:val="ConsPlusNormal"/>
        <w:spacing w:before="220"/>
        <w:ind w:firstLine="540"/>
        <w:jc w:val="both"/>
      </w:pPr>
      <w:r>
        <w:t>Ущерб, причиненный гражданам, организациям в результате нарушения указанных нормативных правовых актов и коллективных договоров, подлежит возмещению в полном объеме в соответствии с законодательством Российской Федерации.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Title"/>
        <w:jc w:val="center"/>
        <w:outlineLvl w:val="0"/>
      </w:pPr>
      <w:r>
        <w:t>Раздел VIII. ОТВЕТСТВЕННОСТЬ</w:t>
      </w:r>
    </w:p>
    <w:p w:rsidR="00667EBF" w:rsidRDefault="00667EBF">
      <w:pPr>
        <w:pStyle w:val="ConsPlusTitle"/>
        <w:jc w:val="center"/>
      </w:pPr>
      <w:r>
        <w:t>ЗА НАРУШЕНИЕ НАСТОЯЩЕГО ЗАКОНА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jc w:val="right"/>
      </w:pPr>
      <w:r>
        <w:t>Президент</w:t>
      </w:r>
    </w:p>
    <w:p w:rsidR="00667EBF" w:rsidRDefault="00667EBF">
      <w:pPr>
        <w:pStyle w:val="ConsPlusNormal"/>
        <w:jc w:val="right"/>
      </w:pPr>
      <w:r>
        <w:t>Российской Федерации</w:t>
      </w:r>
    </w:p>
    <w:p w:rsidR="00667EBF" w:rsidRDefault="00667EBF">
      <w:pPr>
        <w:pStyle w:val="ConsPlusNormal"/>
        <w:jc w:val="right"/>
      </w:pPr>
      <w:r>
        <w:t>Б.ЕЛЬЦИН</w:t>
      </w:r>
    </w:p>
    <w:p w:rsidR="00667EBF" w:rsidRDefault="00667EBF">
      <w:pPr>
        <w:pStyle w:val="ConsPlusNormal"/>
        <w:jc w:val="both"/>
      </w:pPr>
      <w:r>
        <w:t>Москва, Дом Советов России</w:t>
      </w:r>
    </w:p>
    <w:p w:rsidR="00667EBF" w:rsidRDefault="00667EBF">
      <w:pPr>
        <w:pStyle w:val="ConsPlusNormal"/>
        <w:spacing w:before="220"/>
        <w:jc w:val="both"/>
      </w:pPr>
      <w:r>
        <w:t>19 февраля 1993 года</w:t>
      </w:r>
    </w:p>
    <w:p w:rsidR="00667EBF" w:rsidRDefault="00667EBF">
      <w:pPr>
        <w:pStyle w:val="ConsPlusNormal"/>
        <w:spacing w:before="220"/>
        <w:jc w:val="both"/>
      </w:pPr>
      <w:r>
        <w:t>N 4520-1</w:t>
      </w: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jc w:val="both"/>
      </w:pPr>
    </w:p>
    <w:p w:rsidR="00667EBF" w:rsidRDefault="00667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E5" w:rsidRDefault="00667EBF">
      <w:bookmarkStart w:id="2" w:name="_GoBack"/>
      <w:bookmarkEnd w:id="2"/>
    </w:p>
    <w:sectPr w:rsidR="00510FE5" w:rsidSect="004A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F"/>
    <w:rsid w:val="00396B77"/>
    <w:rsid w:val="00667EBF"/>
    <w:rsid w:val="006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F3256C3FAFF0106F3972BD563D22E9CE177AD516E095CEEE363516F3202913D37F4B22452F9E0CAB4BE50C89CB3723A8DC54463DA753BV1FBJ" TargetMode="External"/><Relationship Id="rId18" Type="http://schemas.openxmlformats.org/officeDocument/2006/relationships/hyperlink" Target="consultantplus://offline/ref=121F3256C3FAFF0106F3972BD563D22E9CEE76AC5469095CEEE363516F3202913D37F4B22452F9E4C1B4BE50C89CB3723A8DC54463DA753BV1FBJ" TargetMode="External"/><Relationship Id="rId26" Type="http://schemas.openxmlformats.org/officeDocument/2006/relationships/hyperlink" Target="consultantplus://offline/ref=121F3256C3FAFF0106F3972BD563D22E9EE07BA1536D095CEEE363516F3202913D37F4B22453F8E7CBB4BE50C89CB3723A8DC54463DA753BV1FBJ" TargetMode="External"/><Relationship Id="rId39" Type="http://schemas.openxmlformats.org/officeDocument/2006/relationships/hyperlink" Target="consultantplus://offline/ref=121F3256C3FAFF0106F3972BD563D22E9CEE76AC5469095CEEE363516F3202913D37F4B22452F9E5C9B4BE50C89CB3723A8DC54463DA753BV1FBJ" TargetMode="External"/><Relationship Id="rId21" Type="http://schemas.openxmlformats.org/officeDocument/2006/relationships/hyperlink" Target="consultantplus://offline/ref=121F3256C3FAFF0106F3972BD563D22E9FE171A15469095CEEE363516F3202913D37F4B22452F9E6CCB4BE50C89CB3723A8DC54463DA753BV1FBJ" TargetMode="External"/><Relationship Id="rId34" Type="http://schemas.openxmlformats.org/officeDocument/2006/relationships/hyperlink" Target="consultantplus://offline/ref=121F3256C3FAFF0106F3972BD563D22E9EE07BA1536E095CEEE363516F3202913D37F4B22452FAE4CBB4BE50C89CB3723A8DC54463DA753BV1FBJ" TargetMode="External"/><Relationship Id="rId42" Type="http://schemas.openxmlformats.org/officeDocument/2006/relationships/hyperlink" Target="consultantplus://offline/ref=121F3256C3FAFF0106F3972BD563D22E9EE07BA1536D095CEEE363516F3202913D37F4B22453F8E1CCB4BE50C89CB3723A8DC54463DA753BV1FBJ" TargetMode="External"/><Relationship Id="rId47" Type="http://schemas.openxmlformats.org/officeDocument/2006/relationships/hyperlink" Target="consultantplus://offline/ref=121F3256C3FAFF0106F3972BD563D22E9FED75A6566C095CEEE363516F3202912F37ACBE2654E7E4C9A1E8018EVCFBJ" TargetMode="External"/><Relationship Id="rId50" Type="http://schemas.openxmlformats.org/officeDocument/2006/relationships/hyperlink" Target="consultantplus://offline/ref=121F3256C3FAFF0106F3972BD563D22E9CE97BAC506A095CEEE363516F3202912F37ACBE2654E7E4C9A1E8018EVCFBJ" TargetMode="External"/><Relationship Id="rId55" Type="http://schemas.openxmlformats.org/officeDocument/2006/relationships/hyperlink" Target="consultantplus://offline/ref=121F3256C3FAFF0106F3972BD563D22E9EE07BA1536D095CEEE363516F3202913D37F4B22453F8E2CEB4BE50C89CB3723A8DC54463DA753BV1FBJ" TargetMode="External"/><Relationship Id="rId63" Type="http://schemas.openxmlformats.org/officeDocument/2006/relationships/hyperlink" Target="consultantplus://offline/ref=121F3256C3FAFF0106F3972BD563D22E9EE07BA1536D095CEEE363516F3202913D37F4B22453F8E3C9B4BE50C89CB3723A8DC54463DA753BV1FBJ" TargetMode="External"/><Relationship Id="rId68" Type="http://schemas.openxmlformats.org/officeDocument/2006/relationships/hyperlink" Target="consultantplus://offline/ref=121F3256C3FAFF0106F3972BD563D22E9EE07BA1536D095CEEE363516F3202913D37F4B22453F8ECCCB4BE50C89CB3723A8DC54463DA753BV1FBJ" TargetMode="External"/><Relationship Id="rId76" Type="http://schemas.openxmlformats.org/officeDocument/2006/relationships/hyperlink" Target="consultantplus://offline/ref=121F3256C3FAFF0106F3972BD563D22E9EE07BA1536D095CEEE363516F3202913D37F4B22453F8EDCCB4BE50C89CB3723A8DC54463DA753BV1FBJ" TargetMode="External"/><Relationship Id="rId7" Type="http://schemas.openxmlformats.org/officeDocument/2006/relationships/hyperlink" Target="consultantplus://offline/ref=121F3256C3FAFF0106F3972BD563D22E9CEF70A351605456E6BA6F53683D5D863A7EF8B32452F9ECC3EBBB45D9C4BC762293C45B7FD877V3FBJ" TargetMode="External"/><Relationship Id="rId71" Type="http://schemas.openxmlformats.org/officeDocument/2006/relationships/hyperlink" Target="consultantplus://offline/ref=121F3256C3FAFF0106F3972BD563D22E9FE073A7506F095CEEE363516F3202913D37F4B22452F9E4C0B4BE50C89CB3723A8DC54463DA753BV1F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F3256C3FAFF0106F3972BD563D22E9CEE72A6576B095CEEE363516F3202913D37F4B22452F9E4C1B4BE50C89CB3723A8DC54463DA753BV1FBJ" TargetMode="External"/><Relationship Id="rId29" Type="http://schemas.openxmlformats.org/officeDocument/2006/relationships/hyperlink" Target="consultantplus://offline/ref=121F3256C3FAFF0106F3972BD563D22E9EE074A5536A095CEEE363516F3202912F37ACBE2654E7E4C9A1E8018EVCFBJ" TargetMode="External"/><Relationship Id="rId11" Type="http://schemas.openxmlformats.org/officeDocument/2006/relationships/hyperlink" Target="consultantplus://offline/ref=121F3256C3FAFF0106F3972BD563D22E9EE07BA15362095CEEE363516F3202913D37F4B22452FBE4CAB4BE50C89CB3723A8DC54463DA753BV1FBJ" TargetMode="External"/><Relationship Id="rId24" Type="http://schemas.openxmlformats.org/officeDocument/2006/relationships/hyperlink" Target="consultantplus://offline/ref=121F3256C3FAFF0106F3972BD563D22E9CEC75A75F62095CEEE363516F3202913D37F4B22452F9E7CFB4BE50C89CB3723A8DC54463DA753BV1FBJ" TargetMode="External"/><Relationship Id="rId32" Type="http://schemas.openxmlformats.org/officeDocument/2006/relationships/hyperlink" Target="consultantplus://offline/ref=121F3256C3FAFF0106F3972BD563D22E99E873A15F6B095CEEE363516F3202913D37F4B22452F9E6C0B4BE50C89CB3723A8DC54463DA753BV1FBJ" TargetMode="External"/><Relationship Id="rId37" Type="http://schemas.openxmlformats.org/officeDocument/2006/relationships/hyperlink" Target="consultantplus://offline/ref=121F3256C3FAFF0106F3972BD563D22E9EE07BA1536E095CEEE363516F3202913D37F4B22452FAE4CCB4BE50C89CB3723A8DC54463DA753BV1FBJ" TargetMode="External"/><Relationship Id="rId40" Type="http://schemas.openxmlformats.org/officeDocument/2006/relationships/hyperlink" Target="consultantplus://offline/ref=121F3256C3FAFF0106F3972BD563D22E9EE07BA1536D095CEEE363516F3202913D37F4B22453F8E1C9B4BE50C89CB3723A8DC54463DA753BV1FBJ" TargetMode="External"/><Relationship Id="rId45" Type="http://schemas.openxmlformats.org/officeDocument/2006/relationships/hyperlink" Target="consultantplus://offline/ref=121F3256C3FAFF0106F3972BD563D22E9CE177AD516E095CEEE363516F3202913D37F4B22452F9E0CBB4BE50C89CB3723A8DC54463DA753BV1FBJ" TargetMode="External"/><Relationship Id="rId53" Type="http://schemas.openxmlformats.org/officeDocument/2006/relationships/hyperlink" Target="consultantplus://offline/ref=121F3256C3FAFF0106F3972BD563D22E99E873A35F69095CEEE363516F3202913D37F4B22452F1E4CDB4BE50C89CB3723A8DC54463DA753BV1FBJ" TargetMode="External"/><Relationship Id="rId58" Type="http://schemas.openxmlformats.org/officeDocument/2006/relationships/hyperlink" Target="consultantplus://offline/ref=121F3256C3FAFF0106F3972BD563D22E9EE07BA1536D095CEEE363516F3202913D37F4B22453F8E2C0B4BE50C89CB3723A8DC54463DA753BV1FBJ" TargetMode="External"/><Relationship Id="rId66" Type="http://schemas.openxmlformats.org/officeDocument/2006/relationships/hyperlink" Target="consultantplus://offline/ref=121F3256C3FAFF0106F3972BD563D22E99E873A35F69095CEEE363516F3202913D37F4B22556F0EF9CEEAE5481CBB86E3C92DB477DDAV7F7J" TargetMode="External"/><Relationship Id="rId74" Type="http://schemas.openxmlformats.org/officeDocument/2006/relationships/hyperlink" Target="consultantplus://offline/ref=121F3256C3FAFF0106F3972BD563D22E9FE171A15469095CEEE363516F3202913D37F4B22452F9E6CCB4BE50C89CB3723A8DC54463DA753BV1FBJ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21F3256C3FAFF0106F3972BD563D22E9EE07BA1536D095CEEE363516F3202913D37F4B22453F8E2C1B4BE50C89CB3723A8DC54463DA753BV1FBJ" TargetMode="External"/><Relationship Id="rId10" Type="http://schemas.openxmlformats.org/officeDocument/2006/relationships/hyperlink" Target="consultantplus://offline/ref=121F3256C3FAFF0106F3972BD563D22E9EEF75A5546D095CEEE363516F3202913D37F4B22452F9E3CBB4BE50C89CB3723A8DC54463DA753BV1FBJ" TargetMode="External"/><Relationship Id="rId19" Type="http://schemas.openxmlformats.org/officeDocument/2006/relationships/hyperlink" Target="consultantplus://offline/ref=121F3256C3FAFF0106F3972BD563D22E9FE872A75663095CEEE363516F3202913D37F4B22452F9E4C1B4BE50C89CB3723A8DC54463DA753BV1FBJ" TargetMode="External"/><Relationship Id="rId31" Type="http://schemas.openxmlformats.org/officeDocument/2006/relationships/hyperlink" Target="consultantplus://offline/ref=121F3256C3FAFF0106F3972BD563D22E9EE07BA1536D095CEEE363516F3202913D37F4B22453F8E7CEB4BE50C89CB3723A8DC54463DA753BV1FBJ" TargetMode="External"/><Relationship Id="rId44" Type="http://schemas.openxmlformats.org/officeDocument/2006/relationships/hyperlink" Target="consultantplus://offline/ref=121F3256C3FAFF0106F3972BD563D22E9CE97BAC506A095CEEE363516F3202912F37ACBE2654E7E4C9A1E8018EVCFBJ" TargetMode="External"/><Relationship Id="rId52" Type="http://schemas.openxmlformats.org/officeDocument/2006/relationships/hyperlink" Target="consultantplus://offline/ref=121F3256C3FAFF0106F3972BD563D22E9EE07BA1536D095CEEE363516F3202913D37F4B22453F8E2CCB4BE50C89CB3723A8DC54463DA753BV1FBJ" TargetMode="External"/><Relationship Id="rId60" Type="http://schemas.openxmlformats.org/officeDocument/2006/relationships/hyperlink" Target="consultantplus://offline/ref=121F3256C3FAFF0106F3972BD563D22E9EE07BA1536D095CEEE363516F3202913D37F4B22453F8E2C1B4BE50C89CB3723A8DC54463DA753BV1FBJ" TargetMode="External"/><Relationship Id="rId65" Type="http://schemas.openxmlformats.org/officeDocument/2006/relationships/hyperlink" Target="consultantplus://offline/ref=121F3256C3FAFF0106F3972BD563D22E99E873A15F6B095CEEE363516F3202913D37F4B22452F9E6C0B4BE50C89CB3723A8DC54463DA753BV1FBJ" TargetMode="External"/><Relationship Id="rId73" Type="http://schemas.openxmlformats.org/officeDocument/2006/relationships/hyperlink" Target="consultantplus://offline/ref=121F3256C3FAFF0106F3972BD563D22E9CEE76AC5469095CEEE363516F3202913D37F4B22452F9E5CEB4BE50C89CB3723A8DC54463DA753BV1FBJ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F3256C3FAFF0106F3972BD563D22E9CEE76A05562095CEEE363516F3202913D37F4B22453FDE4CFB4BE50C89CB3723A8DC54463DA753BV1FBJ" TargetMode="External"/><Relationship Id="rId14" Type="http://schemas.openxmlformats.org/officeDocument/2006/relationships/hyperlink" Target="consultantplus://offline/ref=121F3256C3FAFF0106F3972BD563D22E9EE07BA1536E095CEEE363516F3202913D37F4B22452FAE4C9B4BE50C89CB3723A8DC54463DA753BV1FBJ" TargetMode="External"/><Relationship Id="rId22" Type="http://schemas.openxmlformats.org/officeDocument/2006/relationships/hyperlink" Target="consultantplus://offline/ref=121F3256C3FAFF0106F3972BD563D22E9EEF71A2546D095CEEE363516F3202913D37F4B22452F9E4C1B4BE50C89CB3723A8DC54463DA753BV1FBJ" TargetMode="External"/><Relationship Id="rId27" Type="http://schemas.openxmlformats.org/officeDocument/2006/relationships/hyperlink" Target="consultantplus://offline/ref=121F3256C3FAFF0106F3972BD563D22E9EE07BA1536E095CEEE363516F3202913D37F4B22452FAE4CAB4BE50C89CB3723A8DC54463DA753BV1FBJ" TargetMode="External"/><Relationship Id="rId30" Type="http://schemas.openxmlformats.org/officeDocument/2006/relationships/hyperlink" Target="consultantplus://offline/ref=121F3256C3FAFF0106F3972BD563D22E9FE872A75663095CEEE363516F3202913D37F4B22452F9E4C1B4BE50C89CB3723A8DC54463DA753BV1FBJ" TargetMode="External"/><Relationship Id="rId35" Type="http://schemas.openxmlformats.org/officeDocument/2006/relationships/hyperlink" Target="consultantplus://offline/ref=121F3256C3FAFF0106F3972BD563D22E9CEF73A15F68095CEEE363516F3202913D37F4B22452F9E3CFB4BE50C89CB3723A8DC54463DA753BV1FBJ" TargetMode="External"/><Relationship Id="rId43" Type="http://schemas.openxmlformats.org/officeDocument/2006/relationships/hyperlink" Target="consultantplus://offline/ref=121F3256C3FAFF0106F3972BD563D22E9EE07BA1536D095CEEE363516F3202913D37F4B22453F8E1CDB4BE50C89CB3723A8DC54463DA753BV1FBJ" TargetMode="External"/><Relationship Id="rId48" Type="http://schemas.openxmlformats.org/officeDocument/2006/relationships/hyperlink" Target="consultantplus://offline/ref=121F3256C3FAFF0106F3972BD563D22E9CEE72A6576B095CEEE363516F3202913D37F4B22452F9E4C1B4BE50C89CB3723A8DC54463DA753BV1FBJ" TargetMode="External"/><Relationship Id="rId56" Type="http://schemas.openxmlformats.org/officeDocument/2006/relationships/hyperlink" Target="consultantplus://offline/ref=121F3256C3FAFF0106F3972BD563D22E99E873A15F6B095CEEE363516F3202913D37F4B22452F9E2CBB4BE50C89CB3723A8DC54463DA753BV1FBJ" TargetMode="External"/><Relationship Id="rId64" Type="http://schemas.openxmlformats.org/officeDocument/2006/relationships/hyperlink" Target="consultantplus://offline/ref=121F3256C3FAFF0106F3972BD563D22E9CEE72A65769095CEEE363516F3202913D37F4B22452F9E4C1B4BE50C89CB3723A8DC54463DA753BV1FBJ" TargetMode="External"/><Relationship Id="rId69" Type="http://schemas.openxmlformats.org/officeDocument/2006/relationships/hyperlink" Target="consultantplus://offline/ref=121F3256C3FAFF0106F3972BD563D22E99E873A15F6B095CEEE363516F3202913D37F4B22452F9E6C0B4BE50C89CB3723A8DC54463DA753BV1FBJ" TargetMode="External"/><Relationship Id="rId77" Type="http://schemas.openxmlformats.org/officeDocument/2006/relationships/hyperlink" Target="consultantplus://offline/ref=121F3256C3FAFF0106F3972BD563D22E9EE07BA1536D095CEEE363516F3202913D37F4B22453F8EDC0B4BE50C89CB3723A8DC54463DA753BV1FBJ" TargetMode="External"/><Relationship Id="rId8" Type="http://schemas.openxmlformats.org/officeDocument/2006/relationships/hyperlink" Target="consultantplus://offline/ref=121F3256C3FAFF0106F3972BD563D22E9EEC74A25F605456E6BA6F53683D5D863A7EF8B32452F9ECC3EBBB45D9C4BC762293C45B7FD877V3FBJ" TargetMode="External"/><Relationship Id="rId51" Type="http://schemas.openxmlformats.org/officeDocument/2006/relationships/hyperlink" Target="consultantplus://offline/ref=121F3256C3FAFF0106F3972BD563D22E9EE07BA1536D095CEEE363516F3202913D37F4B22453F8E2CCB4BE50C89CB3723A8DC54463DA753BV1FBJ" TargetMode="External"/><Relationship Id="rId72" Type="http://schemas.openxmlformats.org/officeDocument/2006/relationships/hyperlink" Target="consultantplus://offline/ref=121F3256C3FAFF0106F3972BD563D22E9EED74A2516C095CEEE363516F3202913D37F4B22452F9E5CBB4BE50C89CB3723A8DC54463DA753BV1F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1F3256C3FAFF0106F3972BD563D22E9EE07BA1536D095CEEE363516F3202913D37F4B22453F8E7C8B4BE50C89CB3723A8DC54463DA753BV1FBJ" TargetMode="External"/><Relationship Id="rId17" Type="http://schemas.openxmlformats.org/officeDocument/2006/relationships/hyperlink" Target="consultantplus://offline/ref=121F3256C3FAFF0106F3972BD563D22E9CEF73A15F68095CEEE363516F3202913D37F4B22452F9E3CEB4BE50C89CB3723A8DC54463DA753BV1FBJ" TargetMode="External"/><Relationship Id="rId25" Type="http://schemas.openxmlformats.org/officeDocument/2006/relationships/hyperlink" Target="consultantplus://offline/ref=121F3256C3FAFF0106F3972BD563D22E9EE07BA1536D095CEEE363516F3202913D37F4B22453F8E7CAB4BE50C89CB3723A8DC54463DA753BV1FBJ" TargetMode="External"/><Relationship Id="rId33" Type="http://schemas.openxmlformats.org/officeDocument/2006/relationships/hyperlink" Target="consultantplus://offline/ref=121F3256C3FAFF0106F3972BD563D22E9EE07BA1536D095CEEE363516F3202913D37F4B22453F8E7C1B4BE50C89CB3723A8DC54463DA753BV1FBJ" TargetMode="External"/><Relationship Id="rId38" Type="http://schemas.openxmlformats.org/officeDocument/2006/relationships/hyperlink" Target="consultantplus://offline/ref=121F3256C3FAFF0106F3972BD563D22E9CEF73A15F68095CEEE363516F3202913D37F4B22452F9E3C0B4BE50C89CB3723A8DC54463DA753BV1FBJ" TargetMode="External"/><Relationship Id="rId46" Type="http://schemas.openxmlformats.org/officeDocument/2006/relationships/hyperlink" Target="consultantplus://offline/ref=121F3256C3FAFF0106F3972BD563D22E9CEF73A15F68095CEEE363516F3202913D37F4B22452F9E3C1B4BE50C89CB3723A8DC54463DA753BV1FBJ" TargetMode="External"/><Relationship Id="rId59" Type="http://schemas.openxmlformats.org/officeDocument/2006/relationships/hyperlink" Target="consultantplus://offline/ref=121F3256C3FAFF0106F3972BD563D22E9EE07BA1536D095CEEE363516F3202913D37F4B22453F8E2C1B4BE50C89CB3723A8DC54463DA753BV1FBJ" TargetMode="External"/><Relationship Id="rId67" Type="http://schemas.openxmlformats.org/officeDocument/2006/relationships/hyperlink" Target="consultantplus://offline/ref=121F3256C3FAFF0106F3972BD563D22E9EEF71A2546D095CEEE363516F3202913D37F4B22452F9E4C1B4BE50C89CB3723A8DC54463DA753BV1FBJ" TargetMode="External"/><Relationship Id="rId20" Type="http://schemas.openxmlformats.org/officeDocument/2006/relationships/hyperlink" Target="consultantplus://offline/ref=121F3256C3FAFF0106F3972BD563D22E9FE073A7506F095CEEE363516F3202913D37F4B22452F9E4C0B4BE50C89CB3723A8DC54463DA753BV1FBJ" TargetMode="External"/><Relationship Id="rId41" Type="http://schemas.openxmlformats.org/officeDocument/2006/relationships/hyperlink" Target="consultantplus://offline/ref=121F3256C3FAFF0106F3972BD563D22E99E873A35F69095CEEE363516F3202913D37F4B22551F1EF9CEEAE5481CBB86E3C92DB477DDAV7F7J" TargetMode="External"/><Relationship Id="rId54" Type="http://schemas.openxmlformats.org/officeDocument/2006/relationships/hyperlink" Target="consultantplus://offline/ref=121F3256C3FAFF0106F3972BD563D22E99E873A15F6B095CEEE363516F3202913D37F4B22452F9E6C1B4BE50C89CB3723A8DC54463DA753BV1FBJ" TargetMode="External"/><Relationship Id="rId62" Type="http://schemas.openxmlformats.org/officeDocument/2006/relationships/hyperlink" Target="consultantplus://offline/ref=121F3256C3FAFF0106F3972BD563D22E9CE177AD516E095CEEE363516F3202913D37F4B22452F9E0CCB4BE50C89CB3723A8DC54463DA753BV1FBJ" TargetMode="External"/><Relationship Id="rId70" Type="http://schemas.openxmlformats.org/officeDocument/2006/relationships/hyperlink" Target="consultantplus://offline/ref=121F3256C3FAFF0106F3972BD563D22E9CEE76AC5469095CEEE363516F3202913D37F4B22452F9E5CCB4BE50C89CB3723A8DC54463DA753BV1FBJ" TargetMode="External"/><Relationship Id="rId75" Type="http://schemas.openxmlformats.org/officeDocument/2006/relationships/hyperlink" Target="consultantplus://offline/ref=121F3256C3FAFF0106F3972BD563D22E9EE076A45263095CEEE363516F3202912F37ACBE2654E7E4C9A1E8018EVCF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F3256C3FAFF0106F3972BD563D22E9FE973A55D3D5E5EBFB66D5467624A817372F9B32452FFEF9CEEAE5481CBB86E3C92DB477DDAV7F7J" TargetMode="External"/><Relationship Id="rId15" Type="http://schemas.openxmlformats.org/officeDocument/2006/relationships/hyperlink" Target="consultantplus://offline/ref=121F3256C3FAFF0106F3972BD563D22E9CEE72A65769095CEEE363516F3202913D37F4B22452F9E4C1B4BE50C89CB3723A8DC54463DA753BV1FBJ" TargetMode="External"/><Relationship Id="rId23" Type="http://schemas.openxmlformats.org/officeDocument/2006/relationships/hyperlink" Target="consultantplus://offline/ref=121F3256C3FAFF0106F3972BD563D22E9FE170A35D3D5E5EBFB66D5467624A817372F9B32454F8EF9CEEAE5481CBB86E3C92DB477DDAV7F7J" TargetMode="External"/><Relationship Id="rId28" Type="http://schemas.openxmlformats.org/officeDocument/2006/relationships/hyperlink" Target="consultantplus://offline/ref=121F3256C3FAFF0106F3972BD563D22E9EE07BA1536D095CEEE363516F3202913D37F4B22453F8E7CBB4BE50C89CB3723A8DC54463DA753BV1FBJ" TargetMode="External"/><Relationship Id="rId36" Type="http://schemas.openxmlformats.org/officeDocument/2006/relationships/hyperlink" Target="consultantplus://offline/ref=121F3256C3FAFF0106F3972BD563D22E9EE07BA1536D095CEEE363516F3202913D37F4B22453F8E0CDB4BE50C89CB3723A8DC54463DA753BV1FBJ" TargetMode="External"/><Relationship Id="rId49" Type="http://schemas.openxmlformats.org/officeDocument/2006/relationships/hyperlink" Target="consultantplus://offline/ref=121F3256C3FAFF0106F3972BD563D22E9EE07BA1536D095CEEE363516F3202913D37F4B22453F8E2C8B4BE50C89CB3723A8DC54463DA753BV1FBJ" TargetMode="External"/><Relationship Id="rId57" Type="http://schemas.openxmlformats.org/officeDocument/2006/relationships/hyperlink" Target="consultantplus://offline/ref=121F3256C3FAFF0106F3972BD563D22E9EE07BA1536D095CEEE363516F3202913D37F4B22453F8E2CFB4BE50C89CB3723A8DC54463DA753BV1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А.В. Мозговой</cp:lastModifiedBy>
  <cp:revision>1</cp:revision>
  <dcterms:created xsi:type="dcterms:W3CDTF">2022-01-26T09:05:00Z</dcterms:created>
  <dcterms:modified xsi:type="dcterms:W3CDTF">2022-01-26T09:07:00Z</dcterms:modified>
</cp:coreProperties>
</file>