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F3" w:rsidRPr="002E67F3" w:rsidRDefault="002E67F3" w:rsidP="002E67F3">
      <w:pPr>
        <w:widowControl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F3" w:rsidRPr="002E67F3" w:rsidRDefault="002E67F3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E67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2E67F3" w:rsidRPr="002E67F3" w:rsidRDefault="002E67F3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67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E67F3" w:rsidRDefault="00A2412C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(в редакции постановлени</w:t>
      </w:r>
      <w:r w:rsidR="009E4364">
        <w:rPr>
          <w:rFonts w:ascii="Times New Roman" w:eastAsia="Times New Roman" w:hAnsi="Times New Roman" w:cs="Times New Roman"/>
          <w:lang w:eastAsia="ru-RU"/>
        </w:rPr>
        <w:t>й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Парабельского района от 29.03.2019 № 166а</w:t>
      </w:r>
      <w:r w:rsidR="00E572AD">
        <w:rPr>
          <w:rFonts w:ascii="Times New Roman" w:eastAsia="Times New Roman" w:hAnsi="Times New Roman" w:cs="Times New Roman"/>
          <w:lang w:eastAsia="ru-RU"/>
        </w:rPr>
        <w:t>, 21.06.2019 № 346а</w:t>
      </w:r>
      <w:r w:rsidR="009E4364">
        <w:rPr>
          <w:rFonts w:ascii="Times New Roman" w:eastAsia="Times New Roman" w:hAnsi="Times New Roman" w:cs="Times New Roman"/>
          <w:lang w:eastAsia="ru-RU"/>
        </w:rPr>
        <w:t>, 13.02.2020 № 69а</w:t>
      </w:r>
      <w:r w:rsidR="00725EB2">
        <w:rPr>
          <w:rFonts w:ascii="Times New Roman" w:eastAsia="Times New Roman" w:hAnsi="Times New Roman" w:cs="Times New Roman"/>
          <w:lang w:eastAsia="ru-RU"/>
        </w:rPr>
        <w:t>, 14.04.2021 № 173а</w:t>
      </w:r>
      <w:r w:rsidR="00F25DD2">
        <w:rPr>
          <w:rFonts w:ascii="Times New Roman" w:eastAsia="Times New Roman" w:hAnsi="Times New Roman" w:cs="Times New Roman"/>
          <w:lang w:eastAsia="ru-RU"/>
        </w:rPr>
        <w:t xml:space="preserve">, 16.08.2021 № 392а, </w:t>
      </w:r>
      <w:r w:rsidR="00AE5BE1">
        <w:rPr>
          <w:rFonts w:ascii="Times New Roman" w:eastAsia="Times New Roman" w:hAnsi="Times New Roman" w:cs="Times New Roman"/>
          <w:lang w:eastAsia="ru-RU"/>
        </w:rPr>
        <w:t>30.08.2021 № 441а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A2412C" w:rsidRPr="00A2412C" w:rsidRDefault="00A2412C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67F3" w:rsidRPr="00E572AD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25.12.2018                   </w:t>
      </w:r>
      <w:r w:rsidRPr="00E57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  754а</w:t>
      </w: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«Развитие муниципального управления в Парабельском районе»</w:t>
      </w:r>
    </w:p>
    <w:p w:rsidR="002E67F3" w:rsidRPr="002E67F3" w:rsidRDefault="002E67F3" w:rsidP="002E67F3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эффективного развития муниципального управления, </w:t>
      </w: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2E67F3" w:rsidRPr="002E67F3" w:rsidRDefault="002E67F3" w:rsidP="00E00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7F3" w:rsidRPr="002E67F3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2E67F3" w:rsidRPr="002E67F3" w:rsidRDefault="002E67F3" w:rsidP="00E000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муниципальную  программу «Развитие муниципального управления в Парабельском районе» согласно приложению к настоящему постановлению.</w:t>
      </w:r>
    </w:p>
    <w:p w:rsidR="002E67F3" w:rsidRPr="002E67F3" w:rsidRDefault="002E67F3" w:rsidP="00E000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7F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2E67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возложить на Первого заместителя Главы района                        Е.А. Рязанову. </w:t>
      </w:r>
    </w:p>
    <w:p w:rsidR="002E67F3" w:rsidRPr="002E67F3" w:rsidRDefault="002E67F3" w:rsidP="00E00058">
      <w:pPr>
        <w:widowControl w:val="0"/>
        <w:tabs>
          <w:tab w:val="left" w:pos="284"/>
          <w:tab w:val="left" w:pos="7513"/>
        </w:tabs>
        <w:spacing w:after="0" w:line="240" w:lineRule="auto"/>
        <w:ind w:righ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E00058">
      <w:pPr>
        <w:widowControl w:val="0"/>
        <w:tabs>
          <w:tab w:val="left" w:pos="284"/>
          <w:tab w:val="left" w:pos="7513"/>
        </w:tabs>
        <w:spacing w:after="0" w:line="240" w:lineRule="auto"/>
        <w:ind w:righ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2E67F3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района                                                                                                               </w:t>
      </w:r>
      <w:r w:rsidRPr="002E6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А.Л. Карлов</w:t>
      </w: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P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7F3" w:rsidRDefault="002E67F3" w:rsidP="002E6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64" w:rsidRDefault="009E4364" w:rsidP="002E6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64" w:rsidRPr="009E436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9E4364" w:rsidRPr="009E436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Парабельского района </w:t>
      </w:r>
    </w:p>
    <w:p w:rsidR="009E4364" w:rsidRPr="009E436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754</w:t>
      </w:r>
      <w:r w:rsidRPr="009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E4364" w:rsidRPr="009E4364" w:rsidRDefault="009E4364" w:rsidP="009E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120" w:line="240" w:lineRule="auto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725EB2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 Паспорт Программы</w:t>
      </w:r>
    </w:p>
    <w:tbl>
      <w:tblPr>
        <w:tblW w:w="1119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6"/>
        <w:gridCol w:w="1134"/>
        <w:gridCol w:w="425"/>
        <w:gridCol w:w="284"/>
        <w:gridCol w:w="425"/>
        <w:gridCol w:w="142"/>
        <w:gridCol w:w="141"/>
        <w:gridCol w:w="709"/>
        <w:gridCol w:w="284"/>
        <w:gridCol w:w="567"/>
        <w:gridCol w:w="283"/>
        <w:gridCol w:w="284"/>
        <w:gridCol w:w="283"/>
        <w:gridCol w:w="142"/>
        <w:gridCol w:w="709"/>
      </w:tblGrid>
      <w:tr w:rsidR="00725EB2" w:rsidRPr="00725EB2" w:rsidTr="00CD4ED1">
        <w:trPr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муниципального управления в Парабельском районе (далее – Программа)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Парабельского района;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ФО – ОУФ администрации Парабельского района; 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Комитет по управлению муниципальным имуществом 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сельских поселений Парабельского района; 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Отдел образования Администрации Парабельского района; 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Администрации Парабельского района</w:t>
            </w:r>
          </w:p>
        </w:tc>
      </w:tr>
      <w:tr w:rsidR="00725EB2" w:rsidRPr="00725EB2" w:rsidTr="00CD4ED1">
        <w:trPr>
          <w:trHeight w:val="1000"/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Парабельского района, на реализацию которой направлена муниципальная программа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Парабельским районом</w:t>
            </w:r>
          </w:p>
        </w:tc>
      </w:tr>
      <w:tr w:rsidR="00725EB2" w:rsidRPr="00725EB2" w:rsidTr="00CD4ED1">
        <w:trPr>
          <w:trHeight w:val="272"/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 в Парабельском районе</w:t>
            </w:r>
          </w:p>
        </w:tc>
      </w:tr>
      <w:tr w:rsidR="00725EB2" w:rsidRPr="00725EB2" w:rsidTr="00CD4ED1">
        <w:trPr>
          <w:trHeight w:val="473"/>
          <w:tblCellSpacing w:w="5" w:type="nil"/>
        </w:trPr>
        <w:tc>
          <w:tcPr>
            <w:tcW w:w="2410" w:type="dxa"/>
            <w:vMerge w:val="restart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225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Calibri" w:hAnsi="Times New Roman" w:cs="Times New Roman"/>
                <w:sz w:val="24"/>
                <w:szCs w:val="24"/>
              </w:rPr>
              <w:t>1. 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5EB2" w:rsidRPr="00725EB2" w:rsidTr="00CD4ED1">
        <w:trPr>
          <w:trHeight w:val="215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725EB2" w:rsidRPr="00725EB2" w:rsidTr="00CD4ED1">
        <w:trPr>
          <w:trHeight w:val="556"/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</w:tcPr>
          <w:p w:rsidR="00725EB2" w:rsidRPr="00725EB2" w:rsidRDefault="00725EB2" w:rsidP="00725EB2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населения;</w:t>
            </w:r>
          </w:p>
          <w:p w:rsidR="00725EB2" w:rsidRPr="00725EB2" w:rsidRDefault="00725EB2" w:rsidP="00725EB2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совершенствование системы кадрового обеспечения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службы, правовых и организационных механизмов ее функционирования; </w:t>
            </w:r>
          </w:p>
          <w:p w:rsidR="00725EB2" w:rsidRPr="00725EB2" w:rsidRDefault="00725EB2" w:rsidP="00725EB2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 управления  муниципальными  финансами, достижение сбалансированности бюджетов сельских поселений;</w:t>
            </w:r>
          </w:p>
          <w:p w:rsidR="00725EB2" w:rsidRPr="00725EB2" w:rsidRDefault="00725EB2" w:rsidP="00725EB2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управления, использования и распоряжения муниципальной собственностью.</w:t>
            </w:r>
          </w:p>
        </w:tc>
      </w:tr>
      <w:tr w:rsidR="00725EB2" w:rsidRPr="00725EB2" w:rsidTr="00CD4ED1">
        <w:trPr>
          <w:trHeight w:val="341"/>
          <w:tblCellSpacing w:w="5" w:type="nil"/>
        </w:trPr>
        <w:tc>
          <w:tcPr>
            <w:tcW w:w="2410" w:type="dxa"/>
            <w:vMerge w:val="restart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Показатели задач муниципальной программы и их значения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2021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143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доля жителей муниципального образования «Парабельский район», использующих механизм получения муниципальных услуг в электронной форме, %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25EB2" w:rsidRPr="00725EB2" w:rsidTr="00CD4ED1">
        <w:trPr>
          <w:trHeight w:val="225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муниципальных  служащих, прошедших обучение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3.1.доля расходов бюджета муниципального образования «Парабельский район», формируемых в рамках программ, в общем объеме расходов бюджета, %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  не более 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4.1.число зарегистрированных объектов недвижимого имущества, ед.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«Развитие информационного общества»;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«Развитие муниципальной службы»;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«Эффективное управление муниципальными финансами Парабельского района, достижение сбалансированности бюджетов сельских поселений»;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«Повышение эффективности управления муниципальным имуществом Парабельского района»;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Обеспечивающая подпрограмма.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410" w:type="dxa"/>
            <w:shd w:val="clear" w:color="auto" w:fill="auto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789" w:type="dxa"/>
            <w:gridSpan w:val="16"/>
            <w:shd w:val="clear" w:color="auto" w:fill="auto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2019 - 2023 годы</w:t>
            </w:r>
          </w:p>
        </w:tc>
      </w:tr>
      <w:tr w:rsidR="00725EB2" w:rsidRPr="00725EB2" w:rsidTr="00CD4ED1">
        <w:trPr>
          <w:trHeight w:val="399"/>
          <w:tblCellSpacing w:w="5" w:type="nil"/>
        </w:trPr>
        <w:tc>
          <w:tcPr>
            <w:tcW w:w="2410" w:type="dxa"/>
            <w:vMerge w:val="restart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279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EB2" w:rsidRPr="00725EB2" w:rsidTr="00CD4ED1">
        <w:trPr>
          <w:trHeight w:val="279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85 911,3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17 803,5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19 261,1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17 105,1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15 902,7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15 838,9</w:t>
            </w:r>
          </w:p>
        </w:tc>
      </w:tr>
      <w:tr w:rsidR="00725EB2" w:rsidRPr="00725EB2" w:rsidTr="00CD4ED1">
        <w:trPr>
          <w:trHeight w:val="279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249 188,8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49 267,0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47 117,1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56 866,3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48 005,7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47 932,7</w:t>
            </w:r>
          </w:p>
        </w:tc>
      </w:tr>
      <w:tr w:rsidR="00725EB2" w:rsidRPr="00725EB2" w:rsidTr="00CD4ED1">
        <w:trPr>
          <w:trHeight w:val="279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Внебюджетный источник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EB2" w:rsidRPr="00725EB2" w:rsidTr="00CD4ED1">
        <w:trPr>
          <w:trHeight w:val="60"/>
          <w:tblCellSpacing w:w="5" w:type="nil"/>
        </w:trPr>
        <w:tc>
          <w:tcPr>
            <w:tcW w:w="2410" w:type="dxa"/>
            <w:vMerge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338 305,8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67 070,5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66 378,2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77 177,1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63 908,4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63 771,6</w:t>
            </w:r>
          </w:p>
        </w:tc>
      </w:tr>
    </w:tbl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 реализации Программы</w:t>
      </w:r>
    </w:p>
    <w:p w:rsidR="00725EB2" w:rsidRPr="00725EB2" w:rsidRDefault="00725EB2" w:rsidP="00725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Подпрограмма 1. «Развитие информационного общества». 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подпрограммы.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культурное развитие Парабельского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и культурном развитии муниципального образования, ведению работы по информационному сопровождению социально значимых проектов, реализуемых на территории муниципального образования.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эффективности и открытости деятельности органов местного самоуправления входит в число стратегических целей и задач развития Парабельского района определенных Стратегией социально-экономического развития муниципального образования «Парабельский район» до 2030 года, утвержденной решением Думы Парабельского района от 20.02.2016 № 08.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принципа прозрачности деятельности органов местного самоуправления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решения указанных задач разработана настоящая подпрограмма.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Подпрограмма  2. «Развитие муниципальной службы». 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подпрограммы.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Администрации Парабельского района в целях обеспечения профессиональной подготовки кадров к решению актуальных задач согласно планам индивидуального профессионального развития муниципальных служащих должны проходить 6 - 8 муниципальных служащих.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прохождении повышения квалификации, переподготовки нуждалось 7 муниципальных служащих, в 2018 году – 8 муниципальных служащих, в 2019 году – 9 муниципальных служащих.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Назрела острая необходимость пересмотра и коренного изменения принципов формирования кадровой политики.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Острой остается проблема комплектования органов местного самоуправления сельских поселений узкими специалистами (юристы, экономисты, финансисты).  Остается проблема исполнения муниципальными служащими Парабельского района и сельских поселений разнопрофильных задач (в поселениях количество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значения, решаемых одним муниципальным служащим составляет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7-14), что затрудняет реализацию одной из основных задач кадровой политики – обеспечение соответствия профессионального образования муниципального служащего выполняемым им задачам.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Подпрограмма 3. «Эффективное управление муниципальными финансами Парабельского района, достижение сбалансированности бюджетов сельских поселений». Характеристика сферы подпрограммы.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имеет ключевое значение для повышения уровня и качества жизни населения, устойчивого экономического роста, модернизации экономики и социальной сферы, улучшения инвестиционного климата и достижения других стратегических целей социально-экономического развития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основных параметров районного бюджета на очередной финансовый год и плановый период определяются приоритеты и основные направления бюджетной и налоговой политики.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расчета параметров доходной части районного бюджета в соответствии с Бюджетным кодексом Российской Федерации являются показатели социально-экономического развития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районного бюджета.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структура межбюджетных трансфертов создает условия для устойчивого социально-экономического развития поселений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Начиная с 2018 года Парабельский район участвует в конкурсном отборе проектов, предложенных непосредственно населением муниципального образования «Парабельский район» для получения бюджетом из областного бюджета субсидий на их реализацию.</w:t>
      </w:r>
      <w:proofErr w:type="gramEnd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планируется продолжить практики инициативного бюджетирования.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из областного бюджета средства органы местного самоуправления смогут направить на развитие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(парки, спортивные и детские площадки, места отдыха), объектов обеспечения первичных мер пожарной безопасности, приобретение основных средств и материальных запасов в целях реализации поселениями вопросов местного значения, а также полномочий по решению вопросов местного значения.</w:t>
      </w:r>
      <w:proofErr w:type="gramEnd"/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финансовым риском реализации подпрограммы является существенное ухудшение параметров экономической конъюнктуры района, что повлечет за собой увеличение дефицита бюджета района, увеличение объема муниципального долга и стоимости его обслуживания.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Подпрограмма 4. «Повышение эффективности управления муниципальным имуществом Парабельского района». Характеристика сферы подпрограммы.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16  Федерального закона от 06.10.2003 N 131-ФЗ "Об общих принципах организации местного самоуправления в Российской Федерации" одной из функций органов местного самоуправления является владение, пользование и распоряжение муниципальным имуществом.</w:t>
      </w:r>
    </w:p>
    <w:p w:rsidR="00725EB2" w:rsidRPr="00725EB2" w:rsidRDefault="00725EB2" w:rsidP="00725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состоянию на 01.01.2018 в Реестре муниципального имущества Парабельского района (далее - Реестр) числились  организаций, из них:</w:t>
      </w:r>
    </w:p>
    <w:p w:rsidR="00725EB2" w:rsidRPr="00725EB2" w:rsidRDefault="00725EB2" w:rsidP="00725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- 8: 6 действующих предприятий, 2 находятся в стадии ликвидации;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- 36: 23 казенных учреждения, в том числе 13 организаций - органов местного самоуправления Парабельского района и сельских поселений Парабельского района, 13 бюджетных учреждений.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числилось муниципального имущества в количестве 13 568 объектов, в том числе: зданий – 537, помещений – 427, сооружений – 612, земельных участков – 150, объектов транспорта – 331, прочего движимого имущества – 11 511.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фонд Муниципального образования «Парабельский район» по состоянию на 01.01.2018г. составляет – 3 505 069 га,  в том числе: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сельскохозяйственного назначения – 143 618,6 га (4,1%);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промышленности, энергетики, транспорта и иного специального назначения – 1 156,1 га (0,05 %);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лесного фонда – 3 336 187 га (95,2 %);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населенных пунктов – 1 500 га (0,05 %);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водного фонда – 19 293 га (0,5 %);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запаса – 19 293 га (0,1%)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органам местного самоуправления, обладающим властными полномочиями в сфере распоряжения и управления муниципальной собственностью района, относятся:</w:t>
      </w:r>
    </w:p>
    <w:p w:rsidR="00725EB2" w:rsidRPr="00725EB2" w:rsidRDefault="00725EB2" w:rsidP="00725EB2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учреждение Дума Парабельского района;</w:t>
      </w:r>
    </w:p>
    <w:p w:rsidR="00725EB2" w:rsidRPr="00725EB2" w:rsidRDefault="00725EB2" w:rsidP="00725EB2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Парабельского района;</w:t>
      </w:r>
    </w:p>
    <w:p w:rsidR="00725EB2" w:rsidRPr="00725EB2" w:rsidRDefault="00725EB2" w:rsidP="00725EB2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Комитет по управлению муниципальным имуществом Парабельского района (далее - Комитет).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проводится работа по оформлению объектов муниципального имущества, а также их распоряжением (предоставление права оперативного управления/ хозяйственного ведения, аренды, безвозмездного пользования и т.д.). </w:t>
      </w:r>
    </w:p>
    <w:p w:rsidR="00725EB2" w:rsidRPr="00725EB2" w:rsidRDefault="00725EB2" w:rsidP="00725E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проводимые мероприятия в области управления муниципальным имуществом Комитетом проведен анализ деятельности, по итогам которого выявлен ряд проблем, требующих решения, что и послужило причиной разработки соответствующей подпрограммы.</w:t>
      </w:r>
    </w:p>
    <w:p w:rsidR="00725EB2" w:rsidRPr="00725EB2" w:rsidRDefault="00725EB2" w:rsidP="0072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Обеспечивающая подпрограмма 5.Характеристика сферы подпрограммы.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 предусматривает бюджетные ассигнования на обеспечение деятельности муниципального казенного учреждения Орган управления финансами – Финансовый отдел администрации Парабельского района.</w:t>
      </w:r>
      <w:r w:rsidRPr="00725EB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Программы, показатели задач Программы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повышение эффективности муниципального управления в Парабельском районе.</w:t>
      </w:r>
    </w:p>
    <w:tbl>
      <w:tblPr>
        <w:tblW w:w="1049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1275"/>
        <w:gridCol w:w="1276"/>
        <w:gridCol w:w="1276"/>
      </w:tblGrid>
      <w:tr w:rsidR="00725EB2" w:rsidRPr="00725EB2" w:rsidTr="00CD4ED1">
        <w:trPr>
          <w:trHeight w:val="473"/>
          <w:tblCellSpacing w:w="5" w:type="nil"/>
        </w:trPr>
        <w:tc>
          <w:tcPr>
            <w:tcW w:w="4111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225"/>
          <w:tblCellSpacing w:w="5" w:type="nil"/>
        </w:trPr>
        <w:tc>
          <w:tcPr>
            <w:tcW w:w="4111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5EB2" w:rsidRPr="00725EB2" w:rsidTr="00CD4ED1">
        <w:trPr>
          <w:trHeight w:val="215"/>
          <w:tblCellSpacing w:w="5" w:type="nil"/>
        </w:trPr>
        <w:tc>
          <w:tcPr>
            <w:tcW w:w="4111" w:type="dxa"/>
            <w:shd w:val="clear" w:color="auto" w:fill="auto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 Парабельского района среди районов Томской области по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качеству управления муниципальными финансами (степень качества)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решение следующих задач:</w:t>
      </w:r>
    </w:p>
    <w:p w:rsidR="00725EB2" w:rsidRPr="00725EB2" w:rsidRDefault="00725EB2" w:rsidP="00725EB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населения;</w:t>
      </w:r>
    </w:p>
    <w:p w:rsidR="00725EB2" w:rsidRPr="00725EB2" w:rsidRDefault="00725EB2" w:rsidP="00725EB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совершенствование системы кадрового обеспечения муниципальной службы, правовых и организационных механизмов ее функционирования; </w:t>
      </w:r>
    </w:p>
    <w:p w:rsidR="00725EB2" w:rsidRPr="00725EB2" w:rsidRDefault="00725EB2" w:rsidP="00725EB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 управления  муниципальными  финансами, достижение сбалансированности бюджетов сельских поселений;</w:t>
      </w:r>
    </w:p>
    <w:p w:rsidR="00725EB2" w:rsidRPr="00725EB2" w:rsidRDefault="00725EB2" w:rsidP="00725EB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и эффективности управления, использования и распоряжения муниципальной собственностью.</w:t>
      </w:r>
    </w:p>
    <w:tbl>
      <w:tblPr>
        <w:tblW w:w="1043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1275"/>
        <w:gridCol w:w="1276"/>
        <w:gridCol w:w="1134"/>
        <w:gridCol w:w="1080"/>
      </w:tblGrid>
      <w:tr w:rsidR="00725EB2" w:rsidRPr="00725EB2" w:rsidTr="00CD4ED1">
        <w:trPr>
          <w:trHeight w:val="341"/>
          <w:tblCellSpacing w:w="5" w:type="nil"/>
        </w:trPr>
        <w:tc>
          <w:tcPr>
            <w:tcW w:w="4537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143"/>
          <w:tblCellSpacing w:w="5" w:type="nil"/>
        </w:trPr>
        <w:tc>
          <w:tcPr>
            <w:tcW w:w="4537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доля жителей муниципального образования «Парабельский район», использующих механизм получения муниципальных услуг в электронной форме,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25EB2" w:rsidRPr="00725EB2" w:rsidTr="00CD4ED1">
        <w:trPr>
          <w:trHeight w:val="225"/>
          <w:tblCellSpacing w:w="5" w:type="nil"/>
        </w:trPr>
        <w:tc>
          <w:tcPr>
            <w:tcW w:w="4537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4537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муниципальных  служащих, прошедших обучение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4537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3.1.доля расходов бюджета муниципального образования «Парабельский район», формируемых в рамках программ, в общем объеме расходов бюджета,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4537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4537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4.1.число зарегистрированных объектов недвижимого имущества, ед.</w:t>
            </w:r>
          </w:p>
        </w:tc>
        <w:tc>
          <w:tcPr>
            <w:tcW w:w="1134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725EB2" w:rsidRPr="00725EB2" w:rsidRDefault="00725EB2" w:rsidP="00725E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568"/>
        <w:gridCol w:w="992"/>
        <w:gridCol w:w="708"/>
        <w:gridCol w:w="1276"/>
        <w:gridCol w:w="1559"/>
        <w:gridCol w:w="851"/>
        <w:gridCol w:w="993"/>
        <w:gridCol w:w="991"/>
      </w:tblGrid>
      <w:tr w:rsidR="00725EB2" w:rsidRPr="00725EB2" w:rsidTr="00CD4ED1">
        <w:trPr>
          <w:tblCellSpacing w:w="5" w:type="nil"/>
        </w:trPr>
        <w:tc>
          <w:tcPr>
            <w:tcW w:w="425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70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 показателя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информации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99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 фактического значения показателя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10206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 «Формирование современной информационной и телекоммуникационной инфраструктуры, 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на ее основе качественных услуг и обеспечение высокого уровня доступности информации для населения»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 муниципального образования «Парабельский район», использующих механизм получения муниципальных услуг в электронной форме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информация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населения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отдел 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следующего года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информация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населения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отдел 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следующего года</w:t>
            </w:r>
          </w:p>
        </w:tc>
      </w:tr>
      <w:tr w:rsidR="00725EB2" w:rsidRPr="00725EB2" w:rsidTr="00CD4ED1">
        <w:trPr>
          <w:trHeight w:val="262"/>
          <w:tblCellSpacing w:w="5" w:type="nil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«Формирование и совершенствование системы кадрового обеспечения муниципальной службы, правовых и организационных механизмов ее функционирования»</w:t>
            </w:r>
          </w:p>
        </w:tc>
      </w:tr>
      <w:tr w:rsidR="00725EB2" w:rsidRPr="00725EB2" w:rsidTr="00CD4ED1">
        <w:trPr>
          <w:trHeight w:val="839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 служащих, прошедших обучение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информация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следующего года</w:t>
            </w:r>
          </w:p>
        </w:tc>
      </w:tr>
      <w:tr w:rsidR="00725EB2" w:rsidRPr="00725EB2" w:rsidTr="00CD4ED1">
        <w:trPr>
          <w:trHeight w:val="301"/>
          <w:tblCellSpacing w:w="5" w:type="nil"/>
        </w:trPr>
        <w:tc>
          <w:tcPr>
            <w:tcW w:w="10206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 «Обеспечение эффективного  управления  муниципальными  финансами, достижение сбалансированности бюджетов сельских поселений»</w:t>
            </w:r>
          </w:p>
        </w:tc>
      </w:tr>
      <w:tr w:rsidR="00725EB2" w:rsidRPr="00725EB2" w:rsidTr="00CD4ED1">
        <w:trPr>
          <w:trHeight w:val="1257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образования «Парабельский район», формируемых в рамках программ, в общем объеме расходов бюджета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МО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100,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расходы бюджета муниципального образования, формируемые в рамках программ;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МО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общий объем расходов бюджета муниципального образования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99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февраля следующего за отчетным годом</w:t>
            </w:r>
          </w:p>
        </w:tc>
      </w:tr>
      <w:tr w:rsidR="00725EB2" w:rsidRPr="00725EB2" w:rsidTr="00CD4ED1">
        <w:trPr>
          <w:trHeight w:val="1257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фактически полученных налоговых и неналоговых доходов сельских поселений от прогнозируемых при расчете 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финансовой помощи</w:t>
            </w:r>
            <w:proofErr w:type="gramEnd"/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и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100-100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исполнение бюджета сельского поселения по налоговым и 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неналоговым доходам за отчетный период;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первоначально утвержденный решением о бюджете объем налоговых и неналоговых доходов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Бухгалтерская отчетность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99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февраля следующего за отчетным годом</w:t>
            </w:r>
          </w:p>
        </w:tc>
      </w:tr>
      <w:tr w:rsidR="00725EB2" w:rsidRPr="00725EB2" w:rsidTr="00CD4ED1">
        <w:trPr>
          <w:trHeight w:val="349"/>
          <w:tblCellSpacing w:w="5" w:type="nil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4 «Повышение результативности и эффективности управления, использования и распоряжения муниципальной собственностью»</w:t>
            </w:r>
          </w:p>
        </w:tc>
      </w:tr>
      <w:tr w:rsidR="00725EB2" w:rsidRPr="00725EB2" w:rsidTr="00CD4ED1">
        <w:trPr>
          <w:trHeight w:val="1257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объектов недвижимого имущества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информация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Комитет по управлению муниципальным имуществом  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следующего года</w:t>
            </w:r>
          </w:p>
        </w:tc>
      </w:tr>
      <w:tr w:rsidR="00725EB2" w:rsidRPr="00725EB2" w:rsidTr="00CD4ED1">
        <w:trPr>
          <w:trHeight w:val="1257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заключенных договоров оперативного управления и хозяйственного ведения с муниципальными учреждениями и предприятиями</w:t>
            </w:r>
          </w:p>
        </w:tc>
        <w:tc>
          <w:tcPr>
            <w:tcW w:w="56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информация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Комитет по управлению муниципальным имуществом  </w:t>
            </w:r>
          </w:p>
        </w:tc>
        <w:tc>
          <w:tcPr>
            <w:tcW w:w="9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следующего года</w:t>
            </w:r>
          </w:p>
        </w:tc>
      </w:tr>
    </w:tbl>
    <w:p w:rsidR="00725EB2" w:rsidRPr="00725EB2" w:rsidRDefault="00725EB2" w:rsidP="00725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D214D6">
          <w:footerReference w:type="first" r:id="rId9"/>
          <w:pgSz w:w="12240" w:h="15840"/>
          <w:pgMar w:top="1134" w:right="567" w:bottom="1134" w:left="1134" w:header="720" w:footer="720" w:gutter="0"/>
          <w:cols w:space="720"/>
        </w:sect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Ресурсное обеспечение муниципальной 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367"/>
        <w:gridCol w:w="1275"/>
        <w:gridCol w:w="1418"/>
        <w:gridCol w:w="1276"/>
        <w:gridCol w:w="1275"/>
        <w:gridCol w:w="1134"/>
        <w:gridCol w:w="142"/>
        <w:gridCol w:w="992"/>
        <w:gridCol w:w="1843"/>
      </w:tblGrid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(тыс. рублей)</w:t>
            </w:r>
          </w:p>
        </w:tc>
        <w:tc>
          <w:tcPr>
            <w:tcW w:w="4819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районного бюджета</w:t>
            </w:r>
          </w:p>
        </w:tc>
        <w:tc>
          <w:tcPr>
            <w:tcW w:w="1134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внебюд-жетных</w:t>
            </w:r>
            <w:proofErr w:type="spellEnd"/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источников (по согласованию)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6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22" w:type="dxa"/>
            <w:gridSpan w:val="9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населения»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информационного общества»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23 188,2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23 188,2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    4 054,3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4 054,3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4 328,9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4 328,9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7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7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6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22" w:type="dxa"/>
            <w:gridSpan w:val="9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«Формирование и совершенствование системы кадрового обеспечения муниципальной службы, правовых и организационных механизмов ее функционирования»</w:t>
            </w:r>
          </w:p>
        </w:tc>
      </w:tr>
      <w:tr w:rsidR="00725EB2" w:rsidRPr="00725EB2" w:rsidTr="00CD4ED1">
        <w:trPr>
          <w:trHeight w:val="271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муниципальной службы»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1 735,8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1 735,8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430,8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430,8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12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62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78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22" w:type="dxa"/>
            <w:gridSpan w:val="9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3 «Обеспечение эффективного  управления  муниципальными  финансами, достижение сбалансированности бюджетов сельских поселений»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238 468,7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84 858,0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153 610,7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ОУФ-ФО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50 002,1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17 772,5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32 229,6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49 020,0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19 261,1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29 758,9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1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47 355,2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16 082,8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31 272,4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37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46 114,1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30 211,4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1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45 977,3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30 138,4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22" w:type="dxa"/>
            <w:gridSpan w:val="9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 «Повышение результативности и эффективности управления, использования и распоряжения муниципальной собственностью»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«Повышение эффективности управления муниципальным имуществом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Парабельского района»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14616</w:t>
            </w:r>
          </w:p>
        </w:tc>
        <w:tc>
          <w:tcPr>
            <w:tcW w:w="1276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2438,7</w:t>
            </w:r>
          </w:p>
        </w:tc>
        <w:tc>
          <w:tcPr>
            <w:tcW w:w="1275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276" w:type="dxa"/>
            <w:gridSpan w:val="2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11399,6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0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12810,4</w:t>
            </w:r>
          </w:p>
        </w:tc>
        <w:tc>
          <w:tcPr>
            <w:tcW w:w="1276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2438,7</w:t>
            </w:r>
          </w:p>
        </w:tc>
        <w:tc>
          <w:tcPr>
            <w:tcW w:w="1275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276" w:type="dxa"/>
            <w:gridSpan w:val="2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9594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1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5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22" w:type="dxa"/>
            <w:gridSpan w:val="9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5 Обеспечивающая подпрограмма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5 Обеспечивающая подпрограмма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61 379,5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61 348,5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ОУФ-ФО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11 968,2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11 937,2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12 292,8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12 292,8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rHeight w:val="276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12 399,9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12 399,9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rHeight w:val="115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rHeight w:val="125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7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344185,2</w:t>
            </w:r>
          </w:p>
        </w:tc>
        <w:tc>
          <w:tcPr>
            <w:tcW w:w="1276" w:type="dxa"/>
            <w:vAlign w:val="center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2438,7</w:t>
            </w:r>
          </w:p>
        </w:tc>
        <w:tc>
          <w:tcPr>
            <w:tcW w:w="1275" w:type="dxa"/>
            <w:vAlign w:val="center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89745,2</w:t>
            </w:r>
          </w:p>
        </w:tc>
        <w:tc>
          <w:tcPr>
            <w:tcW w:w="1276" w:type="dxa"/>
            <w:gridSpan w:val="2"/>
            <w:vAlign w:val="center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252001,3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67 070,5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17 803,5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49 267,0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66 378,2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19 261,1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47 117,1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7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83056,5</w:t>
            </w:r>
          </w:p>
        </w:tc>
        <w:tc>
          <w:tcPr>
            <w:tcW w:w="1276" w:type="dxa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2438,7</w:t>
            </w:r>
          </w:p>
        </w:tc>
        <w:tc>
          <w:tcPr>
            <w:tcW w:w="1275" w:type="dxa"/>
            <w:vAlign w:val="center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20939</w:t>
            </w:r>
          </w:p>
        </w:tc>
        <w:tc>
          <w:tcPr>
            <w:tcW w:w="1276" w:type="dxa"/>
            <w:gridSpan w:val="2"/>
          </w:tcPr>
          <w:p w:rsidR="00725EB2" w:rsidRPr="00725EB2" w:rsidRDefault="00AE5BE1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59678,8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150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63 908,4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15 902,7</w:t>
            </w:r>
          </w:p>
        </w:tc>
        <w:tc>
          <w:tcPr>
            <w:tcW w:w="1276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48 005,7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90"/>
          <w:tblCellSpacing w:w="5" w:type="nil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vMerge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63 771,6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15 838,9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47 932,7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5EB2" w:rsidRPr="00725EB2" w:rsidRDefault="00725EB2" w:rsidP="00725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EA5F4A">
          <w:pgSz w:w="15840" w:h="12240" w:orient="landscape"/>
          <w:pgMar w:top="851" w:right="720" w:bottom="851" w:left="902" w:header="720" w:footer="720" w:gutter="0"/>
          <w:cols w:space="720"/>
        </w:sect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реализации муниципальной программы за счет средств районного бюджета по главным распорядителям средств районного бюджета</w:t>
      </w:r>
    </w:p>
    <w:tbl>
      <w:tblPr>
        <w:tblW w:w="161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1566"/>
        <w:gridCol w:w="1295"/>
        <w:gridCol w:w="1413"/>
        <w:gridCol w:w="1278"/>
        <w:gridCol w:w="1420"/>
        <w:gridCol w:w="42"/>
        <w:gridCol w:w="8"/>
        <w:gridCol w:w="37"/>
        <w:gridCol w:w="1551"/>
        <w:gridCol w:w="206"/>
        <w:gridCol w:w="1609"/>
        <w:gridCol w:w="84"/>
        <w:gridCol w:w="6"/>
        <w:gridCol w:w="1467"/>
        <w:gridCol w:w="93"/>
        <w:gridCol w:w="1606"/>
        <w:gridCol w:w="96"/>
        <w:gridCol w:w="45"/>
        <w:gridCol w:w="1698"/>
        <w:gridCol w:w="63"/>
        <w:gridCol w:w="31"/>
        <w:gridCol w:w="7"/>
        <w:gridCol w:w="12"/>
      </w:tblGrid>
      <w:tr w:rsidR="00725EB2" w:rsidRPr="00725EB2" w:rsidTr="00CD4ED1">
        <w:trPr>
          <w:gridAfter w:val="3"/>
          <w:wAfter w:w="50" w:type="dxa"/>
          <w:trHeight w:val="594"/>
          <w:tblHeader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 задачи, мероприятия подпрограммы</w:t>
            </w:r>
          </w:p>
        </w:tc>
        <w:tc>
          <w:tcPr>
            <w:tcW w:w="12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141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финансирования за счет средств районного бюджета (тыс. рублей)</w:t>
            </w:r>
          </w:p>
        </w:tc>
        <w:tc>
          <w:tcPr>
            <w:tcW w:w="1278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финансирования за счет средств федерального бюджета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согласованию)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1420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финансирования за счет средств областного бюджета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согласованию)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8611" w:type="dxa"/>
            <w:gridSpan w:val="1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Участники – главные распорядители средств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 (ГРБС)</w:t>
            </w:r>
          </w:p>
        </w:tc>
      </w:tr>
      <w:tr w:rsidR="00725EB2" w:rsidRPr="00725EB2" w:rsidTr="00CD4ED1">
        <w:trPr>
          <w:gridAfter w:val="1"/>
          <w:wAfter w:w="12" w:type="dxa"/>
          <w:tblHeader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МКУ ОУФ-ФО Администрации Парабельского района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МКУ КУМИ Парабельского района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МКУ Отдел культуры Администрации Парабельского района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МКУ Отдел образования Администрации Парабельского района</w:t>
            </w:r>
          </w:p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blHeader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25EB2" w:rsidRPr="00725EB2" w:rsidTr="00CD4ED1">
        <w:trPr>
          <w:gridAfter w:val="2"/>
          <w:wAfter w:w="19" w:type="dxa"/>
          <w:tblCellSpacing w:w="5" w:type="nil"/>
        </w:trPr>
        <w:tc>
          <w:tcPr>
            <w:tcW w:w="16158" w:type="dxa"/>
            <w:gridSpan w:val="2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информационного общества»</w:t>
            </w:r>
          </w:p>
        </w:tc>
      </w:tr>
      <w:tr w:rsidR="00725EB2" w:rsidRPr="00725EB2" w:rsidTr="00CD4ED1">
        <w:trPr>
          <w:gridAfter w:val="2"/>
          <w:wAfter w:w="19" w:type="dxa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1 «Информирование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образования»</w:t>
            </w:r>
          </w:p>
        </w:tc>
      </w:tr>
      <w:tr w:rsidR="00725EB2" w:rsidRPr="00725EB2" w:rsidTr="00CD4ED1">
        <w:trPr>
          <w:gridAfter w:val="1"/>
          <w:wAfter w:w="12" w:type="dxa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Сопровождение и поддержка сайта Администрации Парабельского района, размещение социально и общественно значимой информации на официальном сайте Администрации Парабельского района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8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41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7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014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  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       70,0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материалов о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органов местного самоуправления,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22 819,3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22 819,3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3 974,3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3 974,3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4 250,0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4 250,0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6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4 865,0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4 865,0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0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2110" w:type="dxa"/>
            <w:gridSpan w:val="2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«Развитие информационного общества»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23 188,2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23 188,2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211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4 054,3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4 054,3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48"/>
          <w:tblCellSpacing w:w="5" w:type="nil"/>
        </w:trPr>
        <w:tc>
          <w:tcPr>
            <w:tcW w:w="211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4 328,9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4 328,9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00"/>
          <w:tblCellSpacing w:w="5" w:type="nil"/>
        </w:trPr>
        <w:tc>
          <w:tcPr>
            <w:tcW w:w="211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5"/>
          <w:tblCellSpacing w:w="5" w:type="nil"/>
        </w:trPr>
        <w:tc>
          <w:tcPr>
            <w:tcW w:w="211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4 935,0 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25"/>
          <w:tblCellSpacing w:w="5" w:type="nil"/>
        </w:trPr>
        <w:tc>
          <w:tcPr>
            <w:tcW w:w="211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blCellSpacing w:w="5" w:type="nil"/>
        </w:trPr>
        <w:tc>
          <w:tcPr>
            <w:tcW w:w="16158" w:type="dxa"/>
            <w:gridSpan w:val="2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муниципальной службы»</w:t>
            </w:r>
          </w:p>
        </w:tc>
      </w:tr>
      <w:tr w:rsidR="00725EB2" w:rsidRPr="00725EB2" w:rsidTr="00CD4ED1">
        <w:trPr>
          <w:gridAfter w:val="2"/>
          <w:wAfter w:w="19" w:type="dxa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1 «Направление муниципальных служащих на профессиональную переподготовку, повышение квалификации»</w:t>
            </w:r>
          </w:p>
        </w:tc>
      </w:tr>
      <w:tr w:rsidR="00725EB2" w:rsidRPr="00725EB2" w:rsidTr="00CD4ED1">
        <w:trPr>
          <w:gridAfter w:val="1"/>
          <w:wAfter w:w="12" w:type="dxa"/>
          <w:trHeight w:val="284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328,6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328,6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3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62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38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88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7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84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2 «Обучение студентов для нужд МО «Парабельский район»</w:t>
            </w:r>
          </w:p>
        </w:tc>
      </w:tr>
      <w:tr w:rsidR="00725EB2" w:rsidRPr="00725EB2" w:rsidTr="00CD4ED1">
        <w:trPr>
          <w:gridAfter w:val="1"/>
          <w:wAfter w:w="12" w:type="dxa"/>
          <w:trHeight w:val="308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Обучение студентов для нужд МО «Парабельский район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544,9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544,9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7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9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2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94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184,9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184,9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75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5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9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542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75" w:type="dxa"/>
            <w:gridSpan w:val="1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3 «Организация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самоуправления»</w:t>
            </w:r>
          </w:p>
        </w:tc>
        <w:tc>
          <w:tcPr>
            <w:tcW w:w="3539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4"/>
          <w:wAfter w:w="113" w:type="dxa"/>
          <w:trHeight w:val="392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профессиональных конкурсов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7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4"/>
          <w:wAfter w:w="113" w:type="dxa"/>
          <w:trHeight w:val="12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7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4"/>
          <w:wAfter w:w="113" w:type="dxa"/>
          <w:trHeight w:val="194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7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4"/>
          <w:wAfter w:w="113" w:type="dxa"/>
          <w:trHeight w:val="35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1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7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12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029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21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 «Сохранение и укрепление физического и психического здоровья муниципальных служащих  (диспансеризация муниципальных служащих)»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Сохранение и укрепление физического и психического здоровья муниципальных служащих  (диспансеризация муниципальных служащих)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862,3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684,0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276,0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172,3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25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342,0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725EB2" w:rsidRPr="00725EB2" w:rsidTr="00CD4ED1">
        <w:trPr>
          <w:gridAfter w:val="1"/>
          <w:wAfter w:w="12" w:type="dxa"/>
          <w:trHeight w:val="33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77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«Развитие муниципальной службы»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1 735,8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1 871,0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25EB2" w:rsidRPr="00725EB2" w:rsidTr="00CD4ED1">
        <w:trPr>
          <w:gridAfter w:val="1"/>
          <w:wAfter w:w="12" w:type="dxa"/>
          <w:trHeight w:val="12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498,0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194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430,8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382,8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2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687,0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725EB2" w:rsidRPr="00725EB2" w:rsidTr="00CD4ED1">
        <w:trPr>
          <w:gridAfter w:val="1"/>
          <w:wAfter w:w="12" w:type="dxa"/>
          <w:trHeight w:val="137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0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16158" w:type="dxa"/>
            <w:gridSpan w:val="2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«Эффективное  управление  муниципальными  финансами Парабельского района, достижение сбалансированности бюджетов сельских поселений»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2 «Достижение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значения»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77 634,0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127 634,0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14 136,0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24 136,0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15 673,6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25 673,6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1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16 082,8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26 082,8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1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25 902,7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rHeight w:val="839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25 838,9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бюджетам сельских поселений иных межбюджетны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трансфертов (дотаций) на поддержку мер по обеспечению сбалансированности бюджетов сельских поселений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100 513,5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100 513,5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21 239,6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21 239,6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18 636,7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18 636,7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4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20 287,4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20 287,4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rHeight w:val="33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20 211,4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20 211,4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rHeight w:val="1741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20 138,4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20 138,4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Задача 3 «Развитие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на территории Парабельского района Томской области»</w:t>
            </w:r>
          </w:p>
        </w:tc>
      </w:tr>
      <w:tr w:rsidR="00725EB2" w:rsidRPr="00725EB2" w:rsidTr="00CD4ED1">
        <w:trPr>
          <w:trHeight w:val="318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на территории Парабельского района Томской области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2 090,0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7 224,0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9 314,0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      350,0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3 636,5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3 986,5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3 587,5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4 457,5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trHeight w:val="262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rHeight w:val="28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trHeight w:val="33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4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6" w:type="dxa"/>
            <w:gridSpan w:val="6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36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 «Своевременное исполнение обязательств по обслуживанию муниципального долга»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исполнение обязательств по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обслуживанию муниципального долга муниципального образования «Парабельский район»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1 007,2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1 007,0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252,2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8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7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«Эффективное  управление  муниципальными  финансами Парабельского района, достижение сбалансированности бюджетов сельских поселений»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153 610,7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84 858,0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238 468,7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32 229,6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17 772,5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50 002,1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29 758,9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19 261,1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49 020,0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4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31 272,4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16 082,8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47 355,2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2"/>
          <w:wAfter w:w="19" w:type="dxa"/>
          <w:trHeight w:val="338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30 211,4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46 114,1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71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30 138,4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  <w:tc>
          <w:tcPr>
            <w:tcW w:w="180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45 977,3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16158" w:type="dxa"/>
            <w:gridSpan w:val="2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эффективности управления муниципальным имуществом  Парабельского района»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1 «Государственная регистрация права муниципальной собственности на объекты недвижимого имущества, в том числе земельных участков»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566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регистрация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права муниципальной собственности на объекты недвижимого имущества, в том числе земельных участков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1 924,5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1 924,5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255,7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255,7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88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378,9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378,9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63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801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39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Уплата налогов и сборов за муниципальное  имущество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5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62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78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2 «Формирование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назначения»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Выдел  земельных участков из земель сельскохозяйственного назначения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317,3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317,3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31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87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1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50"/>
          <w:tblCellSpacing w:w="5" w:type="nil"/>
        </w:trPr>
        <w:tc>
          <w:tcPr>
            <w:tcW w:w="5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14" w:type="dxa"/>
            <w:gridSpan w:val="2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3.  Проведение комплексных работ на территории Парабельский района»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gridAfter w:val="1"/>
          <w:wAfter w:w="12" w:type="dxa"/>
          <w:trHeight w:val="247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работ на территории Парабельский района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3 205,7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1 022,3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4 281,8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5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25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3 205,7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1 022,3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4281,8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5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6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463"/>
          <w:tblCellSpacing w:w="5" w:type="nil"/>
        </w:trPr>
        <w:tc>
          <w:tcPr>
            <w:tcW w:w="54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14" w:type="dxa"/>
            <w:gridSpan w:val="21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4. "Подготовка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собственность"</w:t>
            </w:r>
          </w:p>
        </w:tc>
      </w:tr>
      <w:tr w:rsidR="00725EB2" w:rsidRPr="00725EB2" w:rsidTr="00CD4ED1">
        <w:trPr>
          <w:gridAfter w:val="2"/>
          <w:wAfter w:w="19" w:type="dxa"/>
          <w:trHeight w:val="218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37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13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0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62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75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37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муниципального  недвижимого имущества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37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02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5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90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38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611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«Повышение эффективности управления муниципальным имуществом Парабельского района»</w:t>
            </w: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2 288,3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3 205,7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1 022,3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7 000,0</w:t>
            </w:r>
          </w:p>
        </w:tc>
        <w:tc>
          <w:tcPr>
            <w:tcW w:w="16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6 516,3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11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413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3 205,7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1 022,3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4 728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325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726"/>
          <w:tblCellSpacing w:w="5" w:type="nil"/>
        </w:trPr>
        <w:tc>
          <w:tcPr>
            <w:tcW w:w="54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0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2"/>
          <w:wAfter w:w="19" w:type="dxa"/>
          <w:trHeight w:val="212"/>
          <w:tblCellSpacing w:w="5" w:type="nil"/>
        </w:trPr>
        <w:tc>
          <w:tcPr>
            <w:tcW w:w="16158" w:type="dxa"/>
            <w:gridSpan w:val="2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Подпрограмма 5 Обеспечивающая подпрограмма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ОУФ-ФО администрации Парабельского района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61 379,5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61 348,5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11 937,2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11 968,2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12 292,8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12 292,8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62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12 399,9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12 399,9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5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20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12 359,3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25EB2" w:rsidRPr="00725EB2" w:rsidTr="00CD4ED1">
        <w:trPr>
          <w:gridAfter w:val="1"/>
          <w:wAfter w:w="12" w:type="dxa"/>
          <w:trHeight w:val="116"/>
          <w:tblCellSpacing w:w="5" w:type="nil"/>
        </w:trPr>
        <w:tc>
          <w:tcPr>
            <w:tcW w:w="54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249 188,8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3 205,7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85 911,3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31 756,0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299 974,2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6 533,6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28,0</w:t>
            </w:r>
          </w:p>
        </w:tc>
      </w:tr>
      <w:tr w:rsidR="00725EB2" w:rsidRPr="00725EB2" w:rsidTr="00CD4ED1">
        <w:trPr>
          <w:gridAfter w:val="1"/>
          <w:wAfter w:w="12" w:type="dxa"/>
          <w:trHeight w:val="120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49 267,0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17 803,5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4 552,3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62 006,3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499,9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194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47 117,1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19 261,1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4 711,7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61 348,8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305,7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725EB2" w:rsidRPr="00725EB2" w:rsidTr="00CD4ED1">
        <w:trPr>
          <w:gridAfter w:val="1"/>
          <w:wAfter w:w="12" w:type="dxa"/>
          <w:trHeight w:val="24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56 866,3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3 205,7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17 105,1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12 622,0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59 809,1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4 728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</w:tr>
      <w:tr w:rsidR="00725EB2" w:rsidRPr="00725EB2" w:rsidTr="00CD4ED1">
        <w:trPr>
          <w:gridAfter w:val="1"/>
          <w:wAfter w:w="12" w:type="dxa"/>
          <w:trHeight w:val="137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48 005,7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15 902,7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4 935,0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58 473,4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725EB2" w:rsidRPr="00725EB2" w:rsidTr="00CD4ED1">
        <w:trPr>
          <w:gridAfter w:val="1"/>
          <w:wAfter w:w="12" w:type="dxa"/>
          <w:trHeight w:val="103"/>
          <w:tblCellSpacing w:w="5" w:type="nil"/>
        </w:trPr>
        <w:tc>
          <w:tcPr>
            <w:tcW w:w="54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41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47 932,7</w:t>
            </w:r>
          </w:p>
        </w:tc>
        <w:tc>
          <w:tcPr>
            <w:tcW w:w="127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2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15 838,9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4 935,0</w:t>
            </w:r>
          </w:p>
        </w:tc>
        <w:tc>
          <w:tcPr>
            <w:tcW w:w="169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58 336,6</w:t>
            </w:r>
          </w:p>
        </w:tc>
        <w:tc>
          <w:tcPr>
            <w:tcW w:w="156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702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844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725EB2" w:rsidRPr="00725EB2" w:rsidRDefault="00725EB2" w:rsidP="00725E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25EB2" w:rsidRPr="00725EB2" w:rsidSect="007D3EB8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Управление и </w:t>
      </w:r>
      <w:proofErr w:type="gramStart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муниципальной программы,</w:t>
      </w:r>
    </w:p>
    <w:p w:rsidR="00725EB2" w:rsidRPr="00725EB2" w:rsidRDefault="00725EB2" w:rsidP="00725EB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т.ч. анализ рисков реализации муниципальной программы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- МКУ Администрация Парабельского района (организационный отдел Администрации Парабельского района), МКУ ФО – ОУФ администрации Парабельского района, МКУ Комитет по управлению муниципальным имуществом  Парабельского района: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своевременную и качественную подготовку и реализацию мероприятий Программы, обеспечивают целевое и эффективное использование средств, выделенных на реализацию мероприятий Программы;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разрабатывают и принимают на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нормативные документы, необходимые для эффективной реализации мероприятий Программы;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вносят предложения по уточнению затрат по мероприятиям Программы на очередной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ведение годовой отчетности о реализации мероприятий Программы;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информации о ходе реализации мероприятий Программы;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организуют размещение на официальном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исполнителя на официальном сайте муниципального образования «Парабельский район» в информационно-телекоммуникационной сети «Интернет» информации о ходе и результатах реализации мероприятий Программы.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мероприятий Программы: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принимают участие в реализации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работы (оказывают услуги) при заключении с ними договоров на проведение работ (оказание услуг), несут ответственность за выполненные работы (оказанные услуги).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связанные с выполнением мероприятий Программы, могут возникнуть в связи с недостатком финансирования за счет средств бюджетов всех уровней.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информационного общества»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B2" w:rsidRPr="00725EB2" w:rsidRDefault="00725EB2" w:rsidP="00725E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1560"/>
        <w:gridCol w:w="1134"/>
        <w:gridCol w:w="425"/>
        <w:gridCol w:w="425"/>
        <w:gridCol w:w="142"/>
        <w:gridCol w:w="47"/>
        <w:gridCol w:w="12"/>
        <w:gridCol w:w="650"/>
        <w:gridCol w:w="102"/>
        <w:gridCol w:w="39"/>
        <w:gridCol w:w="851"/>
        <w:gridCol w:w="709"/>
        <w:gridCol w:w="80"/>
        <w:gridCol w:w="61"/>
        <w:gridCol w:w="850"/>
        <w:gridCol w:w="9"/>
      </w:tblGrid>
      <w:tr w:rsidR="00725EB2" w:rsidRPr="00725EB2" w:rsidTr="00CD4ED1">
        <w:trPr>
          <w:gridAfter w:val="1"/>
          <w:wAfter w:w="9" w:type="dxa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информационного общества»  (далее – Подпрограмма 1)</w:t>
            </w:r>
          </w:p>
        </w:tc>
      </w:tr>
      <w:tr w:rsidR="00725EB2" w:rsidRPr="00725EB2" w:rsidTr="00CD4ED1">
        <w:trPr>
          <w:gridAfter w:val="1"/>
          <w:wAfter w:w="9" w:type="dxa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</w:t>
            </w:r>
            <w:r w:rsidRPr="00725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Парабельского района</w:t>
            </w:r>
          </w:p>
        </w:tc>
      </w:tr>
      <w:tr w:rsidR="00725EB2" w:rsidRPr="00725EB2" w:rsidTr="00CD4ED1">
        <w:trPr>
          <w:gridAfter w:val="1"/>
          <w:wAfter w:w="9" w:type="dxa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</w:t>
            </w:r>
            <w:r w:rsidRPr="00725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Парабельского района (далее - Отдел), «Студия 15», печатные средства массовой информации</w:t>
            </w:r>
          </w:p>
        </w:tc>
      </w:tr>
      <w:tr w:rsidR="00725EB2" w:rsidRPr="00725EB2" w:rsidTr="00CD4ED1">
        <w:trPr>
          <w:gridAfter w:val="1"/>
          <w:wAfter w:w="9" w:type="dxa"/>
          <w:trHeight w:val="290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15"/>
            <w:shd w:val="clear" w:color="auto" w:fill="FFFFFF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725EB2" w:rsidRPr="00725EB2" w:rsidTr="00CD4ED1">
        <w:trPr>
          <w:gridAfter w:val="1"/>
          <w:wAfter w:w="9" w:type="dxa"/>
          <w:trHeight w:val="174"/>
          <w:tblCellSpacing w:w="5" w:type="nil"/>
        </w:trPr>
        <w:tc>
          <w:tcPr>
            <w:tcW w:w="2910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11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567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991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2023</w:t>
            </w:r>
          </w:p>
        </w:tc>
      </w:tr>
      <w:tr w:rsidR="00725EB2" w:rsidRPr="00725EB2" w:rsidTr="00CD4ED1">
        <w:trPr>
          <w:gridAfter w:val="1"/>
          <w:wAfter w:w="9" w:type="dxa"/>
          <w:trHeight w:val="521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567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ind w:left="-244" w:firstLine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1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25EB2" w:rsidRPr="00725EB2" w:rsidTr="00CD4ED1">
        <w:trPr>
          <w:gridAfter w:val="1"/>
          <w:wAfter w:w="9" w:type="dxa"/>
          <w:trHeight w:val="1229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shd w:val="clear" w:color="auto" w:fill="FFFFFF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  <w:p w:rsidR="00725EB2" w:rsidRPr="00725EB2" w:rsidRDefault="00725EB2" w:rsidP="00725EB2">
            <w:pPr>
              <w:shd w:val="clear" w:color="auto" w:fill="FFFFFF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</w:tr>
      <w:tr w:rsidR="00725EB2" w:rsidRPr="00725EB2" w:rsidTr="00CD4ED1">
        <w:trPr>
          <w:gridAfter w:val="1"/>
          <w:wAfter w:w="9" w:type="dxa"/>
          <w:trHeight w:val="356"/>
          <w:tblCellSpacing w:w="5" w:type="nil"/>
        </w:trPr>
        <w:tc>
          <w:tcPr>
            <w:tcW w:w="2910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11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567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789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91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2023</w:t>
            </w:r>
          </w:p>
        </w:tc>
      </w:tr>
      <w:tr w:rsidR="00725EB2" w:rsidRPr="00725EB2" w:rsidTr="00CD4ED1">
        <w:trPr>
          <w:gridAfter w:val="1"/>
          <w:wAfter w:w="9" w:type="dxa"/>
          <w:trHeight w:val="251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адача 1.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725EB2" w:rsidRPr="00725EB2" w:rsidTr="00CD4ED1">
        <w:trPr>
          <w:gridAfter w:val="1"/>
          <w:wAfter w:w="9" w:type="dxa"/>
          <w:trHeight w:val="435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 муниципального образования «Парабельский район», использующих механизм получения муниципальных услуг в электронной форме, %</w:t>
            </w:r>
          </w:p>
        </w:tc>
        <w:tc>
          <w:tcPr>
            <w:tcW w:w="61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25EB2" w:rsidRPr="00725EB2" w:rsidTr="00CD4ED1">
        <w:trPr>
          <w:gridAfter w:val="1"/>
          <w:wAfter w:w="9" w:type="dxa"/>
          <w:trHeight w:val="183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5"/>
          </w:tcPr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</w:tr>
      <w:tr w:rsidR="00725EB2" w:rsidRPr="00725EB2" w:rsidTr="00CD4ED1">
        <w:trPr>
          <w:gridAfter w:val="1"/>
          <w:wAfter w:w="9" w:type="dxa"/>
          <w:trHeight w:val="535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626" w:type="dxa"/>
            <w:gridSpan w:val="4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1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25EB2" w:rsidRPr="00725EB2" w:rsidTr="00CD4ED1">
        <w:trPr>
          <w:gridAfter w:val="1"/>
          <w:wAfter w:w="9" w:type="dxa"/>
          <w:tblCellSpacing w:w="5" w:type="nil"/>
        </w:trPr>
        <w:tc>
          <w:tcPr>
            <w:tcW w:w="2910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087" w:type="dxa"/>
            <w:gridSpan w:val="15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2023 годы</w:t>
            </w:r>
          </w:p>
        </w:tc>
      </w:tr>
      <w:tr w:rsidR="00725EB2" w:rsidRPr="00725EB2" w:rsidTr="00CD4ED1">
        <w:trPr>
          <w:trHeight w:val="329"/>
          <w:tblCellSpacing w:w="5" w:type="nil"/>
        </w:trPr>
        <w:tc>
          <w:tcPr>
            <w:tcW w:w="2910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gridSpan w:val="6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859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2023</w:t>
            </w:r>
          </w:p>
        </w:tc>
      </w:tr>
      <w:tr w:rsidR="00725EB2" w:rsidRPr="00725EB2" w:rsidTr="00CD4ED1">
        <w:trPr>
          <w:trHeight w:val="300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850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4 054,2</w:t>
            </w:r>
          </w:p>
        </w:tc>
        <w:tc>
          <w:tcPr>
            <w:tcW w:w="992" w:type="dxa"/>
            <w:gridSpan w:val="6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850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859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</w:tr>
      <w:tr w:rsidR="00725EB2" w:rsidRPr="00725EB2" w:rsidTr="00CD4ED1">
        <w:trPr>
          <w:trHeight w:val="339"/>
          <w:tblCellSpacing w:w="5" w:type="nil"/>
        </w:trPr>
        <w:tc>
          <w:tcPr>
            <w:tcW w:w="291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850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4 054,2</w:t>
            </w:r>
          </w:p>
        </w:tc>
        <w:tc>
          <w:tcPr>
            <w:tcW w:w="992" w:type="dxa"/>
            <w:gridSpan w:val="6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850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859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4 935,0</w:t>
            </w:r>
          </w:p>
        </w:tc>
      </w:tr>
    </w:tbl>
    <w:p w:rsidR="00725EB2" w:rsidRPr="00725EB2" w:rsidRDefault="00725EB2" w:rsidP="00725EB2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Характеристика текущего состояния сферы реализации Подпрограммы 1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№ 1662-р,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граждан, обеспечения конкурентоспособности Российской Федерации, развития экономической, социально-политической, культурной и духовной сфер жизни общества, совершенствования системы государственного управления на основе использования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и телекоммуникационных технологий в соответствии со Стратегией развития информационного общества в Российской Федерации, утвержденной Указом Президента РФ </w:t>
      </w:r>
      <w:r w:rsidRPr="00725EB2">
        <w:rPr>
          <w:rFonts w:ascii="Times New Roman" w:eastAsia="Calibri" w:hAnsi="Times New Roman" w:cs="Times New Roman"/>
          <w:sz w:val="24"/>
          <w:szCs w:val="24"/>
        </w:rPr>
        <w:t>от 12.12.2014 № 491а.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развития информационного общества в Российской Федерации и</w:t>
      </w:r>
      <w:r w:rsidRPr="00725EB2">
        <w:rPr>
          <w:rFonts w:ascii="Times New Roman" w:eastAsia="Calibri" w:hAnsi="Times New Roman" w:cs="Times New Roman"/>
          <w:sz w:val="24"/>
          <w:szCs w:val="24"/>
        </w:rPr>
        <w:t>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B2">
        <w:rPr>
          <w:rFonts w:ascii="Times New Roman" w:eastAsia="Calibri" w:hAnsi="Times New Roman" w:cs="Times New Roman"/>
          <w:sz w:val="24"/>
          <w:szCs w:val="24"/>
        </w:rPr>
        <w:t>В соответствии с Указом Президента РФ от 07.05.2012 № 601 «Об основных направлениях совершенствования системы государственного управления» в целях дальнейшего совершенствования системы государственного управления, в числе прочего, к 2018 году должно быть обеспечено достижение уровня удовлетворенности граждан качеством предоставления государственных и муниципальных услуг - не менее 90 процентов.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формирования электронного правительства органами местного самоуправления муниципального образования «Парабельский район» достигнуты заметные результаты. На Едином портале государственных и муниципальных услуг размещена информация о 31 муниципальной услуге, предоставляемой органами местного самоуправления района. В том числе 7 муниципальных услуг, предоставляемых органами местного самоуправления района, доступны для получения в электронном виде.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качества предоставления муниципальных услуг, исполнения муниципальных функций является надежное функционирование элементов электронного правительства, к которым относятся инфраструктурные технологии электронного правительства и специализированные ведомственные информационно-коммуникационные технологии (далее – ИКТ), поддерживающие отдельные административные действия и/или административные процедуры процессов предоставления муниципальных услуг, исполнения муниципальных функций.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электронного правительства являются функциональными аналогами различных служб государственного (муниципального) администрирования при традиционном «бумажном» способе поддержки исполнения государственных (муниципальных) функций и предоставления государственных и муниципальных услуг.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электронный способ предоставления муниципальных услуг,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форме. В связи с этим требования обеспечения надежности, безопасности, непрерывности функционирования ИКТ являются одними из ключевых требований исполнения соответствующих полномочий органами местного самоуправления.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культурное развитие Парабельского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и культурном развитии муниципального образования, ведению работы по информационному сопровождению социально значимых проектов, реализуемых на территории муниципального образования.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эффективности и открытости деятельности органов местного самоуправления входит в число стратегических целей и задач развития Парабельского района определенных Стратегией социально-экономического развития муниципального образования «Парабельский район» до 2030 года, утвержденной решением Думы Парабельского района от 20.02.2016 № 08.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принципа прозрачности деятельности органов местного самоуправления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Ожидаемым результатом достижения данной задачи является положительная динамика к 2022 году показателя «Степень информированности населения Парабельского района о деятельности органов местного самоуправления, о социально-экономическом и культурном развитии муниципального образования» (до 2015 года - исследование не проводилось).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по информированию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 реализуется посредством следующих мероприятий: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Сопровождение и поддержка сайта Администрации Парабельского района, размещение социально и общественно значимой информации на официальном сайте Администрации Парабельского района;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материалов о деятельности органов местного самоуправления, о социально-экономическом и культурном развитии муниципального образования в областных печатных средствах массовой информации.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Подпрограммы, показатели цели задач Подпрограммы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1 - </w:t>
      </w:r>
      <w:r w:rsidRPr="00725EB2">
        <w:rPr>
          <w:rFonts w:ascii="Times New Roman" w:eastAsia="Calibri" w:hAnsi="Times New Roman" w:cs="Times New Roman"/>
          <w:sz w:val="24"/>
          <w:szCs w:val="24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обеспечивается путем решения следующих задач: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и доступности предоставления муниципальных услуг с использованием информационно-телекоммуникационных технологий;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Заявленная цель соответствует цели 5 «Эффективное управление районом» Стратегии социально-экономического развития муниципального образования «Парабельский район» до 2030 года, утвержденной решением Думы Парабельского района от 20.02.2016 № 08.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позволит: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положительную динамику показателя «Уровень удовлетворенности жителей качеством предоставления муниципальных услуг» к 2018 году – 90 %;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положительную динамику показателя «Доля жителей, использующих механизм получения муниципальных услуг в электронной форме» к 2018 году – 70 %.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направления, способствующие реализации цели подпрограммы: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ИКТ-инфраструктуры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муниципального образования «Парабельский район», открытости и прозрачности муниципального управления на основе использования ИКТ, вовлечение населения в процессы электронной демократии.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механизмов открытого правительства в Парабельском районе.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Задачи 2 позволит обеспечить стабильный уровень значения следующего показателя: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образования.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Целевые показатели результативности задачи 2: 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посещений сайта Администрации Парабельского района, 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образования.</w:t>
      </w:r>
    </w:p>
    <w:tbl>
      <w:tblPr>
        <w:tblpPr w:leftFromText="180" w:rightFromText="180" w:vertAnchor="text" w:tblpX="74" w:tblpY="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1134"/>
        <w:gridCol w:w="1134"/>
        <w:gridCol w:w="1134"/>
        <w:gridCol w:w="780"/>
      </w:tblGrid>
      <w:tr w:rsidR="00725EB2" w:rsidRPr="00725EB2" w:rsidTr="00CD4ED1">
        <w:trPr>
          <w:trHeight w:val="281"/>
        </w:trPr>
        <w:tc>
          <w:tcPr>
            <w:tcW w:w="464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и задач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25EB2" w:rsidRPr="00725EB2" w:rsidTr="00CD4ED1">
        <w:trPr>
          <w:trHeight w:val="415"/>
        </w:trPr>
        <w:tc>
          <w:tcPr>
            <w:tcW w:w="464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5EB2" w:rsidRPr="00725EB2" w:rsidTr="00CD4ED1">
        <w:trPr>
          <w:trHeight w:val="415"/>
        </w:trPr>
        <w:tc>
          <w:tcPr>
            <w:tcW w:w="46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муниципального образования «Парабельский район», использующих механизм получения муниципальных услуг в электронной форме, 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25EB2" w:rsidRPr="00725EB2" w:rsidTr="00CD4ED1">
        <w:trPr>
          <w:trHeight w:val="415"/>
        </w:trPr>
        <w:tc>
          <w:tcPr>
            <w:tcW w:w="464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725EB2" w:rsidRPr="00725EB2" w:rsidRDefault="00725EB2" w:rsidP="0072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tbl>
      <w:tblPr>
        <w:tblW w:w="10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"/>
        <w:gridCol w:w="66"/>
        <w:gridCol w:w="1841"/>
        <w:gridCol w:w="600"/>
        <w:gridCol w:w="33"/>
        <w:gridCol w:w="992"/>
        <w:gridCol w:w="55"/>
        <w:gridCol w:w="871"/>
        <w:gridCol w:w="1068"/>
        <w:gridCol w:w="126"/>
        <w:gridCol w:w="1043"/>
        <w:gridCol w:w="37"/>
        <w:gridCol w:w="70"/>
        <w:gridCol w:w="596"/>
        <w:gridCol w:w="37"/>
        <w:gridCol w:w="59"/>
        <w:gridCol w:w="1253"/>
        <w:gridCol w:w="37"/>
        <w:gridCol w:w="1350"/>
      </w:tblGrid>
      <w:tr w:rsidR="00725EB2" w:rsidRPr="00725EB2" w:rsidTr="00CD4ED1"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 статистических работ &lt;1&gt;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показателя &lt;3&gt;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расчета показателя &lt;4&gt;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 &lt;5&gt;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сбор данных по показателю &lt;6&gt;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725EB2" w:rsidRPr="00725EB2" w:rsidTr="00CD4ED1">
        <w:trPr>
          <w:trHeight w:val="141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5EB2" w:rsidRPr="00725EB2" w:rsidTr="00CD4ED1">
        <w:trPr>
          <w:trHeight w:val="19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подпрограммы </w:t>
            </w:r>
            <w:r w:rsidRPr="00725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информационного общества»</w:t>
            </w:r>
          </w:p>
        </w:tc>
      </w:tr>
      <w:tr w:rsidR="00725EB2" w:rsidRPr="00725EB2" w:rsidTr="00CD4ED1">
        <w:trPr>
          <w:trHeight w:val="313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удовлетворенности жителей Парабельского района качеством предоставления муниципальных услуг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Социологический опрос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очередного года</w:t>
            </w:r>
          </w:p>
        </w:tc>
      </w:tr>
      <w:tr w:rsidR="00725EB2" w:rsidRPr="00725EB2" w:rsidTr="00CD4ED1">
        <w:trPr>
          <w:trHeight w:val="248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задачи 1 </w:t>
            </w:r>
          </w:p>
        </w:tc>
      </w:tr>
      <w:tr w:rsidR="00725EB2" w:rsidRPr="00725EB2" w:rsidTr="00CD4ED1">
        <w:trPr>
          <w:trHeight w:val="7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Доля жителей муниципального образования «Парабельский район», использующих механизм получения муниципальных услуг в </w:t>
            </w: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статистика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725EB2" w:rsidRPr="00725EB2" w:rsidTr="00CD4ED1">
        <w:trPr>
          <w:trHeight w:val="25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задачи  2</w:t>
            </w:r>
          </w:p>
        </w:tc>
      </w:tr>
      <w:tr w:rsidR="00725EB2" w:rsidRPr="00725EB2" w:rsidTr="00CD4ED1">
        <w:trPr>
          <w:trHeight w:val="2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очередного года</w:t>
            </w:r>
          </w:p>
        </w:tc>
      </w:tr>
    </w:tbl>
    <w:p w:rsidR="00725EB2" w:rsidRPr="00725EB2" w:rsidRDefault="00725EB2" w:rsidP="0072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E5538B">
          <w:pgSz w:w="11906" w:h="16838"/>
          <w:pgMar w:top="993" w:right="567" w:bottom="993" w:left="1134" w:header="720" w:footer="72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и ресурсное обеспечение реализации Подпрограммы</w:t>
      </w:r>
    </w:p>
    <w:p w:rsidR="00725EB2" w:rsidRPr="00725EB2" w:rsidRDefault="00725EB2" w:rsidP="0072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275"/>
        <w:gridCol w:w="1276"/>
        <w:gridCol w:w="1276"/>
        <w:gridCol w:w="1134"/>
        <w:gridCol w:w="1276"/>
        <w:gridCol w:w="1275"/>
        <w:gridCol w:w="2552"/>
        <w:gridCol w:w="1559"/>
      </w:tblGrid>
      <w:tr w:rsidR="00725EB2" w:rsidRPr="00725EB2" w:rsidTr="00CD4ED1">
        <w:trPr>
          <w:trHeight w:val="238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Объем финансирования</w:t>
            </w:r>
          </w:p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Участник</w:t>
            </w:r>
          </w:p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25EB2" w:rsidRPr="00725EB2" w:rsidTr="00CD4ED1">
        <w:trPr>
          <w:trHeight w:val="679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41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федерального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областного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внебюджетных источников (по согласованию)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rPr>
          <w:trHeight w:val="48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значения по годам реализации</w:t>
            </w:r>
          </w:p>
        </w:tc>
      </w:tr>
      <w:tr w:rsidR="00725EB2" w:rsidRPr="00725EB2" w:rsidTr="00CD4ED1">
        <w:trPr>
          <w:trHeight w:val="19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0</w:t>
            </w:r>
          </w:p>
        </w:tc>
      </w:tr>
      <w:tr w:rsidR="00725EB2" w:rsidRPr="00725EB2" w:rsidTr="00CD4ED1">
        <w:trPr>
          <w:trHeight w:val="21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Подпрограмма</w:t>
            </w:r>
            <w:proofErr w:type="gramStart"/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«Развитие информационного общества»</w:t>
            </w:r>
          </w:p>
        </w:tc>
      </w:tr>
      <w:tr w:rsidR="00725EB2" w:rsidRPr="00725EB2" w:rsidTr="00CD4ED1">
        <w:trPr>
          <w:trHeight w:val="20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Задача 1: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>Основное мероприятие: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>Доля жителей муниципального образования «Парабельский район», использующих механизм получения муниципальных услуг в электронном виде, %.</w:t>
            </w:r>
          </w:p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25EB2" w:rsidRPr="00725EB2" w:rsidTr="00CD4ED1">
        <w:trPr>
          <w:trHeight w:val="7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25EB2" w:rsidRPr="00725EB2" w:rsidTr="00CD4ED1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>Мероприятие 1: Обеспечение 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подписей)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Надежность функционирования </w:t>
            </w: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>автоматизированной информационной системы «Реестр муниципальных услуг»,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rPr>
          <w:trHeight w:val="3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25EB2" w:rsidRPr="00725EB2" w:rsidTr="00CD4ED1">
        <w:trPr>
          <w:trHeight w:val="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25EB2" w:rsidRPr="00725EB2" w:rsidTr="00CD4ED1">
        <w:trPr>
          <w:trHeight w:val="21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25EB2" w:rsidRPr="00725EB2" w:rsidTr="00CD4ED1">
        <w:trPr>
          <w:trHeight w:val="3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lastRenderedPageBreak/>
              <w:t xml:space="preserve">Мероприятие 2: Перевод в электронный вид муниципальных услуг, предоставляемых органами местного самоуправления муниципального образования «Парабельский район», а также муниципальных услуг, предоставляемых подведомственными органам местного самоуправления муниципального образования «Парабельский район» организациями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муниципальных услуг, предоставляемых органами местного самоуправления муниципального образования «Парабельский район», а также муниципальных услуг, предоставляемых подведомственными ОМСУ</w:t>
            </w:r>
            <w:r w:rsidRPr="00725EB2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 xml:space="preserve"> муниципального образования «Парабельский район» организациями переведенных в электронный вид посредством Единого портала государственных и муниципальных услуг (функций),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rPr>
          <w:trHeight w:val="24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25EB2" w:rsidRPr="00725EB2" w:rsidTr="00CD4ED1">
        <w:trPr>
          <w:trHeight w:val="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25EB2" w:rsidRPr="00725EB2" w:rsidTr="00CD4ED1">
        <w:trPr>
          <w:trHeight w:val="2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25EB2" w:rsidRPr="00725EB2" w:rsidTr="00CD4ED1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25EB2" w:rsidRPr="00725EB2" w:rsidTr="00CD4ED1">
        <w:trPr>
          <w:trHeight w:val="2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25EB2" w:rsidRPr="00725EB2" w:rsidTr="00CD4ED1">
        <w:trPr>
          <w:trHeight w:val="11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rPr>
          <w:trHeight w:val="2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удовлетворенности граждан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6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и доступностью предоставления муниципальных услуг, в том числе в электронном виде,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EB2" w:rsidRPr="00725EB2" w:rsidTr="00CD4ED1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EB2" w:rsidRPr="00725EB2" w:rsidTr="00CD4ED1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EB2" w:rsidRPr="00725EB2" w:rsidTr="00CD4ED1">
        <w:trPr>
          <w:trHeight w:val="2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EB2" w:rsidRPr="00725EB2" w:rsidTr="00CD4ED1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EB2" w:rsidRPr="00725EB2" w:rsidTr="00CD4ED1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основам компьютерной грамотности и использования сервисов электронного правительства граждан Парабельского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136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граждан, обученных основам компьютерной грамотности и использования сервисов электронного правительства,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25EB2" w:rsidRPr="00725EB2" w:rsidTr="00CD4ED1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EB2" w:rsidRPr="00725EB2" w:rsidTr="00CD4ED1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EB2" w:rsidRPr="00725EB2" w:rsidTr="00CD4ED1">
        <w:trPr>
          <w:trHeight w:val="4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EB2" w:rsidRPr="00725EB2" w:rsidTr="00CD4ED1">
        <w:trPr>
          <w:trHeight w:val="2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EB2" w:rsidRPr="00725EB2" w:rsidTr="00CD4ED1">
        <w:trPr>
          <w:trHeight w:val="1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EB2" w:rsidRPr="00725EB2" w:rsidTr="00CD4ED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Задача 2: 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образования.</w:t>
            </w:r>
          </w:p>
        </w:tc>
      </w:tr>
      <w:tr w:rsidR="00725EB2" w:rsidRPr="00725EB2" w:rsidTr="00CD4ED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Основное мероприятие: Информирование населения муниципального образования «Парабельский район»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</w:tr>
      <w:tr w:rsidR="00725EB2" w:rsidRPr="00725EB2" w:rsidTr="00CD4ED1">
        <w:trPr>
          <w:trHeight w:val="1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</w:tr>
      <w:tr w:rsidR="00725EB2" w:rsidRPr="00725EB2" w:rsidTr="00CD4ED1">
        <w:trPr>
          <w:trHeight w:val="5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25EB2" w:rsidRPr="00725EB2" w:rsidTr="00CD4ED1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25EB2" w:rsidRPr="00725EB2" w:rsidTr="00CD4ED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1: Сопровождение и поддержка сайта Администрации Парабельского района, размещение на официальном сайте Администрации Парабельского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посещений сайта Администрации Парабельского района,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25EB2" w:rsidRPr="00725EB2" w:rsidTr="00CD4ED1">
        <w:trPr>
          <w:trHeight w:val="41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25EB2" w:rsidRPr="00725EB2" w:rsidTr="00CD4ED1">
        <w:trPr>
          <w:trHeight w:val="2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25EB2" w:rsidRPr="00725EB2" w:rsidTr="00CD4ED1">
        <w:trPr>
          <w:trHeight w:val="1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25EB2" w:rsidRPr="00725EB2" w:rsidTr="00CD4ED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2: Размещение материалов о деятельности ОМСУ,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 в год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 в год</w:t>
            </w:r>
          </w:p>
        </w:tc>
      </w:tr>
      <w:tr w:rsidR="00725EB2" w:rsidRPr="00725EB2" w:rsidTr="00CD4ED1">
        <w:trPr>
          <w:trHeight w:val="6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 в год</w:t>
            </w:r>
          </w:p>
        </w:tc>
      </w:tr>
      <w:tr w:rsidR="00725EB2" w:rsidRPr="00725EB2" w:rsidTr="00CD4ED1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 в год</w:t>
            </w:r>
          </w:p>
        </w:tc>
      </w:tr>
      <w:tr w:rsidR="00725EB2" w:rsidRPr="00725EB2" w:rsidTr="00CD4ED1">
        <w:trPr>
          <w:trHeight w:val="1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 в год</w:t>
            </w:r>
          </w:p>
        </w:tc>
      </w:tr>
      <w:tr w:rsidR="00725EB2" w:rsidRPr="00725EB2" w:rsidTr="00CD4ED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Итого по Подпрограмме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25EB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rPr>
          <w:trHeight w:val="2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rPr>
          <w:trHeight w:val="2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EB2" w:rsidRPr="00725EB2" w:rsidTr="00CD4ED1">
        <w:trPr>
          <w:trHeight w:val="1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EB2" w:rsidRPr="00725EB2" w:rsidRDefault="00725EB2" w:rsidP="00725E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AD6C99"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службы»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B2" w:rsidRPr="00725EB2" w:rsidRDefault="00725EB2" w:rsidP="00725E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1845"/>
        <w:gridCol w:w="990"/>
        <w:gridCol w:w="851"/>
        <w:gridCol w:w="850"/>
        <w:gridCol w:w="839"/>
        <w:gridCol w:w="12"/>
        <w:gridCol w:w="852"/>
        <w:gridCol w:w="851"/>
      </w:tblGrid>
      <w:tr w:rsidR="00725EB2" w:rsidRPr="00725EB2" w:rsidTr="00CD4ED1">
        <w:trPr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муниципальной службы»  (далее  - Подпрограмма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 отдел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tabs>
                <w:tab w:val="left" w:pos="4986"/>
              </w:tabs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 ОУФ – Финансовый отдел Администрации Парабельского района;</w:t>
            </w:r>
          </w:p>
          <w:p w:rsidR="00725EB2" w:rsidRPr="00725EB2" w:rsidRDefault="00725EB2" w:rsidP="00725EB2">
            <w:pPr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Отдел образования Администрации Парабельского района;</w:t>
            </w:r>
          </w:p>
          <w:p w:rsidR="00725EB2" w:rsidRPr="00725EB2" w:rsidRDefault="00725EB2" w:rsidP="00725EB2">
            <w:pPr>
              <w:tabs>
                <w:tab w:val="left" w:pos="4986"/>
              </w:tabs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Отдел культуры Администрации Парабельского района;</w:t>
            </w:r>
          </w:p>
          <w:p w:rsidR="00725EB2" w:rsidRPr="00725EB2" w:rsidRDefault="00725EB2" w:rsidP="00725EB2">
            <w:pPr>
              <w:tabs>
                <w:tab w:val="left" w:pos="4986"/>
              </w:tabs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служащие; </w:t>
            </w:r>
          </w:p>
          <w:p w:rsidR="00725EB2" w:rsidRPr="00725EB2" w:rsidRDefault="00725EB2" w:rsidP="00AE5BE1">
            <w:pPr>
              <w:tabs>
                <w:tab w:val="left" w:pos="4986"/>
              </w:tabs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сельски</w:t>
            </w:r>
            <w:r w:rsid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Парабельского района</w:t>
            </w:r>
          </w:p>
        </w:tc>
      </w:tr>
      <w:tr w:rsidR="00725EB2" w:rsidRPr="00725EB2" w:rsidTr="00CD4ED1">
        <w:trPr>
          <w:trHeight w:val="1200"/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Парабельского района, на реализацию которой направлена  подпрограмма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повышения эффективности муниципального управления </w:t>
            </w:r>
          </w:p>
        </w:tc>
      </w:tr>
      <w:tr w:rsidR="00725EB2" w:rsidRPr="00725EB2" w:rsidTr="00CD4ED1">
        <w:trPr>
          <w:trHeight w:val="272"/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совершенствование системы кадрового обеспечения муниципальной службы, правовых и организационных механизмов ее функционирования</w:t>
            </w:r>
          </w:p>
        </w:tc>
      </w:tr>
      <w:tr w:rsidR="00725EB2" w:rsidRPr="00725EB2" w:rsidTr="00CD4ED1">
        <w:trPr>
          <w:trHeight w:val="840"/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Направление муниципальных служащих на профессиональную переподготовку, повышение квалификации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Обучение студентов для нужд  МО «Парабельский район»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Повышение престижа муниципальной службы и авторитета муниципальных служащих, привлечение на муниципальную службу молодых инициативных специалистов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Сохранение и укрепление физического и психического здоровья муниципальных служащих</w:t>
            </w:r>
          </w:p>
        </w:tc>
      </w:tr>
      <w:tr w:rsidR="00725EB2" w:rsidRPr="00725EB2" w:rsidTr="00CD4ED1">
        <w:trPr>
          <w:trHeight w:val="671"/>
          <w:tblCellSpacing w:w="5" w:type="nil"/>
        </w:trPr>
        <w:tc>
          <w:tcPr>
            <w:tcW w:w="3117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 подпрограммы и их значения (с  детализацией по годам реализации)</w:t>
            </w:r>
          </w:p>
        </w:tc>
        <w:tc>
          <w:tcPr>
            <w:tcW w:w="2835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2020 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2021 </w:t>
            </w:r>
          </w:p>
        </w:tc>
        <w:tc>
          <w:tcPr>
            <w:tcW w:w="85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2022 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2023 </w:t>
            </w:r>
          </w:p>
        </w:tc>
      </w:tr>
      <w:tr w:rsidR="00725EB2" w:rsidRPr="00725EB2" w:rsidTr="00CD4ED1">
        <w:trPr>
          <w:trHeight w:val="462"/>
          <w:tblCellSpacing w:w="5" w:type="nil"/>
        </w:trPr>
        <w:tc>
          <w:tcPr>
            <w:tcW w:w="31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 служащих, прошедших обучение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25EB2" w:rsidRPr="00725EB2" w:rsidTr="00CD4ED1">
        <w:trPr>
          <w:trHeight w:val="347"/>
          <w:tblCellSpacing w:w="5" w:type="nil"/>
        </w:trPr>
        <w:tc>
          <w:tcPr>
            <w:tcW w:w="31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студентов, обучающихся для нужд МО «Парабельский район»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462"/>
          <w:tblCellSpacing w:w="5" w:type="nil"/>
        </w:trPr>
        <w:tc>
          <w:tcPr>
            <w:tcW w:w="31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5EB2" w:rsidRPr="00725EB2" w:rsidTr="00CD4ED1">
        <w:trPr>
          <w:trHeight w:val="462"/>
          <w:tblCellSpacing w:w="5" w:type="nil"/>
        </w:trPr>
        <w:tc>
          <w:tcPr>
            <w:tcW w:w="31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диспансеризацию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311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090" w:type="dxa"/>
            <w:gridSpan w:val="8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2019 - 2023 годы</w:t>
            </w:r>
          </w:p>
        </w:tc>
      </w:tr>
      <w:tr w:rsidR="00725EB2" w:rsidRPr="00725EB2" w:rsidTr="00CD4ED1">
        <w:trPr>
          <w:trHeight w:val="600"/>
          <w:tblCellSpacing w:w="5" w:type="nil"/>
        </w:trPr>
        <w:tc>
          <w:tcPr>
            <w:tcW w:w="3117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источники финансирования  подпрограммы </w:t>
            </w: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 детализацией по годам реализации, тыс. рублей)</w:t>
            </w:r>
          </w:p>
        </w:tc>
        <w:tc>
          <w:tcPr>
            <w:tcW w:w="184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2020 </w:t>
            </w:r>
          </w:p>
        </w:tc>
        <w:tc>
          <w:tcPr>
            <w:tcW w:w="83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2021 </w:t>
            </w:r>
          </w:p>
        </w:tc>
        <w:tc>
          <w:tcPr>
            <w:tcW w:w="864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2022 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2023 </w:t>
            </w:r>
          </w:p>
        </w:tc>
      </w:tr>
      <w:tr w:rsidR="00725EB2" w:rsidRPr="00725EB2" w:rsidTr="00CD4ED1">
        <w:trPr>
          <w:trHeight w:val="462"/>
          <w:tblCellSpacing w:w="5" w:type="nil"/>
        </w:trPr>
        <w:tc>
          <w:tcPr>
            <w:tcW w:w="31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1 735,8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430,8</w:t>
            </w:r>
          </w:p>
        </w:tc>
        <w:tc>
          <w:tcPr>
            <w:tcW w:w="83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64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текущего состояния сферы реализации  Подпрограммы.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2 разработана на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изучения информационно-аналитических данных по наличию и потребности в кадрах органов местного самоуправления Парабельского района.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кадрового потенциала муниципальной службы Парабельского района характеризуется следующими показателями: в Администрации Парабельского района и ее органах, администрациях сельских поселений должности муниципальной службы замещают 61 человек. Из них должности муниципальной службы главной группы замещает 10% муниципальных служащих, 18%- должности муниципальной службы ведущей группы,  70% - должности муниципальной службы  старшей группы, младшей группы -2% муниципальных служащих. Среди лиц, замещающих должности муниципальной службы ведущей группы высшее профессиональное образование имеют 100% служащих,  9 служащих прошли переподготовку по программе «Государственное и муниципальное управление». Таким образом, среди лиц, замещающих должности муниципальной службы старшей группы, только 80% обладают специализированным образованием. Остальные 20% нуждаются в прохождении профессиональной переподготовки по программе «Государственное и муниципальное управление».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ситуация складывается и среди лиц, замещающих должности муниципальной службы иных групп.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Администрации Парабельского района в целях обеспечения профессиональной подготовки кадров к решению актуальных задач согласно планам индивидуального профессионального развития муниципальных служащих должны проходить 6 - 8 муниципальных служащих.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прохождении повышения квалификации, переподготовки нуждается 7 муниципальных служащих, в 2018 году – 8 муниципальных служащих, в 2019 году – 9 муниципальных служащих.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назрела острая необходимость пересмотра и коренного изменения принципов формирования кадровой политики.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отметить, что проблемы комплектования органов местного самоуправления Парабельского района, а особенно органов местного самоуправления сельских поселений связаны, в том числе с общими проблемами закрепления кадров на селе. При этом возможности бюджетов района и поселений не позволяют обеспечить привлекательность муниципальной службы в части материальной заинтересованности.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Острой остается проблема комплектования органов местного самоуправления сельских поселений узкими специалистами (юристы, экономисты, финансисты).  Остается проблема исполнения муниципальными служащими Парабельского района и сельских поселений разнопрофильных задач (в поселениях количество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значения, решаемых одним муниципальным служащим составляет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7-14), что затрудняет реализацию одной из основных задач кадровой политики – обеспечение соответствия профессионального образования муниципального служащего выполняемым им задачам.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Подпрограммы, показатели цели задач Подпрограммы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цель Подпрограммы 2 - формирование и совершенствование системы кадрового обеспечения муниципальной службы, правовых и организационных механизмов ее функционирования.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достижения поставленной цели, предполагается решение следующих задач:</w:t>
      </w:r>
    </w:p>
    <w:p w:rsidR="00725EB2" w:rsidRPr="00725EB2" w:rsidRDefault="00725EB2" w:rsidP="00725E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муниципальных служащих на профессиональную переподготовку, повышение квалификации.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муниципальных служащих необходимо осуществлять путем создания соответствующих условий профессиональной подготовки и переподготовки, а также разработки системы мероприятий по стимулированию служебной деятельности и обеспечению должностного роста служащих. Обучение муниципальных служащих включает в себя профессиональную переподготовку и повышение квалификации. Основными принципами повышения квалификации являются обязательность, периодичность и целевая направленность.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муниципальных служащих обычно проводится в соответствии с ежегодно утверждаемым планом мероприятий по повышению квалификации по традиционной схеме.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муниципальных служащих включает в себя профессиональную переподготовку и повышение квалификации. Основными принципами повышения квалификации являются обязательность, периодичность и целевая направленность.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муниципальных служащих обычно проводится в соответствии с ежегодно утверждаемым планом мероприятий по повышению квалификации по традиционной схеме.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затрат на осуществление повышения квалификации, переподготовки муниципальных служащих приоритетной формой должно стать дистанционное образование, позволяющее осуществлять обучение муниципальных служащих без отрыва от производства.</w:t>
      </w:r>
    </w:p>
    <w:p w:rsidR="00725EB2" w:rsidRPr="00725EB2" w:rsidRDefault="00725EB2" w:rsidP="00725E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студентов для нужд  МО «Парабельский район».</w:t>
      </w:r>
    </w:p>
    <w:p w:rsidR="00725EB2" w:rsidRPr="00725EB2" w:rsidRDefault="00725EB2" w:rsidP="00725E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муниципальной службы и авторитета муниципальных служащих, привлечение на муниципальную службу молодых инициативных специалистов.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анализ кадрового состава муниципальных служащих Администрации Парабельского района и ее органов показал, что удельный вес лиц в возрасте до 40 лет составляет 64%, что является значительным показателем. Вместе с тем Администрация Парабельского района нуждается в привлечении молодых специалистов, так как удельный вес служащих в возрасте старше 50 лет составляет 15%.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Посланием Президента Российской Федерации Федеральному Собранию Российской Федерации, необходимость привлечения молодежи к деятельности в органах государственной власти (а также в органах местного самоуправления) остается одной из первоочередных задач, поставленных перед государством.</w:t>
      </w:r>
    </w:p>
    <w:p w:rsidR="00725EB2" w:rsidRPr="00725EB2" w:rsidRDefault="00725EB2" w:rsidP="00725E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муниципальных служащих.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 муниципального служащего, проводится ежегодная диспансеризация муниципальных служащих. </w:t>
      </w:r>
    </w:p>
    <w:tbl>
      <w:tblPr>
        <w:tblpPr w:leftFromText="180" w:rightFromText="180" w:vertAnchor="text" w:tblpX="74" w:tblpY="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992"/>
        <w:gridCol w:w="992"/>
        <w:gridCol w:w="992"/>
        <w:gridCol w:w="1064"/>
      </w:tblGrid>
      <w:tr w:rsidR="00725EB2" w:rsidRPr="00725EB2" w:rsidTr="00CD4ED1">
        <w:trPr>
          <w:trHeight w:val="281"/>
        </w:trPr>
        <w:tc>
          <w:tcPr>
            <w:tcW w:w="521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725EB2" w:rsidRPr="00725EB2" w:rsidTr="00CD4ED1">
        <w:trPr>
          <w:trHeight w:val="415"/>
        </w:trPr>
        <w:tc>
          <w:tcPr>
            <w:tcW w:w="521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муниципальных  служащих, прошедших обучение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415"/>
        </w:trPr>
        <w:tc>
          <w:tcPr>
            <w:tcW w:w="521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студентов, обучающихся для нужд МО «Парабельский район»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415"/>
        </w:trPr>
        <w:tc>
          <w:tcPr>
            <w:tcW w:w="5211" w:type="dxa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5EB2" w:rsidRPr="00725EB2" w:rsidTr="00CD4ED1">
        <w:trPr>
          <w:trHeight w:val="415"/>
        </w:trPr>
        <w:tc>
          <w:tcPr>
            <w:tcW w:w="5211" w:type="dxa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Диспансеризация муниципальных служащих </w:t>
            </w:r>
          </w:p>
        </w:tc>
        <w:tc>
          <w:tcPr>
            <w:tcW w:w="993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6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725EB2" w:rsidRPr="00725EB2" w:rsidRDefault="00725EB2" w:rsidP="00725E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"/>
        <w:gridCol w:w="63"/>
        <w:gridCol w:w="2699"/>
        <w:gridCol w:w="709"/>
        <w:gridCol w:w="851"/>
        <w:gridCol w:w="907"/>
        <w:gridCol w:w="791"/>
        <w:gridCol w:w="289"/>
        <w:gridCol w:w="562"/>
        <w:gridCol w:w="724"/>
        <w:gridCol w:w="1098"/>
        <w:gridCol w:w="20"/>
        <w:gridCol w:w="995"/>
      </w:tblGrid>
      <w:tr w:rsidR="00725EB2" w:rsidRPr="00725EB2" w:rsidTr="00CD4ED1">
        <w:trPr>
          <w:tblCellSpacing w:w="5" w:type="nil"/>
        </w:trPr>
        <w:tc>
          <w:tcPr>
            <w:tcW w:w="420" w:type="dxa"/>
            <w:gridSpan w:val="2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измерения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Пункт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плана статистических работ&lt;1&gt;</w:t>
            </w:r>
          </w:p>
        </w:tc>
        <w:tc>
          <w:tcPr>
            <w:tcW w:w="907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Периоди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чность сбора данных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&lt;2&gt;</w:t>
            </w:r>
          </w:p>
        </w:tc>
        <w:tc>
          <w:tcPr>
            <w:tcW w:w="79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ные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-тики показателя &lt;3&gt;</w:t>
            </w:r>
          </w:p>
        </w:tc>
        <w:tc>
          <w:tcPr>
            <w:tcW w:w="851" w:type="dxa"/>
            <w:gridSpan w:val="2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Алгорит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формировани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формула) расчета показателя &lt;4&gt;</w:t>
            </w:r>
          </w:p>
        </w:tc>
        <w:tc>
          <w:tcPr>
            <w:tcW w:w="72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сбора информации &lt;5&gt;</w:t>
            </w:r>
          </w:p>
        </w:tc>
        <w:tc>
          <w:tcPr>
            <w:tcW w:w="109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 за сбор данных по показателю &lt;6&gt;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Дата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фактического значения показателя &lt;7&gt;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420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5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25EB2" w:rsidRPr="00725EB2" w:rsidTr="00CD4ED1">
        <w:trPr>
          <w:trHeight w:val="248"/>
          <w:tblCellSpacing w:w="5" w:type="nil"/>
        </w:trPr>
        <w:tc>
          <w:tcPr>
            <w:tcW w:w="10065" w:type="dxa"/>
            <w:gridSpan w:val="1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1 </w:t>
            </w:r>
          </w:p>
        </w:tc>
      </w:tr>
      <w:tr w:rsidR="00725EB2" w:rsidRPr="00725EB2" w:rsidTr="00CD4ED1">
        <w:trPr>
          <w:trHeight w:val="143"/>
          <w:tblCellSpacing w:w="5" w:type="nil"/>
        </w:trPr>
        <w:tc>
          <w:tcPr>
            <w:tcW w:w="420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прошедших обучение </w:t>
            </w:r>
          </w:p>
        </w:tc>
        <w:tc>
          <w:tcPr>
            <w:tcW w:w="7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9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1098" w:type="dxa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 отдел</w:t>
            </w:r>
          </w:p>
        </w:tc>
        <w:tc>
          <w:tcPr>
            <w:tcW w:w="1015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очередного года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10065" w:type="dxa"/>
            <w:gridSpan w:val="1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2 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35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студентов  для нужд МО «Парабельский район» </w:t>
            </w:r>
          </w:p>
        </w:tc>
        <w:tc>
          <w:tcPr>
            <w:tcW w:w="7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 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1118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99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очередного года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10065" w:type="dxa"/>
            <w:gridSpan w:val="1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3 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35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профессиональных конкурсов «Лучший муниципальный служащий» ОМСУ Парабельского района, приуроченного ко Дню местного самоуправления</w:t>
            </w:r>
          </w:p>
        </w:tc>
        <w:tc>
          <w:tcPr>
            <w:tcW w:w="7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 </w:t>
            </w:r>
          </w:p>
        </w:tc>
        <w:tc>
          <w:tcPr>
            <w:tcW w:w="1118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99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очередного года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10065" w:type="dxa"/>
            <w:gridSpan w:val="1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 4 </w:t>
            </w:r>
          </w:p>
        </w:tc>
      </w:tr>
      <w:tr w:rsidR="00725EB2" w:rsidRPr="00725EB2" w:rsidTr="00CD4ED1">
        <w:trPr>
          <w:trHeight w:val="25"/>
          <w:tblCellSpacing w:w="5" w:type="nil"/>
        </w:trPr>
        <w:tc>
          <w:tcPr>
            <w:tcW w:w="35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прошедших диспансеризацию  </w:t>
            </w:r>
          </w:p>
        </w:tc>
        <w:tc>
          <w:tcPr>
            <w:tcW w:w="7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 </w:t>
            </w:r>
          </w:p>
        </w:tc>
        <w:tc>
          <w:tcPr>
            <w:tcW w:w="85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1118" w:type="dxa"/>
            <w:gridSpan w:val="2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99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года </w:t>
            </w:r>
          </w:p>
        </w:tc>
      </w:tr>
    </w:tbl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036EF8">
          <w:pgSz w:w="11906" w:h="16838"/>
          <w:pgMar w:top="1134" w:right="567" w:bottom="1134" w:left="1134" w:header="0" w:footer="0" w:gutter="0"/>
          <w:cols w:space="708"/>
          <w:docGrid w:linePitch="360"/>
        </w:sect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мероприятий и ресурсное обеспечение реализации Подпрограммы</w:t>
      </w:r>
    </w:p>
    <w:p w:rsidR="00725EB2" w:rsidRPr="00725EB2" w:rsidRDefault="00725EB2" w:rsidP="00725E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992"/>
        <w:gridCol w:w="1276"/>
        <w:gridCol w:w="1276"/>
        <w:gridCol w:w="850"/>
        <w:gridCol w:w="993"/>
        <w:gridCol w:w="992"/>
        <w:gridCol w:w="1134"/>
        <w:gridCol w:w="2409"/>
        <w:gridCol w:w="1251"/>
      </w:tblGrid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09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(тыс. рублей)</w:t>
            </w:r>
          </w:p>
        </w:tc>
        <w:tc>
          <w:tcPr>
            <w:tcW w:w="4111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мероприятия</w:t>
            </w: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0" w:type="dxa"/>
            <w:gridSpan w:val="2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 реализации</w:t>
            </w:r>
          </w:p>
        </w:tc>
      </w:tr>
      <w:tr w:rsidR="00725EB2" w:rsidRPr="00725EB2" w:rsidTr="00CD4ED1">
        <w:trPr>
          <w:trHeight w:val="368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0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 (по согласованию)</w:t>
            </w:r>
          </w:p>
        </w:tc>
        <w:tc>
          <w:tcPr>
            <w:tcW w:w="993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согласованию)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0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25EB2" w:rsidRPr="00725EB2" w:rsidTr="00CD4ED1">
        <w:trPr>
          <w:trHeight w:val="504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 годам реализации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14859" w:type="dxa"/>
            <w:gridSpan w:val="1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 Развитие муниципальной службы»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14859" w:type="dxa"/>
            <w:gridSpan w:val="11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Направление муниципальных служащих на профессиональную переподготовку, повышение квалификации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9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служащие </w:t>
            </w:r>
          </w:p>
        </w:tc>
        <w:tc>
          <w:tcPr>
            <w:tcW w:w="2409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служащих, прошедших обучение, чел.</w:t>
            </w:r>
          </w:p>
        </w:tc>
        <w:tc>
          <w:tcPr>
            <w:tcW w:w="1251" w:type="dxa"/>
            <w:tcBorders>
              <w:bottom w:val="nil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12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94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10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25EB2" w:rsidRPr="00725EB2" w:rsidTr="00CD4ED1">
        <w:trPr>
          <w:trHeight w:val="191"/>
          <w:tblCellSpacing w:w="5" w:type="nil"/>
        </w:trPr>
        <w:tc>
          <w:tcPr>
            <w:tcW w:w="14859" w:type="dxa"/>
            <w:gridSpan w:val="11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  Обучение студентов для нужд  МО «Парабельский район»</w:t>
            </w:r>
          </w:p>
        </w:tc>
      </w:tr>
      <w:tr w:rsidR="00725EB2" w:rsidRPr="00725EB2" w:rsidTr="00CD4ED1">
        <w:trPr>
          <w:trHeight w:val="176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9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студентов для нужд  МО «Парабельский район»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544,9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студенты по договору</w:t>
            </w:r>
          </w:p>
        </w:tc>
        <w:tc>
          <w:tcPr>
            <w:tcW w:w="2409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студентов  обучающихся для нужд МО «Парабельский район», чел.</w:t>
            </w: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rHeight w:val="176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176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237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164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5EB2" w:rsidRPr="00725EB2" w:rsidTr="00CD4ED1">
        <w:trPr>
          <w:trHeight w:val="213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14859" w:type="dxa"/>
            <w:gridSpan w:val="1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3. 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09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профессиональных конкурсов «Лучший муниципальный служащий» 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служащие</w:t>
            </w:r>
          </w:p>
        </w:tc>
        <w:tc>
          <w:tcPr>
            <w:tcW w:w="2409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профессиональных конкурсов «Лучший муниципальный служащий» ОМСУ Парабельского района, приуроченного ко Дню местного самоуправления, ед.</w:t>
            </w: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25EB2" w:rsidRPr="00725EB2" w:rsidTr="00CD4ED1">
        <w:trPr>
          <w:trHeight w:val="101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25EB2" w:rsidRPr="00725EB2" w:rsidTr="00CD4ED1">
        <w:trPr>
          <w:trHeight w:val="200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25EB2" w:rsidRPr="00725EB2" w:rsidTr="00CD4ED1">
        <w:trPr>
          <w:trHeight w:val="351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14859" w:type="dxa"/>
            <w:gridSpan w:val="11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 Сохранение и укрепление физического и психического здоровья муниципальных служащих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09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и укрепление физического и психического здоровья муниципальных служащих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862,3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862,3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служащие</w:t>
            </w:r>
          </w:p>
        </w:tc>
        <w:tc>
          <w:tcPr>
            <w:tcW w:w="2409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муниципальных служащих, прошедших диспансеризацию, чел.  </w:t>
            </w: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172,3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172,3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25EB2" w:rsidRPr="00725EB2" w:rsidTr="00CD4ED1">
        <w:trPr>
          <w:trHeight w:val="200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25EB2" w:rsidRPr="00725EB2" w:rsidTr="00CD4ED1">
        <w:trPr>
          <w:trHeight w:val="12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25EB2" w:rsidRPr="00725EB2" w:rsidTr="00CD4ED1">
        <w:trPr>
          <w:trHeight w:val="7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3686" w:type="dxa"/>
            <w:gridSpan w:val="2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Подпрограмме 2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1 735,8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1 735,8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5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25EB2" w:rsidRPr="00725EB2" w:rsidTr="00CD4ED1">
        <w:trPr>
          <w:trHeight w:val="148"/>
          <w:tblCellSpacing w:w="5" w:type="nil"/>
        </w:trPr>
        <w:tc>
          <w:tcPr>
            <w:tcW w:w="3686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3686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430,8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430,8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rHeight w:val="226"/>
          <w:tblCellSpacing w:w="5" w:type="nil"/>
        </w:trPr>
        <w:tc>
          <w:tcPr>
            <w:tcW w:w="3686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rHeight w:val="87"/>
          <w:tblCellSpacing w:w="5" w:type="nil"/>
        </w:trPr>
        <w:tc>
          <w:tcPr>
            <w:tcW w:w="3686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EB2" w:rsidRPr="00725EB2" w:rsidTr="00CD4ED1">
        <w:trPr>
          <w:trHeight w:val="107"/>
          <w:tblCellSpacing w:w="5" w:type="nil"/>
        </w:trPr>
        <w:tc>
          <w:tcPr>
            <w:tcW w:w="3686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25EB2" w:rsidRPr="00725EB2" w:rsidRDefault="00725EB2" w:rsidP="00725EB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25EB2" w:rsidRPr="00725EB2" w:rsidSect="005D5274">
          <w:pgSz w:w="16838" w:h="11906" w:orient="landscape"/>
          <w:pgMar w:top="567" w:right="992" w:bottom="567" w:left="992" w:header="720" w:footer="72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 Управление и </w:t>
      </w:r>
      <w:proofErr w:type="gramStart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 Подпрограммы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2 осуществляется за счет средств бюджета Парабельского района в соответствии с федеральным, областным законодательством о муниципальной службе и Уставом Парабельского района.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района: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подготовку проектов нормативных актов, вносит предложения по изменениям и дополнениям в областное законодательство по вопросам муниципальной службы;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организует реализацию мероприятий Подпрограммы 2;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отслеживает и координирует объемы финансирования Подпрограммы 2, составляет проекты бюджетных заявок.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контролирует ход реализации Подпрограммы 2, изучает и обобщает результаты.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2 предполагается: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Томской области;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эффективности кадровой политики в системе муниципальной службы;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профессиональной муниципальной службы на основе принципов учета и оценки результатов служебной деятельности муниципальных служащих: выработка и применение критериев эффективности работы муниципальных служащих;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позитивное обновление аппарата муниципальной службы, повышение профессиональной квалификации управленческого персонала с учетом дифференциации, увеличение процента молодых специалистов, имеющих профильное образование, что будет способствовать успешному решению задач, поставленных перед органами местного самоуправления Парабельского района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физического здоровья муниципальных служащих;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результате реализации мероприятий программы повышение квалификации, переподготовку пройдут 27 муниципальных служащих органов местного самоуправления Парабельского района;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оптимизация структуры органов местного самоуправления Парабельского района и численности муниципальных служащих;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и общий контроль осуществляет заказчик – Администрация Парабельского района.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EB2" w:rsidRPr="00725EB2" w:rsidRDefault="00725EB2" w:rsidP="00725EB2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EB2" w:rsidRPr="00725EB2" w:rsidRDefault="00725EB2" w:rsidP="00725EB2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left="4248" w:hanging="48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left="4248" w:hanging="48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left="4248" w:hanging="48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left="4248" w:hanging="48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 Парабельского района, достижение сбалансированности бюджетов сельских поселений»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725EB2" w:rsidRPr="00725EB2" w:rsidRDefault="00725EB2" w:rsidP="0072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numPr>
          <w:ilvl w:val="0"/>
          <w:numId w:val="40"/>
        </w:num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tbl>
      <w:tblPr>
        <w:tblW w:w="1063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42"/>
        <w:gridCol w:w="141"/>
        <w:gridCol w:w="851"/>
        <w:gridCol w:w="142"/>
        <w:gridCol w:w="850"/>
        <w:gridCol w:w="142"/>
        <w:gridCol w:w="850"/>
        <w:gridCol w:w="142"/>
        <w:gridCol w:w="851"/>
        <w:gridCol w:w="21"/>
        <w:gridCol w:w="38"/>
        <w:gridCol w:w="100"/>
        <w:gridCol w:w="833"/>
        <w:gridCol w:w="142"/>
        <w:gridCol w:w="39"/>
        <w:gridCol w:w="38"/>
        <w:gridCol w:w="50"/>
        <w:gridCol w:w="723"/>
      </w:tblGrid>
      <w:tr w:rsidR="00725EB2" w:rsidRPr="00725EB2" w:rsidTr="00CD4ED1">
        <w:trPr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«Эффективное управление муниципальными финансами Парабельского района, достижение сбалансированности бюджетов сельских поселений» (далее – Подпрограмма3)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района, Администрации сельских поселений</w:t>
            </w:r>
          </w:p>
        </w:tc>
      </w:tr>
      <w:tr w:rsidR="00725EB2" w:rsidRPr="00725EB2" w:rsidTr="00CD4ED1">
        <w:trPr>
          <w:trHeight w:val="455"/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эффективного  управления  муниципальными  финансами, достижение сбалансированности бюджетов сельских поселений </w:t>
            </w:r>
          </w:p>
        </w:tc>
      </w:tr>
      <w:tr w:rsidR="00725EB2" w:rsidRPr="00725EB2" w:rsidTr="00CD4ED1">
        <w:trPr>
          <w:trHeight w:val="600"/>
          <w:tblCellSpacing w:w="5" w:type="nil"/>
        </w:trPr>
        <w:tc>
          <w:tcPr>
            <w:tcW w:w="2269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</w:tc>
      </w:tr>
      <w:tr w:rsidR="00725EB2" w:rsidRPr="00725EB2" w:rsidTr="00CD4ED1">
        <w:trPr>
          <w:trHeight w:val="187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Показатель 1. 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725EB2" w:rsidRPr="00725EB2" w:rsidTr="00CD4ED1">
        <w:trPr>
          <w:trHeight w:val="1878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2. Разница между дефицитом бюджета поселения и остатком средств на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счете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текущего года (отсутствие дефицита бюджета поселения, превышающего остаток средств на счете на начало текущего года), тыс. руб.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85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</w:tr>
      <w:tr w:rsidR="00725EB2" w:rsidRPr="00725EB2" w:rsidTr="00CD4ED1">
        <w:trPr>
          <w:trHeight w:val="2132"/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1. Повышение эффективности расходов бюджета муниципального образования «Парабельский район».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на территории  Парабельского района Томской области.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 Своевременное исполнение обязательств по обслуживанию муниципального долга.</w:t>
            </w:r>
          </w:p>
        </w:tc>
      </w:tr>
      <w:tr w:rsidR="00725EB2" w:rsidRPr="00725EB2" w:rsidTr="00CD4ED1">
        <w:trPr>
          <w:trHeight w:val="600"/>
          <w:tblCellSpacing w:w="5" w:type="nil"/>
        </w:trPr>
        <w:tc>
          <w:tcPr>
            <w:tcW w:w="2269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Показатели задач 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1134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</w:tc>
        <w:tc>
          <w:tcPr>
            <w:tcW w:w="850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</w:tc>
      </w:tr>
      <w:tr w:rsidR="00725EB2" w:rsidRPr="00725EB2" w:rsidTr="00CD4ED1">
        <w:trPr>
          <w:trHeight w:val="359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1 Повышение эффективности расходов бюджета муниципального образования «Парабельский район».</w:t>
            </w:r>
          </w:p>
        </w:tc>
      </w:tr>
      <w:tr w:rsidR="00725EB2" w:rsidRPr="00725EB2" w:rsidTr="00CD4ED1">
        <w:trPr>
          <w:trHeight w:val="178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Доля расходов бюджета муниципального образования «Парабельский район», формируемых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программ, </w:t>
            </w: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br/>
              <w:t>в общем объеме расходов бюджета района, %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55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70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75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1134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850" w:type="dxa"/>
            <w:gridSpan w:val="4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</w:tr>
      <w:tr w:rsidR="00725EB2" w:rsidRPr="00725EB2" w:rsidTr="00CD4ED1">
        <w:trPr>
          <w:trHeight w:val="165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</w:t>
            </w:r>
          </w:p>
        </w:tc>
      </w:tr>
      <w:tr w:rsidR="00725EB2" w:rsidRPr="00725EB2" w:rsidTr="00CD4ED1">
        <w:trPr>
          <w:trHeight w:val="186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поселений, порядковый номер</w:t>
            </w:r>
          </w:p>
        </w:tc>
        <w:tc>
          <w:tcPr>
            <w:tcW w:w="5953" w:type="dxa"/>
            <w:gridSpan w:val="17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должно быть одинаковым</w:t>
            </w:r>
          </w:p>
        </w:tc>
      </w:tr>
      <w:tr w:rsidR="00725EB2" w:rsidRPr="00725EB2" w:rsidTr="00CD4ED1">
        <w:trPr>
          <w:trHeight w:val="1218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014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1152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11" w:type="dxa"/>
            <w:gridSpan w:val="3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</w:tr>
      <w:tr w:rsidR="00725EB2" w:rsidRPr="00725EB2" w:rsidTr="00CD4ED1">
        <w:trPr>
          <w:trHeight w:val="582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Задача 3 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на территории  Парабельского района Томской области</w:t>
            </w:r>
          </w:p>
        </w:tc>
      </w:tr>
      <w:tr w:rsidR="00725EB2" w:rsidRPr="00725EB2" w:rsidTr="00CD4ED1">
        <w:trPr>
          <w:trHeight w:val="186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Парабельского района, вовлеченного в обсуждение бюджетных решений (человек)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05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5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7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725EB2" w:rsidRPr="00725EB2" w:rsidTr="00CD4ED1">
        <w:trPr>
          <w:trHeight w:val="186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Количество заявок, поданных для участия от сельских поселений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105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1152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773" w:type="dxa"/>
            <w:gridSpan w:val="2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</w:tr>
      <w:tr w:rsidR="00725EB2" w:rsidRPr="00725EB2" w:rsidTr="00CD4ED1">
        <w:trPr>
          <w:trHeight w:val="186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19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Задача 4 Своевременное исполнение обязательств по обслуживанию муниципального долга</w:t>
            </w:r>
          </w:p>
        </w:tc>
      </w:tr>
      <w:tr w:rsidR="00725EB2" w:rsidRPr="00725EB2" w:rsidTr="00CD4ED1">
        <w:trPr>
          <w:trHeight w:val="186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в расходах бюджета муниципального образования «Парабельский район»,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</w:p>
        </w:tc>
        <w:tc>
          <w:tcPr>
            <w:tcW w:w="115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</w:p>
        </w:tc>
        <w:tc>
          <w:tcPr>
            <w:tcW w:w="1102" w:type="dxa"/>
            <w:gridSpan w:val="5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723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26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363" w:type="dxa"/>
            <w:gridSpan w:val="19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 – 2023годы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269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25EB2" w:rsidRPr="00725EB2" w:rsidTr="00CD4ED1">
        <w:trPr>
          <w:trHeight w:val="130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областной бюджет (по согласованию)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84 858,0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17 772,5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19 261,1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16 082,8</w:t>
            </w:r>
          </w:p>
        </w:tc>
        <w:tc>
          <w:tcPr>
            <w:tcW w:w="992" w:type="dxa"/>
            <w:gridSpan w:val="4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992" w:type="dxa"/>
            <w:gridSpan w:val="5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153 610,7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32 229,6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29 758,9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31 272,4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30 211,4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30 138,4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25EB2" w:rsidRPr="00725EB2" w:rsidTr="00CD4ED1">
        <w:trPr>
          <w:trHeight w:val="400"/>
          <w:tblCellSpacing w:w="5" w:type="nil"/>
        </w:trPr>
        <w:tc>
          <w:tcPr>
            <w:tcW w:w="226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gridSpan w:val="3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238 468,7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50 002,1</w:t>
            </w:r>
          </w:p>
        </w:tc>
        <w:tc>
          <w:tcPr>
            <w:tcW w:w="992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49 020,0</w:t>
            </w:r>
          </w:p>
        </w:tc>
        <w:tc>
          <w:tcPr>
            <w:tcW w:w="993" w:type="dxa"/>
            <w:gridSpan w:val="2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47 355,2</w:t>
            </w:r>
          </w:p>
        </w:tc>
        <w:tc>
          <w:tcPr>
            <w:tcW w:w="992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46 114,1</w:t>
            </w:r>
          </w:p>
        </w:tc>
        <w:tc>
          <w:tcPr>
            <w:tcW w:w="992" w:type="dxa"/>
            <w:gridSpan w:val="5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45 977,3</w:t>
            </w:r>
          </w:p>
        </w:tc>
      </w:tr>
    </w:tbl>
    <w:p w:rsidR="00725EB2" w:rsidRPr="00725EB2" w:rsidRDefault="00725EB2" w:rsidP="00725EB2">
      <w:pPr>
        <w:tabs>
          <w:tab w:val="left" w:pos="187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Характеристика текущего состояния муниципальных финансов </w:t>
      </w:r>
    </w:p>
    <w:p w:rsidR="00725EB2" w:rsidRPr="00725EB2" w:rsidRDefault="00725EB2" w:rsidP="00725EB2">
      <w:pPr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 Томской области</w:t>
      </w:r>
    </w:p>
    <w:p w:rsidR="00725EB2" w:rsidRPr="00725EB2" w:rsidRDefault="00725EB2" w:rsidP="00725EB2">
      <w:pPr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имеет ключевое значение для повышения уровня и качества жизни населения, устойчивого экономического роста, модернизации экономики и социальной сферы, улучшения инвестиционного климата и достижения других стратегических целей социально-экономического развития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реализованной бюджетной реформы в районе выстроена современная система: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необходимая нормативная правовая база;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 переход от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среднесрочному финансовому планированию;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процесс организован с учетом безусловного исполнения всех ранее принятых расходных обязательств, оценки объемов принимаемых обязательств;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межбюджетных отношениях используются единые принципы и формализованные методики;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внедрена казначейская система исполнения бюджета, обеспечивающая эффективный учет и исполнение действующих обязательств, управление единым счетом районного бюджета;</w:t>
      </w:r>
      <w:proofErr w:type="gramEnd"/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начато внедрение программно-целевых методов бюджетного планирования в районе.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основных параметров районного бюджета на очередной финансовый год и плановый период определяются приоритеты и основные направления бюджетной и налоговой политики.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расчета параметров доходной части районного бюджета в соответствии с Бюджетным кодексом Российской Федерации являются показатели социально-экономического развития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районного бюджета.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прогнозируемых расходов гарантируется ежегодной инвентаризацией расходных обязательств в ходе составления реестра расходных обязательств муниципального района. Соответствие расходных обязательств полномочиям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оптимальное распределение бюджетных средств являются основой устойчивости бюджетной системы.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бюджетной политики в районе для обеспечения стабильности и сбалансированности районного бюджета невозможно без соблюдения  ограничений по уровню дефицита районного бюджета установленных ограничений бюджетным законодательством.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управления муниципальными финансами в рамках подпрограммы планируется решить следующие вопросы:</w:t>
      </w:r>
    </w:p>
    <w:p w:rsidR="00725EB2" w:rsidRPr="00725EB2" w:rsidRDefault="00725EB2" w:rsidP="00725EB2">
      <w:pPr>
        <w:numPr>
          <w:ilvl w:val="0"/>
          <w:numId w:val="41"/>
        </w:numPr>
        <w:tabs>
          <w:tab w:val="left" w:pos="23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учреждениями, исполнения бюджетных смет, повышение качества оказания муниципальных услуг;</w:t>
      </w:r>
    </w:p>
    <w:p w:rsidR="00725EB2" w:rsidRPr="00725EB2" w:rsidRDefault="00725EB2" w:rsidP="00725EB2">
      <w:pPr>
        <w:numPr>
          <w:ilvl w:val="0"/>
          <w:numId w:val="41"/>
        </w:numPr>
        <w:tabs>
          <w:tab w:val="left" w:pos="38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Парабельском районе;</w:t>
      </w:r>
    </w:p>
    <w:p w:rsidR="00725EB2" w:rsidRPr="00725EB2" w:rsidRDefault="00725EB2" w:rsidP="00725EB2">
      <w:pPr>
        <w:numPr>
          <w:ilvl w:val="0"/>
          <w:numId w:val="41"/>
        </w:numPr>
        <w:tabs>
          <w:tab w:val="left" w:pos="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управления муниципальными финансами.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совершенствования системы управления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Парабельского района.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формированию бюджета района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перспективе, прозрачному распределению имеющихся средств с учетом достигнутых результатов в той или иной сфере социально-экономического развития Парабельского района.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межбюджетных отношений, межбюджетное регулирование являются ключевыми направлениями бюджетной политики, ориентированы на достижение баланса ресурсов бюджетной системы.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закона от 06.10.2006 № 131-ФЗ «Об общих принципах организации местного самоуправления в Российской Федерации» отмечено, что для многих поселений сохраняется значительная степень зависимости от финансовой помощи за счет бюджетных ассигнований бюджета района. Неравномерность распределения налоговой базы в разрезе поселений, связанная с различиями поселений на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В этих условиях для создания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отношения в Парабельском районе формируются в рамках Закона Томской области от 13.08.2007 № 170-ОЗ «О межбюджетных отношениях в Томской области» и </w:t>
      </w:r>
      <w:r w:rsidRPr="00725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Порядка предоставления иных межбюджетных трансфертов из  бюджета муниципального образования «Парабельский район» бюджетам сельских поселений Парабельского района и их расходования, утвержденного решением Думы Парабельского района от 22.06.2017 №17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структура межбюджетных трансфертов создает условия для устойчивого социально-экономического развития поселений Парабельского района.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Начиная с 2018 года Парабельский район участвует в конкурсном отборе проектов, предложенных непосредственно населением муниципального образования «Парабельский район» для получения бюджетом из областного бюджета субсидий на их реализацию.</w:t>
      </w:r>
      <w:proofErr w:type="gramEnd"/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Инициативное бюджетирование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это конструктивное вовлечение граждан в бюджетный процесс для решения вопросов местного значения, в определении и выборе объектов расходования бюджетных средств, а также в последующем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отобранных проектов. 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планируется продолжить практики инициативного бюджетирования.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из областного бюджета средства органы местного самоуправления смогут направить на развитие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(парки, спортивные и детские площадки, места отдыха), объектов обеспечения первичных мер пожарной безопасности, приобретение основных средств и материальных запасов в целях реализации поселениями вопросов местного значения, а также полномочий по решению вопросов местного значения.</w:t>
      </w:r>
      <w:proofErr w:type="gramEnd"/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долгом является составной частью бюджетной политики муниципального образования и непосредственно связанно с бюджетным процессом.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«Парабельский район» является территорией с ограниченным налоговым потенциалом, поэтому для долгосрочной сбалансированности и устойчивости бюджета Парабельского района необходимо учитывать объективно обусловленные ограничения бюджетного дефицита и уровня муниципального долга. При формировании бюджета Парабельского района и принятии новых расходных обязательств необходимо учитывать долгосрочный прогноз основных параметров бюджетной системы, и в том числе, допустимых темпов роста муниципального долга.</w:t>
      </w:r>
    </w:p>
    <w:p w:rsidR="00725EB2" w:rsidRPr="00725EB2" w:rsidRDefault="00725EB2" w:rsidP="0072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92.1 Бюджетного кодекса Российской Федерации дефицит бюджета муниципального образования не должен превышать 10% утвержденного общего годового объема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нормативам отчислений. Для соблюдения требований бюджетного законодательства необходим постоянный контроль уровня дефицита муниципального бюджета.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решение задач подпрограммы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Парабельского района и поселений входящих в его состав.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выделены исходя из цели, содержания и с учетом специфики механизмов, применяемых для решения определенных задач.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ресурсы, необходимые для реализации муниципальной подпрограммы в 2019-2021 годах, соответствуют объемам бюджетных ассигнований, предусмотренным решением Думы Парабельского района  «О бюджете муниципального образования «Парабельский район» на 2019 год и плановый период 2020 и 2021 годов.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решением Думы Парабельского района бюджета района на очередной финансовый год и плановый период своевременность составления и утверждения сводной бюджетной росписи бюджета района обеспечивает необходимый временной промежуток главным распорядителям средств бюджета района для распределения бюджетных ассигнований по подведомственным получателям бюджетных средств и своевременное заключение муниципальных контрактов, а также соглашений о порядке и условиях предоставления субсидий на финансовое обеспечение выполнения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на оказание муниципальных услуг на очередной финансовый год.</w:t>
      </w:r>
      <w:proofErr w:type="gramEnd"/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района осуществляется в соответствии с кассовым планом, который является важным регулятором использования бюджетных средств. Ответственный подход к составлению кассового плана исключает возможность возникновения кассовых разрывов при исполнении бюджета района и синхронизирует потоки поступления доходов и осуществления расходов.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формирование отчетности об исполнении бюджета района позволяет оценить выполнение расходных обязательств, обеспечить подотчетность деятельности главных распорядителей бюджетных средств, оценить финансовое состояние муниципальных учреждений, а также позволяет выявить факты возникновения просроченной кредиторской задолженности получателей бюджетных сре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ц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ее дальнейшей инвентаризации, реструктуризации и погашения.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Непосредственными результатами регулятивной деятельности финансового отдела, направленной на организацию исполнения бюджета района и формирование бюджетной отчетности, является соблюдение принципов ответственного управления муниципальными финансами, связанных с прозрачностью бюджета, а также наличием эффективной системы его исполнения,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функция финансового отдела  заключается в создании условий для своевременного исполнения бюджета района главными распорядителями бюджетных средств и предоставления отчета о его исполнении. Непосредственным результатом реализации функции администрирования является исполнение в срок и в полном объеме бюджета района, а также составленный согласно требованиям бюджетного законодательства отчет о его исполнении.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доступной, достоверной, актуальной и полной информации о состоянии муниципальных финансов, является необходимым условием для обеспечения прозрачности деятельности органов местного самоуправления Парабельского района.</w:t>
      </w:r>
    </w:p>
    <w:p w:rsidR="00725EB2" w:rsidRPr="00725EB2" w:rsidRDefault="00725EB2" w:rsidP="00725EB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финансовым риском реализации подпрограммы является существенное ухудшение параметров экономической конъюнктуры района, что повлечет за собой увеличение дефицита бюджета района, увеличение объема муниципального долга и стоимости его обслуживания.</w:t>
      </w:r>
    </w:p>
    <w:p w:rsidR="00725EB2" w:rsidRPr="00725EB2" w:rsidRDefault="00725EB2" w:rsidP="00725EB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767D6A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6" w:h="16838"/>
          <w:pgMar w:top="851" w:right="567" w:bottom="1134" w:left="1134" w:header="426" w:footer="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Перечень показателей цели и задач подпрограммы</w:t>
      </w:r>
    </w:p>
    <w:p w:rsidR="00725EB2" w:rsidRPr="00725EB2" w:rsidRDefault="00725EB2" w:rsidP="00725E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 Парабельского района,</w:t>
      </w:r>
    </w:p>
    <w:p w:rsidR="00725EB2" w:rsidRPr="00725EB2" w:rsidRDefault="00725EB2" w:rsidP="00725EB2">
      <w:pPr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сбалансированности бюджетов сельских поселений на период 2019 - 2023 годов»</w:t>
      </w:r>
    </w:p>
    <w:p w:rsidR="00725EB2" w:rsidRPr="00725EB2" w:rsidRDefault="00725EB2" w:rsidP="00725EB2">
      <w:pPr>
        <w:spacing w:after="0" w:line="240" w:lineRule="auto"/>
        <w:jc w:val="right"/>
        <w:outlineLvl w:val="2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25EB2" w:rsidRPr="00725EB2" w:rsidRDefault="00725EB2" w:rsidP="00725EB2">
      <w:pPr>
        <w:adjustRightInd w:val="0"/>
        <w:spacing w:after="0" w:line="240" w:lineRule="auto"/>
        <w:ind w:right="1244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25EB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Таблица</w:t>
      </w:r>
      <w:proofErr w:type="gramStart"/>
      <w:r w:rsidRPr="00725EB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</w:t>
      </w:r>
      <w:proofErr w:type="gramEnd"/>
    </w:p>
    <w:p w:rsidR="00725EB2" w:rsidRPr="00725EB2" w:rsidRDefault="00725EB2" w:rsidP="00725EB2">
      <w:pPr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151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134"/>
        <w:gridCol w:w="1418"/>
        <w:gridCol w:w="1134"/>
        <w:gridCol w:w="1276"/>
        <w:gridCol w:w="2409"/>
        <w:gridCol w:w="1560"/>
        <w:gridCol w:w="1418"/>
        <w:gridCol w:w="1841"/>
      </w:tblGrid>
      <w:tr w:rsidR="00725EB2" w:rsidRPr="00725EB2" w:rsidTr="00CD4ED1">
        <w:trPr>
          <w:tblCellSpacing w:w="5" w:type="nil"/>
        </w:trPr>
        <w:tc>
          <w:tcPr>
            <w:tcW w:w="425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Федерального плана статистических работ</w:t>
            </w:r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77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сбора данных</w:t>
            </w:r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77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77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78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сбора информации</w:t>
            </w:r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79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сбор данных по показателю</w:t>
            </w:r>
            <w:proofErr w:type="gramEnd"/>
          </w:p>
          <w:p w:rsidR="00725EB2" w:rsidRPr="00725EB2" w:rsidRDefault="00240F0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Par982" w:history="1">
              <w:r w:rsidR="00725EB2" w:rsidRPr="00725EB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725EB2" w:rsidRPr="00725EB2" w:rsidTr="00CD4ED1">
        <w:trPr>
          <w:trHeight w:val="141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9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1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25EB2" w:rsidRPr="00725EB2" w:rsidTr="00CD4ED1">
        <w:trPr>
          <w:trHeight w:val="190"/>
          <w:tblCellSpacing w:w="5" w:type="nil"/>
        </w:trPr>
        <w:tc>
          <w:tcPr>
            <w:tcW w:w="15167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цели подпрограммы 3«Эффективное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</w:tr>
      <w:tr w:rsidR="00725EB2" w:rsidRPr="00725EB2" w:rsidTr="00CD4ED1">
        <w:trPr>
          <w:trHeight w:val="120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порядком, утвержденным приказом № 8 от 29.02.2012 Департамента Финансов Томской области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 рейтинга качества управления региональными финансами на официальном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сайте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Департамента Финансов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20 рабочих дней со дня размещения рейтинга качества управления бюджетным процессом на официальном сайте Департамента Финансов</w:t>
            </w:r>
          </w:p>
        </w:tc>
      </w:tr>
      <w:tr w:rsidR="00725EB2" w:rsidRPr="00725EB2" w:rsidTr="00CD4ED1">
        <w:trPr>
          <w:trHeight w:val="112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Разница между дефицитом бюджета поселения и остатком средств на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счете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начало текущего года (отсутствие дефицита бюджета поселения, превышающего остаток средств на счете на начало текущего года), тыс. руб.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месячная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финансового года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А=О</w:t>
            </w:r>
            <w:proofErr w:type="spellStart"/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End"/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остатки на начало года i-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поселения;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дефицит бюджета i-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&gt; 0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8 числа месяца следующего за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отчетным</w:t>
            </w:r>
            <w:proofErr w:type="gramEnd"/>
          </w:p>
        </w:tc>
      </w:tr>
      <w:tr w:rsidR="00725EB2" w:rsidRPr="00725EB2" w:rsidTr="00CD4ED1">
        <w:trPr>
          <w:trHeight w:val="248"/>
          <w:tblCellSpacing w:w="5" w:type="nil"/>
        </w:trPr>
        <w:tc>
          <w:tcPr>
            <w:tcW w:w="15167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задачи 1 Повышение эффективности расходов бюджета муниципального образования «Парабельский район»</w:t>
            </w:r>
          </w:p>
        </w:tc>
      </w:tr>
      <w:tr w:rsidR="00725EB2" w:rsidRPr="00725EB2" w:rsidTr="00CD4ED1">
        <w:trPr>
          <w:trHeight w:val="143"/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расходов бюджета муниципального образования «Парабельский район», формируемых 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программ, 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общем объеме расходов бюджета района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.1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МО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100,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расходы бюджета муниципального образования, формируемые в рамках программ;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МО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расходов бюджета муниципального образования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февраля следующего за отчетным годом</w:t>
            </w:r>
          </w:p>
        </w:tc>
      </w:tr>
      <w:tr w:rsidR="00725EB2" w:rsidRPr="00725EB2" w:rsidTr="00CD4ED1">
        <w:trPr>
          <w:trHeight w:val="136"/>
          <w:tblCellSpacing w:w="5" w:type="nil"/>
        </w:trPr>
        <w:tc>
          <w:tcPr>
            <w:tcW w:w="15167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задачи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место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начало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Место, занимаемое сельским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поселением по уровню расчетной бюджетной обеспеченности до и после выравнивания должно быть одинаковым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Статистика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–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 15 октября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текущего года 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  <w:proofErr w:type="gramEnd"/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и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100-100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исполнение бюджета сельского поселения по налоговым и неналоговым доходам за отчетный период;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первоначально утвержденный решением о бюджете объем налоговых и неналоговых доходов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февраля следующего за отчетным годом</w:t>
            </w:r>
          </w:p>
        </w:tc>
      </w:tr>
      <w:tr w:rsidR="00725EB2" w:rsidRPr="00725EB2" w:rsidTr="00CD4ED1">
        <w:trPr>
          <w:trHeight w:val="136"/>
          <w:tblCellSpacing w:w="5" w:type="nil"/>
        </w:trPr>
        <w:tc>
          <w:tcPr>
            <w:tcW w:w="15167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задачи 3 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на территории  Парабельского района Томской области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Парабельского района, вовлеченного в обсуждение бюджетных решений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февраля отчетного года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заявок, поданных для участия от сельских поселений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февраля отчетного года</w:t>
            </w:r>
          </w:p>
        </w:tc>
      </w:tr>
      <w:tr w:rsidR="00725EB2" w:rsidRPr="00725EB2" w:rsidTr="00CD4ED1">
        <w:trPr>
          <w:trHeight w:val="136"/>
          <w:tblCellSpacing w:w="5" w:type="nil"/>
        </w:trPr>
        <w:tc>
          <w:tcPr>
            <w:tcW w:w="15167" w:type="dxa"/>
            <w:gridSpan w:val="10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задачи 4 Своевременное исполнение обязательств по обслуживанию муниципального долга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425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на обслуживание муниципального долга в расходах бюджета муниципального образования «Парабельский район»,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д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(Р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МО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</w:t>
            </w:r>
            <w:proofErr w:type="spellEnd"/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100,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д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расходы бюджета муниципального образования на уплату процентов по кредиту;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МО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расходов бюджета муниципального образования;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</w:t>
            </w:r>
            <w:proofErr w:type="spell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расходов бюджета муниципального образования за счет субвенций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областного бюджета</w:t>
            </w:r>
          </w:p>
        </w:tc>
        <w:tc>
          <w:tcPr>
            <w:tcW w:w="1560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февраля следующего за отчетным годом</w:t>
            </w:r>
          </w:p>
        </w:tc>
      </w:tr>
    </w:tbl>
    <w:p w:rsidR="00725EB2" w:rsidRPr="00725EB2" w:rsidRDefault="00725EB2" w:rsidP="00725E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ресурсное обеспечение реализации Подпрограммы</w:t>
      </w:r>
    </w:p>
    <w:p w:rsidR="00725EB2" w:rsidRPr="00725EB2" w:rsidRDefault="00725EB2" w:rsidP="00725EB2">
      <w:pPr>
        <w:adjustRightInd w:val="0"/>
        <w:spacing w:after="0" w:line="240" w:lineRule="auto"/>
        <w:ind w:right="124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5EB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p w:rsidR="00725EB2" w:rsidRPr="00725EB2" w:rsidRDefault="00725EB2" w:rsidP="00725E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8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417"/>
        <w:gridCol w:w="1418"/>
        <w:gridCol w:w="992"/>
        <w:gridCol w:w="1071"/>
        <w:gridCol w:w="1190"/>
        <w:gridCol w:w="1071"/>
        <w:gridCol w:w="1401"/>
        <w:gridCol w:w="2071"/>
        <w:gridCol w:w="1134"/>
      </w:tblGrid>
      <w:tr w:rsidR="00725EB2" w:rsidRPr="00725EB2" w:rsidTr="00CD4ED1">
        <w:trPr>
          <w:tblHeader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52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324" w:type="dxa"/>
            <w:gridSpan w:val="4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40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Участник/участник мероприятия</w:t>
            </w:r>
          </w:p>
        </w:tc>
        <w:tc>
          <w:tcPr>
            <w:tcW w:w="3205" w:type="dxa"/>
            <w:gridSpan w:val="2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годам реализации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25EB2" w:rsidRPr="00725EB2" w:rsidTr="00CD4ED1">
        <w:trPr>
          <w:trHeight w:val="207"/>
          <w:tblHeader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07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190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Районного бюджета</w:t>
            </w:r>
          </w:p>
        </w:tc>
        <w:tc>
          <w:tcPr>
            <w:tcW w:w="107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25EB2" w:rsidRPr="00725EB2" w:rsidTr="00CD4ED1">
        <w:trPr>
          <w:trHeight w:val="499"/>
          <w:tblHeader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реализации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Header/>
          <w:tblCellSpacing w:w="5" w:type="nil"/>
        </w:trPr>
        <w:tc>
          <w:tcPr>
            <w:tcW w:w="595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0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14884" w:type="dxa"/>
            <w:gridSpan w:val="11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89" w:type="dxa"/>
            <w:gridSpan w:val="10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Повышение эффективности расходов бюджета муниципального образования «Парабельский район»</w:t>
            </w:r>
          </w:p>
        </w:tc>
      </w:tr>
      <w:tr w:rsidR="00725EB2" w:rsidRPr="00725EB2" w:rsidTr="00CD4ED1">
        <w:trPr>
          <w:cantSplit/>
          <w:trHeight w:val="409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управления муниципальными финансами Парабельского района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</w:t>
            </w: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расходов бюджета муниципального образования «Парабельский район», формируемых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программ,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общем объеме расходов бюджета района, %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cantSplit/>
          <w:trHeight w:val="36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cantSplit/>
          <w:trHeight w:val="324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cantSplit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cantSplit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cantSplit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561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 эффективности финансового менеджмента главных распорядителей бюджетных средств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Парабельского района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</w:t>
            </w: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 70</w:t>
            </w:r>
          </w:p>
        </w:tc>
      </w:tr>
      <w:tr w:rsidR="00725EB2" w:rsidRPr="00725EB2" w:rsidTr="00CD4ED1">
        <w:trPr>
          <w:trHeight w:val="326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&lt;75</w:t>
            </w:r>
          </w:p>
        </w:tc>
      </w:tr>
      <w:tr w:rsidR="00725EB2" w:rsidRPr="00725EB2" w:rsidTr="00CD4ED1">
        <w:trPr>
          <w:trHeight w:val="27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&lt;80</w:t>
            </w:r>
          </w:p>
        </w:tc>
      </w:tr>
      <w:tr w:rsidR="00725EB2" w:rsidRPr="00725EB2" w:rsidTr="00CD4ED1">
        <w:trPr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&lt;80</w:t>
            </w:r>
          </w:p>
        </w:tc>
      </w:tr>
      <w:tr w:rsidR="00725EB2" w:rsidRPr="00725EB2" w:rsidTr="00CD4ED1">
        <w:trPr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&lt;80</w:t>
            </w:r>
          </w:p>
        </w:tc>
      </w:tr>
      <w:tr w:rsidR="00725EB2" w:rsidRPr="00725EB2" w:rsidTr="00CD4ED1">
        <w:trPr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&lt;80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9" w:type="dxa"/>
            <w:gridSpan w:val="10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</w:tr>
      <w:tr w:rsidR="00725EB2" w:rsidRPr="00725EB2" w:rsidTr="00CD4ED1">
        <w:trPr>
          <w:trHeight w:val="307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Достижение сбалансированности бюджетов сельских поселений и создание условий для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равных финансовых возможностей муниципальных образований для решения вопросов местного значения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228 147,5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77 634,0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150 513,5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района/админис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трации сельских поселений</w:t>
            </w: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Ранжирование уровня расчетной бюджетной обеспеченности сельских поселений до и после получения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 сельских поселений</w:t>
            </w:r>
          </w:p>
        </w:tc>
        <w:tc>
          <w:tcPr>
            <w:tcW w:w="113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Место, занимаемое сельским поселением по уровню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расчетной бюджетной обеспеченности по шкале от «максимального» до «минимального» до и после выравнивания должно быть одинаковым</w:t>
            </w:r>
          </w:p>
        </w:tc>
      </w:tr>
      <w:tr w:rsidR="00725EB2" w:rsidRPr="00725EB2" w:rsidTr="00CD4ED1">
        <w:trPr>
          <w:trHeight w:val="33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45 375,6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14 136,0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31 239,6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0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44 310,3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15 673,6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28 636,7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52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46 370,2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16 082,8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30 287,4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44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46 114,1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15 902,7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30 211,4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1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45 977,3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15 838,9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30 138,4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17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127 634,0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77 634,0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0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24 136,0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14 136,0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05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25 673,6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15 673,6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55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26 082,8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16 082,8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76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25 902,7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15 902,7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79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25 838,9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15 838,9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27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бюджетам сельских поселений иных межбюджетных трансфертов (дотаций) на покрытие расчетного финансового разрыва бюджетов сельских поселений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100 513,5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100 513,5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9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21 239,6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21 239,6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 5</w:t>
            </w:r>
          </w:p>
        </w:tc>
      </w:tr>
      <w:tr w:rsidR="00725EB2" w:rsidRPr="00725EB2" w:rsidTr="00CD4ED1">
        <w:trPr>
          <w:trHeight w:val="266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18 636,7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18 636,7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 5</w:t>
            </w:r>
          </w:p>
        </w:tc>
      </w:tr>
      <w:tr w:rsidR="00725EB2" w:rsidRPr="00725EB2" w:rsidTr="00CD4ED1">
        <w:trPr>
          <w:trHeight w:val="284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20 287,4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20 287,4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 5</w:t>
            </w:r>
          </w:p>
        </w:tc>
      </w:tr>
      <w:tr w:rsidR="00725EB2" w:rsidRPr="00725EB2" w:rsidTr="00CD4ED1">
        <w:trPr>
          <w:trHeight w:val="7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20 211,4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20 211,4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 5</w:t>
            </w:r>
          </w:p>
        </w:tc>
      </w:tr>
      <w:tr w:rsidR="00725EB2" w:rsidRPr="00725EB2" w:rsidTr="00CD4ED1">
        <w:trPr>
          <w:trHeight w:val="84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20 138,4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20 138,4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 5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9" w:type="dxa"/>
            <w:gridSpan w:val="10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3 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на территории  Парабельского района</w:t>
            </w:r>
          </w:p>
        </w:tc>
      </w:tr>
      <w:tr w:rsidR="00725EB2" w:rsidRPr="00725EB2" w:rsidTr="00CD4ED1">
        <w:trPr>
          <w:trHeight w:val="372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на территории  Парабельского района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9 314,0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7 224,0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07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3 986,5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3 636,5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3 587,5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43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бюджетам сельских поселений иных межбюджетных трансфертов на софинансирование расходных обязательств по решению вопросов местного значения, возникающих в связи с реализацией проекта, предложенного непосредственно населением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9 314,0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7 224,0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Парабельского района, вовлеченного в обсуждение бюджетных решений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21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3 986,5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3 636,5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1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4 457,5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3 587,5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27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9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17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95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89" w:type="dxa"/>
            <w:gridSpan w:val="10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 Своевременное исполнение обязательств по обслуживанию муниципального долга</w:t>
            </w:r>
          </w:p>
        </w:tc>
      </w:tr>
      <w:tr w:rsidR="00725EB2" w:rsidRPr="00725EB2" w:rsidTr="00CD4ED1">
        <w:trPr>
          <w:trHeight w:val="348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 долгом муниципального образования «Парабельский район»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1 007,2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1 007,2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на обслуживание муниципального долга в расходах бюджета муниципального образования «Парабельский район»,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81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71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62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8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401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52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1: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исполнение обязательств по обслуживанию муниципального долга муниципального образования «Парабельский район»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1 007,2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1 007,2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ОУФ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–Ф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28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&gt;3</w:t>
            </w:r>
          </w:p>
        </w:tc>
      </w:tr>
      <w:tr w:rsidR="00725EB2" w:rsidRPr="00725EB2" w:rsidTr="00CD4ED1">
        <w:trPr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&gt;3</w:t>
            </w:r>
          </w:p>
        </w:tc>
      </w:tr>
      <w:tr w:rsidR="00725EB2" w:rsidRPr="00725EB2" w:rsidTr="00CD4ED1">
        <w:trPr>
          <w:trHeight w:val="260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&gt;3</w:t>
            </w:r>
          </w:p>
        </w:tc>
      </w:tr>
      <w:tr w:rsidR="00725EB2" w:rsidRPr="00725EB2" w:rsidTr="00CD4ED1">
        <w:trPr>
          <w:trHeight w:val="277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&gt;3</w:t>
            </w:r>
          </w:p>
        </w:tc>
      </w:tr>
      <w:tr w:rsidR="00725EB2" w:rsidRPr="00725EB2" w:rsidTr="00CD4ED1">
        <w:trPr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&gt;3</w:t>
            </w: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238 468,7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84 858,0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153 610,7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07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50 002,1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17 772,5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32 229,6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49 020,0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19 261,1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29 758,9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47 355,2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16 082,8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31 272,4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46 114,1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15 902,7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30 211,4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EB2" w:rsidRPr="00725EB2" w:rsidTr="00CD4ED1">
        <w:trPr>
          <w:trHeight w:val="315"/>
          <w:tblCellSpacing w:w="5" w:type="nil"/>
        </w:trPr>
        <w:tc>
          <w:tcPr>
            <w:tcW w:w="595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45 977,3</w:t>
            </w:r>
          </w:p>
        </w:tc>
        <w:tc>
          <w:tcPr>
            <w:tcW w:w="992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15 838,9</w:t>
            </w:r>
          </w:p>
        </w:tc>
        <w:tc>
          <w:tcPr>
            <w:tcW w:w="1190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30 138,4</w:t>
            </w:r>
          </w:p>
        </w:tc>
        <w:tc>
          <w:tcPr>
            <w:tcW w:w="1071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5EB2" w:rsidRPr="00725EB2" w:rsidRDefault="00725EB2" w:rsidP="00725E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EB2" w:rsidRPr="00725EB2" w:rsidSect="00767D6A"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4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эффективности управления </w:t>
      </w: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Парабельского района» 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в Парабельском районе»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BE1" w:rsidRPr="00AE5BE1" w:rsidRDefault="00AE5BE1" w:rsidP="00AE5BE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tbl>
      <w:tblPr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9"/>
        <w:gridCol w:w="1699"/>
        <w:gridCol w:w="850"/>
        <w:gridCol w:w="8"/>
        <w:gridCol w:w="276"/>
        <w:gridCol w:w="710"/>
        <w:gridCol w:w="6"/>
        <w:gridCol w:w="276"/>
        <w:gridCol w:w="717"/>
        <w:gridCol w:w="275"/>
        <w:gridCol w:w="719"/>
        <w:gridCol w:w="45"/>
        <w:gridCol w:w="228"/>
        <w:gridCol w:w="719"/>
        <w:gridCol w:w="72"/>
        <w:gridCol w:w="20"/>
        <w:gridCol w:w="182"/>
        <w:gridCol w:w="720"/>
      </w:tblGrid>
      <w:tr w:rsidR="00AE5BE1" w:rsidRPr="00AE5BE1" w:rsidTr="00584312">
        <w:trPr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«Повышение эффективности управления муниципальным имуществом Парабельского района» (далее – Подпрограмма 4)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Комитет по управлению муниципальным имуществом  Парабельского района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AE5BE1">
              <w:rPr>
                <w:rFonts w:ascii="Times New Roman" w:eastAsia="MS Mincho" w:hAnsi="Times New Roman" w:cs="Times New Roman"/>
                <w:lang w:eastAsia="ru-RU"/>
              </w:rPr>
              <w:t>МКУ Администрация Парабельского района;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сельских поселений Парабельского района; 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МКУ Отдел образования Администрации Парабельского района; 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Отдел культуры Администрации Парабельского района;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подрядные организации, оказывающие услуги по изготовлению технической документации</w:t>
            </w:r>
          </w:p>
        </w:tc>
      </w:tr>
      <w:tr w:rsidR="00AE5BE1" w:rsidRPr="00AE5BE1" w:rsidTr="00584312">
        <w:trPr>
          <w:trHeight w:val="290"/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522" w:type="dxa"/>
            <w:gridSpan w:val="17"/>
            <w:shd w:val="clear" w:color="auto" w:fill="FFFFFF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Повышение результативности и эффективности управления, использования и распоряжения муниципальной собственностью</w:t>
            </w:r>
          </w:p>
        </w:tc>
      </w:tr>
      <w:tr w:rsidR="00AE5BE1" w:rsidRPr="00AE5BE1" w:rsidTr="00584312">
        <w:trPr>
          <w:trHeight w:val="174"/>
          <w:tblCellSpacing w:w="5" w:type="nil"/>
        </w:trPr>
        <w:tc>
          <w:tcPr>
            <w:tcW w:w="27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54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2019год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2020год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4" w:type="dxa"/>
            <w:gridSpan w:val="4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AE5BE1" w:rsidRPr="00AE5BE1" w:rsidTr="00584312">
        <w:trPr>
          <w:trHeight w:val="1026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1.Число зарегистрированных объектов недвижимого имущества, ед.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4" w:type="dxa"/>
            <w:gridSpan w:val="4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226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2.Количество субъектов малого и среднего предпринимательства, которым оказана имущественная поддержка, ед.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gridSpan w:val="4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E5BE1" w:rsidRPr="00AE5BE1" w:rsidTr="00584312">
        <w:trPr>
          <w:trHeight w:val="3027"/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выявление и своевременное проведение технической инвентаризации объектов недвижимого имущества, полная инвентаризация объектов</w:t>
            </w:r>
            <w:r w:rsidRPr="00AE5B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в том числе земельных участков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субъектов малого и среднего предпринимательства;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обеспечение поступления в местный бюджет доходов от использования муниципального имущества и земельных участков;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назначения.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системы управления   муниципальными предприятиями и учреждениями.</w:t>
            </w:r>
          </w:p>
          <w:p w:rsidR="00AE5BE1" w:rsidRPr="00AE5BE1" w:rsidRDefault="00AE5BE1" w:rsidP="00AE5B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Парабельского района</w:t>
            </w:r>
          </w:p>
        </w:tc>
      </w:tr>
      <w:tr w:rsidR="00AE5BE1" w:rsidRPr="00AE5BE1" w:rsidTr="00584312">
        <w:trPr>
          <w:trHeight w:val="356"/>
          <w:tblCellSpacing w:w="5" w:type="nil"/>
        </w:trPr>
        <w:tc>
          <w:tcPr>
            <w:tcW w:w="27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Показатели задач 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54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Показатели задач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4" w:type="dxa"/>
            <w:gridSpan w:val="4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AE5BE1" w:rsidRPr="00AE5BE1" w:rsidTr="00584312">
        <w:trPr>
          <w:trHeight w:val="251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E5B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адача 1. 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</w:tr>
      <w:tr w:rsidR="00AE5BE1" w:rsidRPr="00AE5BE1" w:rsidTr="00584312">
        <w:trPr>
          <w:trHeight w:val="435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1.1.Число зарегистрированных объектов недвижимого имущества, ед.</w:t>
            </w:r>
          </w:p>
        </w:tc>
        <w:tc>
          <w:tcPr>
            <w:tcW w:w="99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4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4" w:type="dxa"/>
            <w:gridSpan w:val="4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183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2. 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</w:t>
            </w:r>
          </w:p>
        </w:tc>
      </w:tr>
      <w:tr w:rsidR="00AE5BE1" w:rsidRPr="00AE5BE1" w:rsidTr="00584312">
        <w:trPr>
          <w:trHeight w:val="915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2.1.Выдел  земельных участков из земель сельскохозяйственного назначения, ед.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gridSpan w:val="4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502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3. Проведение комплексных кадастровых работ на территории Парабельского района</w:t>
            </w:r>
          </w:p>
        </w:tc>
      </w:tr>
      <w:tr w:rsidR="00AE5BE1" w:rsidRPr="00AE5BE1" w:rsidTr="00584312">
        <w:trPr>
          <w:trHeight w:val="939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3.1. Количество объектов недвижимости в кадастровых кварталах, в отношении которых требуется проведение комплексных кадастровых работ, шт.</w:t>
            </w:r>
          </w:p>
        </w:tc>
        <w:tc>
          <w:tcPr>
            <w:tcW w:w="994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  <w:tc>
          <w:tcPr>
            <w:tcW w:w="994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1064" w:type="dxa"/>
            <w:gridSpan w:val="4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2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5BE1" w:rsidRPr="00AE5BE1" w:rsidTr="00584312">
        <w:trPr>
          <w:trHeight w:val="350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2" w:type="dxa"/>
            <w:gridSpan w:val="17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4.  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</w:t>
            </w:r>
          </w:p>
        </w:tc>
      </w:tr>
      <w:tr w:rsidR="00AE5BE1" w:rsidRPr="00AE5BE1" w:rsidTr="00584312">
        <w:trPr>
          <w:trHeight w:val="325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4.1Приобретение объектов недвижимого имущества в муниципальную собственность, ед.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gridSpan w:val="4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5BE1" w:rsidRPr="00AE5BE1" w:rsidTr="00584312">
        <w:trPr>
          <w:trHeight w:val="168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4.2Проведение капитальных ремонтов муниципального  недвижимого имущества, ед.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gridSpan w:val="4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2759" w:type="dxa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522" w:type="dxa"/>
            <w:gridSpan w:val="17"/>
            <w:vAlign w:val="center"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– 2023 годы</w:t>
            </w:r>
          </w:p>
        </w:tc>
      </w:tr>
      <w:tr w:rsidR="00AE5BE1" w:rsidRPr="00AE5BE1" w:rsidTr="00584312">
        <w:trPr>
          <w:trHeight w:val="329"/>
          <w:tblCellSpacing w:w="5" w:type="nil"/>
        </w:trPr>
        <w:tc>
          <w:tcPr>
            <w:tcW w:w="27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699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134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3" w:type="dxa"/>
            <w:gridSpan w:val="4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20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AE5BE1" w:rsidRPr="00AE5BE1" w:rsidTr="00584312">
        <w:trPr>
          <w:trHeight w:val="300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2 438,7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2 438,7</w:t>
            </w:r>
          </w:p>
        </w:tc>
        <w:tc>
          <w:tcPr>
            <w:tcW w:w="993" w:type="dxa"/>
            <w:gridSpan w:val="4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E5BE1" w:rsidRPr="00AE5BE1" w:rsidTr="00584312">
        <w:trPr>
          <w:trHeight w:val="300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13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993" w:type="dxa"/>
            <w:gridSpan w:val="4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E5BE1" w:rsidRPr="00AE5BE1" w:rsidTr="00584312">
        <w:trPr>
          <w:trHeight w:val="300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113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11 399,6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99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9 594</w:t>
            </w:r>
          </w:p>
        </w:tc>
        <w:tc>
          <w:tcPr>
            <w:tcW w:w="993" w:type="dxa"/>
            <w:gridSpan w:val="4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720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E5BE1" w:rsidRPr="00AE5BE1" w:rsidTr="00584312">
        <w:trPr>
          <w:trHeight w:val="339"/>
          <w:tblCellSpacing w:w="5" w:type="nil"/>
        </w:trPr>
        <w:tc>
          <w:tcPr>
            <w:tcW w:w="27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13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14 616,0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499,9</w:t>
            </w:r>
          </w:p>
        </w:tc>
        <w:tc>
          <w:tcPr>
            <w:tcW w:w="99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305,7</w:t>
            </w:r>
          </w:p>
        </w:tc>
        <w:tc>
          <w:tcPr>
            <w:tcW w:w="992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12 810,4</w:t>
            </w:r>
          </w:p>
        </w:tc>
        <w:tc>
          <w:tcPr>
            <w:tcW w:w="993" w:type="dxa"/>
            <w:gridSpan w:val="4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720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</w:tbl>
    <w:p w:rsidR="00AE5BE1" w:rsidRPr="00AE5BE1" w:rsidRDefault="00AE5BE1" w:rsidP="00AE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текущего состояния сферы реализации Подпрограммы</w:t>
      </w:r>
    </w:p>
    <w:p w:rsidR="00AE5BE1" w:rsidRPr="00AE5BE1" w:rsidRDefault="00AE5BE1" w:rsidP="00AE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органам местного самоуправления Парабельского района, обладающим властными полномочиями в сфере распоряжения и управления муниципальной собственностью района, относятся:</w:t>
      </w:r>
    </w:p>
    <w:p w:rsidR="00AE5BE1" w:rsidRPr="00AE5BE1" w:rsidRDefault="00AE5BE1" w:rsidP="00AE5BE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учреждение Дума Парабельского района (далее - Дума Парабельского района);</w:t>
      </w:r>
    </w:p>
    <w:p w:rsidR="00AE5BE1" w:rsidRPr="00AE5BE1" w:rsidRDefault="00AE5BE1" w:rsidP="00AE5BE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Парабельского района;</w:t>
      </w:r>
    </w:p>
    <w:p w:rsidR="00AE5BE1" w:rsidRPr="00AE5BE1" w:rsidRDefault="00AE5BE1" w:rsidP="00AE5BE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Комитет по управлению муниципальным имуществом Парабельского района (далее - Комитет).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муниципального имущества Парабельского района (далее - Реестр) числились  организаций, из них: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- 8: 6 действующих предприятий, 2 находятся в стадии ликвидации;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- 36: 23 казенных учреждения, в том числе 13 организаций - органов местного самоуправления Парабельского района и сельских поселений Парабельского района, 13 бюджетных учреждений.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числилось муниципального имущества в количестве 13 568 объектов, в том числе: зданий - 537; помещений - 427; сооружений - 612; земельных участков - 150; объектов транспорта - 331; прочего движимого имущества – 11 511.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Управлении Федеральной службы государственной регистрации, кадастра и картографии по Томской области оформлено прав собственности 111 объектов недвижимости муниципального образования.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2018 года: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права собственности на 48 объектов недвижимости, которые приняты в муниципальную казну Парабельского района;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 8 договоров на оказание услуг по оценке  объектов недвижимости для проведения процедур приватизации муниципального имущества и предоставления права аренды (в 2017 году – 12 договоров). 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не все недвижимое имущество, находящееся в Реестре, прошло процедуру государственной регистрации права муниципальной собственности (право муниципальной собственности является ранее возникшим),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недвижимости, необходимо осуществить ряд мероприятий.</w:t>
      </w:r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распоряжения муниципальным имуществом осуществляются следующие мероприятия:</w:t>
      </w:r>
    </w:p>
    <w:p w:rsidR="00AE5BE1" w:rsidRPr="00AE5BE1" w:rsidRDefault="00AE5BE1" w:rsidP="00AE5B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Аренда муниципального имущества (в 2018 году осуществлялась передача в пользование муниципального имущества по 16 договорам аренды  объектов недвижимого и движимого имущества, в 2017 году – 12 договоров безвозмездного пользования муниципальным имуществом, в том числе дополнительных соглашений к ним, передано 13 объектов движимого и 15 недвижимого имущества). </w:t>
      </w:r>
    </w:p>
    <w:p w:rsidR="00AE5BE1" w:rsidRPr="00AE5BE1" w:rsidRDefault="00AE5BE1" w:rsidP="00AE5B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земельных участков.</w:t>
      </w:r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5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фонд Муниципального образования «Парабельский район» по состоянию на 01.01.2018г. составляет – 3 505 069 га,  в том числе: земли сельскохозяйственного назначения – 143 618,6 га (4,1%); земли лесного фонда – 3 336 187 га (95,2 %); земли запаса – 19 293 га (0,1%); земли водного фонда – 19 293 га (0,5 %); земли промышленности, энергетики, транспорта и иного специального назначения – 1 156,1 га (0,05 %);</w:t>
      </w:r>
      <w:proofErr w:type="gramEnd"/>
      <w:r w:rsidRPr="00AE5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земли населенных пунктов – 1 500 га (0,05 %).</w:t>
      </w:r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2017 года подготовлено и заключено  58 договоров аренды на земельные участки                       с физическими  лицами  на общую сумму 237 тысяч рублей, в том числе: с торгов для целей индивидуального жилищного строительства предоставлен 1 земельный участок на сумму 50 тысяч рублей.</w:t>
      </w:r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индивидуального жилищного строительства предоставлено - 24 земельных участка, под охоту рыбалку - 10 земельных участков, для ведения личного подсобного хозяйства – 17 земельных участков, для ведения предпринимательской деятельности (магазины, складирование материалов) - 7.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подготовлено и заключено  16 договоров аренды на земельные участки  с юридическими лицами на сумму 545 тысяч рублей (недропользование, связь, </w:t>
      </w:r>
      <w:proofErr w:type="spell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вдольтрассовые</w:t>
      </w:r>
      <w:proofErr w:type="spell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проезды, пилорамы, причал).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2018 года подготовлено и заключено  49 договоров аренды на земельные участки с физическими  лицами  на общую сумму 189 тысяч рублей. 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юридическими лицами подготовлено и заключено  11 договоров аренды на земельные участки на сумму 175 тысяч рублей (недропользование, связь, вертолетные площадки, пилорама).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 земельных участка предоставлено льготным категориям граждан (многодетные семьи) для индивидуального жилищного строительства.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Комитетом проводится работа по оформлению земельных участков под объектами социального,  коммунального назначения.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Приватизация недвижимого имущества.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Приватизация объектов недвижимости.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приватизации объектов муниципальной собственности в 2017 году состоялась продажа 30 объектов недвижимости муниципального имущества, объем поступлений составил </w:t>
      </w: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5 628,2 тысяч рублей.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AE5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Приватизация земельных участков.</w:t>
      </w:r>
      <w:r w:rsidRPr="00AE5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заключено 102 договора купли-продажи  земельных участков на общую сумму 362 тысяч рублей.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 9 месяцев 2018 года заключено 83 договора купли-продажи  земельных участков</w:t>
      </w:r>
      <w:r w:rsidRPr="00AE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280 тысяч рублей.</w:t>
      </w:r>
    </w:p>
    <w:p w:rsidR="00AE5BE1" w:rsidRPr="00AE5BE1" w:rsidRDefault="00AE5BE1" w:rsidP="00AE5B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проводимые мероприятия в области управления муниципальным имуществом Комитетом проведен анализ деятельности, по итогам которого выявлены следующие основные проблемы:</w:t>
      </w:r>
    </w:p>
    <w:p w:rsidR="00AE5BE1" w:rsidRPr="00AE5BE1" w:rsidRDefault="00AE5BE1" w:rsidP="00AE5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при передаче недвижимого имущества в аренду является отсутствие спроса на муниципальное имущество, связанное с неудовлетворительным техническим состоянием объектов. В общем объеме доходов бюджета Парабельского района доходы от использования имущества, находящегося в муниципальной собственности района, составляют –  3,5 %. В связи с этим, повышение эффективности использования имущества является одной из приоритетных задач для социально-экономического развития Парабельского района.</w:t>
      </w:r>
    </w:p>
    <w:p w:rsidR="00AE5BE1" w:rsidRPr="00AE5BE1" w:rsidRDefault="00AE5BE1" w:rsidP="00AE5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земель сельскохозяйственного назначения на территории Парабельского района составляет 4,1%. При этом потребность  в использовании данных земель со стороны населения отсутствует. В связи с чем, возникает необходимость перевода неиспользуемых земель сельскохозяйственного назначения в категории земель населенных пунктов. </w:t>
      </w:r>
    </w:p>
    <w:p w:rsidR="00AE5BE1" w:rsidRPr="00AE5BE1" w:rsidRDefault="00AE5BE1" w:rsidP="00AE5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6 муниципальных предприятий осуществляют деятельность в таких сферах деятельности как жилищно-коммунальное хозяйство, создание инфраструктуры предпринимательства, изготовление и реализация аптечных форм, лесозаготовительная деятельность, транспортные перевозки. 36 муниципальных учреждений осуществляют деятельность в области образования, сферы культуры и местного самоуправления. Одной из функций Комитета является закрепление и передача муниципального имущества муниципальным учреждениям, проведение инвентаризации закрепленного имущества, осуществление </w:t>
      </w: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учреждений (предприятий) и эффективным использованием имущества.  </w:t>
      </w:r>
    </w:p>
    <w:p w:rsidR="00AE5BE1" w:rsidRPr="00AE5BE1" w:rsidRDefault="00AE5BE1" w:rsidP="00AE5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Томской области от 21.03.2019 № 10 «Об установлении Порядка</w:t>
      </w: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 порядок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ведения и обязательного опубликования перечня имущества, находящегося в собственности муниципального образования «Парабельский район», свободного от прав третьих лиц (за исключением имущественных прав субъектов малого и среднего 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предпринимательства). Договоры аренды заключаются на </w:t>
      </w: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составляющий не менее чем пять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муниципального образования «Парабельский район» осуществляется путем передачи во владение и (или) пользование имущества, в соответствии с  Решением Думы Парабельского района Томской области от 20.12.2018 г. № 47 «Об утверждении 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условия предоставления в аренду  муниципального имущества муниципального образования «Парабельский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предназначенного для предоставления во</w:t>
      </w: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 w:rsidRPr="00AE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AE5BE1" w:rsidRPr="00AE5BE1" w:rsidRDefault="00AE5BE1" w:rsidP="00AE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задачи Подпрограммы «имущественная поддержка субъектам малого и среднего предпринимательства» способствует обеспечению доступа субъектов малого и среднего предпринимательства к имущественным ресурсам муниципального образования «Парабельский район». 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Подпрограммы, показатели цели задач Подпрограммы </w:t>
      </w:r>
    </w:p>
    <w:p w:rsidR="00AE5BE1" w:rsidRPr="00AE5BE1" w:rsidRDefault="00AE5BE1" w:rsidP="00AE5B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4 является повышение результативности и эффективности управления, использования и распоряжения муниципальной собственностью.</w:t>
      </w:r>
    </w:p>
    <w:p w:rsidR="00AE5BE1" w:rsidRPr="00AE5BE1" w:rsidRDefault="00AE5BE1" w:rsidP="00AE5B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на объекты недвижимого имущества, в том числе земельных участков;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своевременное проведение технической   инвентаризации объектов недвижимого имущества, полная инвентаризация объектов, в том числе земельных участков;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предпринимательства;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поступления в местный бюджет доходов от использования муниципального имущества и земельных участков;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назначения;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системы управления         муниципальными предприятиями и учреждениями</w:t>
      </w:r>
    </w:p>
    <w:p w:rsidR="00AE5BE1" w:rsidRPr="00AE5BE1" w:rsidRDefault="00AE5BE1" w:rsidP="00AE5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комплексных кадастровых работ на территории Парабельского района</w:t>
      </w:r>
    </w:p>
    <w:p w:rsidR="00AE5BE1" w:rsidRPr="00AE5BE1" w:rsidRDefault="00AE5BE1" w:rsidP="00AE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134"/>
        <w:gridCol w:w="1134"/>
        <w:gridCol w:w="992"/>
        <w:gridCol w:w="992"/>
      </w:tblGrid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928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и задач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28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Число зарегистрированных объектов недвижимого имущества,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28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Выдел  земельных участков из земель сельскохозяйственного назначения,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28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объектов недвижимости в кадастровых кварталах, в отношении которых требуется проведение комплексных кадастровых работ,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28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Количество  приобретенных объектов недвижимости,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928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5.Проведение капитальных ремонтов муниципального  недвижимого имущества,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BE1" w:rsidRPr="00AE5BE1" w:rsidTr="0058431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928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которым оказана имущественная поддержка, ед.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5BE1" w:rsidRPr="00AE5BE1" w:rsidRDefault="00AE5BE1" w:rsidP="00AE5B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Сведения о порядке сбора информации по показателям и методике их расчета</w:t>
      </w:r>
    </w:p>
    <w:tbl>
      <w:tblPr>
        <w:tblW w:w="10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"/>
        <w:gridCol w:w="13"/>
        <w:gridCol w:w="52"/>
        <w:gridCol w:w="1840"/>
        <w:gridCol w:w="567"/>
        <w:gridCol w:w="33"/>
        <w:gridCol w:w="33"/>
        <w:gridCol w:w="992"/>
        <w:gridCol w:w="55"/>
        <w:gridCol w:w="21"/>
        <w:gridCol w:w="851"/>
        <w:gridCol w:w="1068"/>
        <w:gridCol w:w="213"/>
        <w:gridCol w:w="956"/>
        <w:gridCol w:w="37"/>
        <w:gridCol w:w="70"/>
        <w:gridCol w:w="596"/>
        <w:gridCol w:w="42"/>
        <w:gridCol w:w="54"/>
        <w:gridCol w:w="1253"/>
        <w:gridCol w:w="42"/>
        <w:gridCol w:w="68"/>
        <w:gridCol w:w="1281"/>
      </w:tblGrid>
      <w:tr w:rsidR="00AE5BE1" w:rsidRPr="00AE5BE1" w:rsidTr="00584312"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Пункт Федерального плана статистических работ &lt;1&gt;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Периодичность сбора данных</w:t>
            </w:r>
          </w:p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&lt;2&gt;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 &lt;3&gt;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 &lt;4&gt;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 &lt;5&gt;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показателю &lt;6&gt;</w:t>
            </w:r>
            <w:proofErr w:type="gram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AE5BE1" w:rsidRPr="00AE5BE1" w:rsidTr="00584312">
        <w:trPr>
          <w:trHeight w:val="141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E5BE1" w:rsidRPr="00AE5BE1" w:rsidTr="00584312">
        <w:trPr>
          <w:trHeight w:val="190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цели подпрограммы </w:t>
            </w:r>
            <w:r w:rsidRPr="00AE5BE1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 имуществом Парабельского района</w:t>
            </w:r>
            <w:r w:rsidRPr="00AE5BE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E5BE1" w:rsidRPr="00AE5BE1" w:rsidTr="00584312">
        <w:trPr>
          <w:trHeight w:val="1290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1.Число зарегистрированных объектов недвижимого имущества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AE5BE1" w:rsidRPr="00AE5BE1" w:rsidTr="00584312">
        <w:trPr>
          <w:trHeight w:val="248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1 </w:t>
            </w:r>
          </w:p>
        </w:tc>
      </w:tr>
      <w:tr w:rsidR="00AE5BE1" w:rsidRPr="00AE5BE1" w:rsidTr="00584312">
        <w:trPr>
          <w:trHeight w:val="78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1.1.Число зарегистрированных объектов недвижимого имущества, ед.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AE5BE1" w:rsidRPr="00AE5BE1" w:rsidTr="00584312">
        <w:trPr>
          <w:trHeight w:val="25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 2</w:t>
            </w:r>
          </w:p>
        </w:tc>
      </w:tr>
      <w:tr w:rsidR="00AE5BE1" w:rsidRPr="00AE5BE1" w:rsidTr="00584312">
        <w:trPr>
          <w:trHeight w:val="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Выдел  земельных участков из земель сельскохозяйственного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AE5BE1" w:rsidRPr="00AE5BE1" w:rsidTr="00584312">
        <w:trPr>
          <w:trHeight w:val="25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 3</w:t>
            </w:r>
          </w:p>
        </w:tc>
      </w:tr>
      <w:tr w:rsidR="00AE5BE1" w:rsidRPr="00AE5BE1" w:rsidTr="00584312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Количество объектов недвижимости в кадастровых кварталах, в отношении которых требуется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  <w:tr w:rsidR="00AE5BE1" w:rsidRPr="00AE5BE1" w:rsidTr="00584312">
        <w:trPr>
          <w:trHeight w:val="23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 4</w:t>
            </w:r>
          </w:p>
        </w:tc>
      </w:tr>
      <w:tr w:rsidR="00AE5BE1" w:rsidRPr="00AE5BE1" w:rsidTr="00584312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4.1Количество  приобретенных объектов недвижимости,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  <w:tr w:rsidR="00AE5BE1" w:rsidRPr="00AE5BE1" w:rsidTr="00584312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4.2Проведение капитальных ремонтов муниципального  недвижимого имущества,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КУМИ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E1" w:rsidRPr="00AE5BE1" w:rsidRDefault="00AE5BE1" w:rsidP="00A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</w:tbl>
    <w:p w:rsidR="00AE5BE1" w:rsidRPr="00AE5BE1" w:rsidRDefault="00AE5BE1" w:rsidP="00AE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BE1" w:rsidRPr="00AE5BE1" w:rsidSect="00AE5BE1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AE5BE1" w:rsidRPr="00AE5BE1" w:rsidRDefault="00AE5BE1" w:rsidP="00AE5BE1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и ресурсное обеспечение реализации Подпрограммы</w:t>
      </w:r>
    </w:p>
    <w:tbl>
      <w:tblPr>
        <w:tblW w:w="148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3"/>
        <w:gridCol w:w="2317"/>
        <w:gridCol w:w="65"/>
        <w:gridCol w:w="992"/>
        <w:gridCol w:w="7"/>
        <w:gridCol w:w="1488"/>
        <w:gridCol w:w="65"/>
        <w:gridCol w:w="1352"/>
        <w:gridCol w:w="10"/>
        <w:gridCol w:w="1071"/>
        <w:gridCol w:w="8"/>
        <w:gridCol w:w="1165"/>
        <w:gridCol w:w="17"/>
        <w:gridCol w:w="1072"/>
        <w:gridCol w:w="1402"/>
        <w:gridCol w:w="2059"/>
        <w:gridCol w:w="1201"/>
      </w:tblGrid>
      <w:tr w:rsidR="00AE5BE1" w:rsidRPr="00AE5BE1" w:rsidTr="00584312">
        <w:trPr>
          <w:tblCellSpacing w:w="5" w:type="nil"/>
        </w:trPr>
        <w:tc>
          <w:tcPr>
            <w:tcW w:w="593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(тыс. рублей)</w:t>
            </w:r>
          </w:p>
        </w:tc>
        <w:tc>
          <w:tcPr>
            <w:tcW w:w="4695" w:type="dxa"/>
            <w:gridSpan w:val="7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</w:t>
            </w:r>
          </w:p>
        </w:tc>
        <w:tc>
          <w:tcPr>
            <w:tcW w:w="1402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Участник мероприятия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</w:t>
            </w:r>
          </w:p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</w:t>
            </w:r>
          </w:p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253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071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1190" w:type="dxa"/>
            <w:gridSpan w:val="3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Районного бюджета</w:t>
            </w:r>
          </w:p>
        </w:tc>
        <w:tc>
          <w:tcPr>
            <w:tcW w:w="1072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Внебюджетных источнико</w:t>
            </w:r>
            <w:proofErr w:type="gramStart"/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 согласованию)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289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Значения по годам реализации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59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14884" w:type="dxa"/>
            <w:gridSpan w:val="17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Подпрограмма 4 « Повышение эффективности управления муниципальным имуществом Парабельского района»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1" w:type="dxa"/>
            <w:gridSpan w:val="16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AE5B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1 717,8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1 717,8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КУМИ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Число зарегистрированных объектов недвижимого имущества</w:t>
            </w:r>
          </w:p>
        </w:tc>
        <w:tc>
          <w:tcPr>
            <w:tcW w:w="1201" w:type="dxa"/>
            <w:tcBorders>
              <w:bottom w:val="nil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AE5BE1" w:rsidRPr="00AE5BE1" w:rsidTr="00584312">
        <w:trPr>
          <w:trHeight w:val="141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399,9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255,7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255,7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102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187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154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 и сборов за муниципальное  имущество </w:t>
            </w: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212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112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6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362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BE1" w:rsidRPr="00AE5BE1" w:rsidTr="00584312">
        <w:trPr>
          <w:trHeight w:val="200"/>
          <w:tblCellSpacing w:w="5" w:type="nil"/>
        </w:trPr>
        <w:tc>
          <w:tcPr>
            <w:tcW w:w="593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1" w:type="dxa"/>
            <w:gridSpan w:val="16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2. 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</w:t>
            </w: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Выдел  земельных участков из земель сельскохозяйственного назначения</w:t>
            </w: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317,3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317,3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КУМИ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Выдел  земельных участков из земель сельскохозяйственного назначения, ед.</w:t>
            </w: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76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8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12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82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00"/>
          <w:tblCellSpacing w:w="5" w:type="nil"/>
        </w:trPr>
        <w:tc>
          <w:tcPr>
            <w:tcW w:w="593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291" w:type="dxa"/>
            <w:gridSpan w:val="16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3.  Проведение комплексных работ на территории Парабельский района</w:t>
            </w:r>
          </w:p>
        </w:tc>
      </w:tr>
      <w:tr w:rsidR="00AE5BE1" w:rsidRPr="00AE5BE1" w:rsidTr="00584312">
        <w:trPr>
          <w:trHeight w:val="100"/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382" w:type="dxa"/>
            <w:gridSpan w:val="2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работ на территории Парабельский района</w:t>
            </w: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3 257,3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2 438,7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КУМИ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недвижимости в кадастровых кварталах, в отношении которых требуется проведение комплексных кадастровых работ</w:t>
            </w: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</w:tr>
      <w:tr w:rsidR="00AE5BE1" w:rsidRPr="00AE5BE1" w:rsidTr="00584312">
        <w:trPr>
          <w:trHeight w:val="100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00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8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3 257,3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2 438,7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</w:tr>
      <w:tr w:rsidR="00AE5BE1" w:rsidRPr="00AE5BE1" w:rsidTr="00584312">
        <w:trPr>
          <w:trHeight w:val="212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60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6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2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571"/>
          <w:tblCellSpacing w:w="5" w:type="nil"/>
        </w:trPr>
        <w:tc>
          <w:tcPr>
            <w:tcW w:w="593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91" w:type="dxa"/>
            <w:gridSpan w:val="16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Задача 4.  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</w:t>
            </w:r>
          </w:p>
        </w:tc>
      </w:tr>
      <w:tr w:rsidR="00AE5BE1" w:rsidRPr="00AE5BE1" w:rsidTr="00584312">
        <w:trPr>
          <w:trHeight w:val="164"/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317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5 325,0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5 352,0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приобретенных объектов недвижимости </w:t>
            </w: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56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00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3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5 325,0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5 325,0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12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3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87"/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317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муниципального  недвижимого имущества</w:t>
            </w: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1 675,0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1 675,0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Количество  проведенных капитальных ремонтов муниципального недвижимого имущества</w:t>
            </w: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50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3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94"/>
          <w:tblCellSpacing w:w="5" w:type="nil"/>
        </w:trPr>
        <w:tc>
          <w:tcPr>
            <w:tcW w:w="593" w:type="dxa"/>
            <w:vMerge/>
            <w:tcBorders>
              <w:bottom w:val="single" w:sz="4" w:space="0" w:color="auto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1 675,0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1 675,0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226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317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Капитальное строительство объектов муниципального недвижимого имущества</w:t>
            </w: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417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089" w:type="dxa"/>
            <w:gridSpan w:val="2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Количество  построенных объектов недвижимости</w:t>
            </w: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91" w:type="dxa"/>
            <w:gridSpan w:val="16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Задача 5. Проведение текущих ремонтов муниципального недвижимого имущества 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317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муниципального недвижимого имущества</w:t>
            </w: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проведенных текущих ремонтов муниципального недвижимого </w:t>
            </w: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</w:t>
            </w: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rHeight w:val="118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88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2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vMerge w:val="restart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по Подпрограмме 4</w:t>
            </w: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14 616,0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2 438,7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11 399,6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59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01" w:type="dxa"/>
            <w:vMerge w:val="restart"/>
            <w:vAlign w:val="center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499,9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E5BE1" w:rsidRPr="00AE5BE1" w:rsidTr="00584312">
        <w:trPr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E5BE1" w:rsidRPr="00AE5BE1" w:rsidTr="00584312">
        <w:trPr>
          <w:trHeight w:val="162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12 810,4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2 438,7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9 594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E5BE1" w:rsidRPr="00AE5BE1" w:rsidTr="00584312">
        <w:trPr>
          <w:trHeight w:val="137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E5BE1" w:rsidRPr="00AE5BE1" w:rsidTr="00584312">
        <w:trPr>
          <w:trHeight w:val="116"/>
          <w:tblCellSpacing w:w="5" w:type="nil"/>
        </w:trPr>
        <w:tc>
          <w:tcPr>
            <w:tcW w:w="593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17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95" w:type="dxa"/>
            <w:gridSpan w:val="2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27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gridSpan w:val="3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72" w:type="dxa"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1" w:type="dxa"/>
            <w:vMerge/>
          </w:tcPr>
          <w:p w:rsidR="00AE5BE1" w:rsidRPr="00AE5BE1" w:rsidRDefault="00AE5BE1" w:rsidP="00AE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AE5BE1" w:rsidRPr="00AE5BE1" w:rsidRDefault="00AE5BE1" w:rsidP="00AE5B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E5BE1" w:rsidRPr="00AE5BE1" w:rsidSect="00CE4B21">
          <w:pgSz w:w="16838" w:h="11906" w:orient="landscape"/>
          <w:pgMar w:top="425" w:right="1134" w:bottom="454" w:left="1134" w:header="720" w:footer="720" w:gutter="0"/>
          <w:cols w:space="708"/>
          <w:titlePg/>
          <w:docGrid w:linePitch="360"/>
        </w:sectPr>
      </w:pPr>
    </w:p>
    <w:p w:rsidR="00AE5BE1" w:rsidRPr="00AE5BE1" w:rsidRDefault="00AE5BE1" w:rsidP="00AE5BE1">
      <w:pPr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E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Подпрограммы</w:t>
      </w:r>
    </w:p>
    <w:p w:rsidR="00AE5BE1" w:rsidRPr="00AE5BE1" w:rsidRDefault="00AE5BE1" w:rsidP="00AE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Подпрограммы 4 осуществляет МКУ Комитет по управлению муниципальным имуществом Парабельского района в следующем порядке:</w:t>
      </w:r>
    </w:p>
    <w:p w:rsidR="00AE5BE1" w:rsidRPr="00AE5BE1" w:rsidRDefault="00AE5BE1" w:rsidP="00AE5B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20"/>
        <w:gridCol w:w="2534"/>
        <w:gridCol w:w="2534"/>
      </w:tblGrid>
      <w:tr w:rsidR="00AE5BE1" w:rsidRPr="00AE5BE1" w:rsidTr="00584312">
        <w:tc>
          <w:tcPr>
            <w:tcW w:w="2148" w:type="dxa"/>
            <w:shd w:val="clear" w:color="auto" w:fill="auto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информации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E5BE1" w:rsidRPr="00AE5BE1" w:rsidRDefault="00AE5BE1" w:rsidP="00A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информации</w:t>
            </w:r>
          </w:p>
        </w:tc>
      </w:tr>
      <w:tr w:rsidR="00AE5BE1" w:rsidRPr="00AE5BE1" w:rsidTr="00584312">
        <w:tc>
          <w:tcPr>
            <w:tcW w:w="2148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полгода </w:t>
            </w:r>
          </w:p>
        </w:tc>
        <w:tc>
          <w:tcPr>
            <w:tcW w:w="2920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число первого месяца полугодия, следующего за </w:t>
            </w:r>
            <w:proofErr w:type="gramStart"/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534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КУМИ Парабельского района</w:t>
            </w:r>
          </w:p>
        </w:tc>
        <w:tc>
          <w:tcPr>
            <w:tcW w:w="2534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МКУ КУМИ Парабельского района,</w:t>
            </w:r>
          </w:p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Парабельского района</w:t>
            </w:r>
          </w:p>
        </w:tc>
      </w:tr>
      <w:tr w:rsidR="00AE5BE1" w:rsidRPr="00AE5BE1" w:rsidTr="00584312">
        <w:tc>
          <w:tcPr>
            <w:tcW w:w="2148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</w:t>
            </w:r>
            <w:proofErr w:type="gramStart"/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мероприятий</w:t>
            </w:r>
          </w:p>
        </w:tc>
        <w:tc>
          <w:tcPr>
            <w:tcW w:w="2920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34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КУМИ Парабельского района</w:t>
            </w:r>
          </w:p>
        </w:tc>
        <w:tc>
          <w:tcPr>
            <w:tcW w:w="2534" w:type="dxa"/>
            <w:shd w:val="clear" w:color="auto" w:fill="auto"/>
          </w:tcPr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МКУ КУМИ Парабельского района,</w:t>
            </w:r>
          </w:p>
          <w:p w:rsidR="00AE5BE1" w:rsidRPr="00AE5BE1" w:rsidRDefault="00AE5BE1" w:rsidP="00AE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Парабельского района</w:t>
            </w:r>
          </w:p>
        </w:tc>
      </w:tr>
    </w:tbl>
    <w:p w:rsidR="00AE5BE1" w:rsidRPr="00AE5BE1" w:rsidRDefault="00AE5BE1" w:rsidP="00AE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E1" w:rsidRPr="00AE5BE1" w:rsidRDefault="00AE5BE1" w:rsidP="00AE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5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муниципального управления в Парабельском районе»</w:t>
      </w: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Обеспечивающая подпрограмма</w:t>
      </w:r>
    </w:p>
    <w:p w:rsidR="00725EB2" w:rsidRPr="00725EB2" w:rsidRDefault="00725EB2" w:rsidP="0072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муниципального управления в Парабельском районе»</w:t>
      </w: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 предусматривает бюджетные ассигнования на обеспечение деятельности муниципального казенного учреждения Орган управления финансами – Финансовый отдел администрации Парабельского района.</w:t>
      </w:r>
      <w:r w:rsidRPr="00725EB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реализации обеспечивающей подпрограммы муниципальной программы Парабельского района</w:t>
      </w:r>
    </w:p>
    <w:tbl>
      <w:tblPr>
        <w:tblpPr w:leftFromText="180" w:rightFromText="180" w:vertAnchor="text" w:horzAnchor="margin" w:tblpY="285"/>
        <w:tblOverlap w:val="never"/>
        <w:tblW w:w="1042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391"/>
        <w:gridCol w:w="4491"/>
        <w:gridCol w:w="1417"/>
        <w:gridCol w:w="1559"/>
      </w:tblGrid>
      <w:tr w:rsidR="00725EB2" w:rsidRPr="00725EB2" w:rsidTr="00CD4ED1">
        <w:trPr>
          <w:trHeight w:val="276"/>
          <w:tblCellSpacing w:w="5" w:type="nil"/>
        </w:trPr>
        <w:tc>
          <w:tcPr>
            <w:tcW w:w="564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239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4491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Функции ответственного исполнителя, соисполнителя, участника</w:t>
            </w:r>
          </w:p>
        </w:tc>
        <w:tc>
          <w:tcPr>
            <w:tcW w:w="1417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финансирования* 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25EB2" w:rsidRPr="00725EB2" w:rsidTr="00CD4ED1">
        <w:trPr>
          <w:trHeight w:val="276"/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EB2" w:rsidRPr="00725EB2" w:rsidTr="00CD4ED1">
        <w:trPr>
          <w:tblCellSpacing w:w="5" w:type="nil"/>
        </w:trPr>
        <w:tc>
          <w:tcPr>
            <w:tcW w:w="564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91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25EB2" w:rsidRPr="00725EB2" w:rsidTr="00CD4ED1">
        <w:trPr>
          <w:trHeight w:val="789"/>
          <w:tblCellSpacing w:w="5" w:type="nil"/>
        </w:trPr>
        <w:tc>
          <w:tcPr>
            <w:tcW w:w="564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39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 Томской области</w:t>
            </w:r>
          </w:p>
        </w:tc>
        <w:tc>
          <w:tcPr>
            <w:tcW w:w="4491" w:type="dxa"/>
            <w:vMerge w:val="restart"/>
          </w:tcPr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1.Осуществляет непосредственное составление проекта районного бюджета и его исполнение.</w:t>
            </w:r>
          </w:p>
          <w:p w:rsidR="00725EB2" w:rsidRPr="00725EB2" w:rsidRDefault="00725EB2" w:rsidP="00725E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2. Осуществляет кассовое обслуживание исполнения районного бюджета, открывает лицевые счета главных распорядителей (распорядителей), получателей бюджетных средств, составляет отчеты об исполнении консолидированного бюджета Парабельского района.</w:t>
            </w:r>
          </w:p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3.  Осуществляет заимствования и выдачу муниципальных гарантий от имени муниципального образования «Парабельский район»</w:t>
            </w:r>
          </w:p>
          <w:p w:rsidR="00725EB2" w:rsidRPr="00725EB2" w:rsidRDefault="00725EB2" w:rsidP="007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4. Ведет долговую книгу района, содержащую сведения об объеме долговых обязательств Парабельского района и осуществляет управление муниципальным долгом.</w:t>
            </w:r>
          </w:p>
          <w:p w:rsidR="00725EB2" w:rsidRPr="00725EB2" w:rsidRDefault="00725EB2" w:rsidP="00725E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5. Ведет реестр расходных обязательств муниципального образования «Парабельский район».</w:t>
            </w:r>
          </w:p>
          <w:p w:rsidR="00725EB2" w:rsidRPr="00725EB2" w:rsidRDefault="00725EB2" w:rsidP="00725E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6. Осуществляет предоставление межбюджетных трансфертов из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бюджетам поселений в порядке и на условиях, установленных законодательством.</w:t>
            </w:r>
          </w:p>
          <w:p w:rsidR="00725EB2" w:rsidRPr="00725EB2" w:rsidRDefault="00725EB2" w:rsidP="00725E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7. Подготавливает предложения и реализует мероприятия, направленные на повышение эффективности расходования бюджетных средств.</w:t>
            </w: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61 379,5</w:t>
            </w:r>
          </w:p>
        </w:tc>
      </w:tr>
      <w:tr w:rsidR="00725EB2" w:rsidRPr="00725EB2" w:rsidTr="00CD4ED1">
        <w:trPr>
          <w:trHeight w:val="1410"/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11 968,2</w:t>
            </w:r>
          </w:p>
        </w:tc>
      </w:tr>
      <w:tr w:rsidR="00725EB2" w:rsidRPr="00725EB2" w:rsidTr="00CD4ED1">
        <w:trPr>
          <w:trHeight w:val="1118"/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12 292,8</w:t>
            </w:r>
          </w:p>
        </w:tc>
      </w:tr>
      <w:tr w:rsidR="00725EB2" w:rsidRPr="00725EB2" w:rsidTr="00CD4ED1">
        <w:trPr>
          <w:trHeight w:val="1332"/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12 399,9</w:t>
            </w:r>
          </w:p>
        </w:tc>
      </w:tr>
      <w:tr w:rsidR="00725EB2" w:rsidRPr="00725EB2" w:rsidTr="00CD4ED1">
        <w:trPr>
          <w:trHeight w:val="1422"/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12 359,3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564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12 359,3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 w:val="restart"/>
            <w:vAlign w:val="center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Итого по обеспечивающей</w:t>
            </w:r>
          </w:p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подпрограмме</w:t>
            </w:r>
          </w:p>
        </w:tc>
        <w:tc>
          <w:tcPr>
            <w:tcW w:w="4491" w:type="dxa"/>
            <w:vMerge w:val="restart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61 379,5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11 968,2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12 292,8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12 399,9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12 359,3</w:t>
            </w:r>
          </w:p>
        </w:tc>
      </w:tr>
      <w:tr w:rsidR="00725EB2" w:rsidRPr="00725EB2" w:rsidTr="00CD4ED1">
        <w:trPr>
          <w:tblCellSpacing w:w="5" w:type="nil"/>
        </w:trPr>
        <w:tc>
          <w:tcPr>
            <w:tcW w:w="2955" w:type="dxa"/>
            <w:gridSpan w:val="2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vMerge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</w:tcPr>
          <w:p w:rsidR="00725EB2" w:rsidRPr="00725EB2" w:rsidRDefault="00725EB2" w:rsidP="0072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12 359,3</w:t>
            </w:r>
          </w:p>
        </w:tc>
      </w:tr>
    </w:tbl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EB2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объем бюджетных ассигнований на обеспечение выполнения функций органов местного самоуправления Парабельского района, условно утвержденные расходы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мерах муниципального регулирования</w:t>
      </w:r>
    </w:p>
    <w:p w:rsidR="00725EB2" w:rsidRPr="00725EB2" w:rsidRDefault="00725EB2" w:rsidP="00725E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015"/>
        <w:gridCol w:w="2711"/>
        <w:gridCol w:w="1287"/>
        <w:gridCol w:w="2956"/>
      </w:tblGrid>
      <w:tr w:rsidR="00725EB2" w:rsidRPr="00725EB2" w:rsidTr="00CD4ED1">
        <w:tc>
          <w:tcPr>
            <w:tcW w:w="452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2015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Наименование меры (бюджетные, налоговые, правовые, иные)</w:t>
            </w:r>
          </w:p>
        </w:tc>
        <w:tc>
          <w:tcPr>
            <w:tcW w:w="2711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Содержание меры</w:t>
            </w:r>
          </w:p>
        </w:tc>
        <w:tc>
          <w:tcPr>
            <w:tcW w:w="1287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956" w:type="dxa"/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эффект, ожидаемый от  применения меры</w:t>
            </w:r>
          </w:p>
        </w:tc>
      </w:tr>
      <w:tr w:rsidR="00725EB2" w:rsidRPr="00725EB2" w:rsidTr="00CD4E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Реализация Плана мероприятий  по социально-экономическому развитию и оздоровлению  муниципальных финансов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2019-2023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Увеличение налоговых и неналоговых доходов в бюджет, сокращение задолженности;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Оптимизация расходов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бюджета;</w:t>
            </w:r>
          </w:p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ОМСУ Парабельского района</w:t>
            </w:r>
          </w:p>
        </w:tc>
      </w:tr>
      <w:tr w:rsidR="00725EB2" w:rsidRPr="00725EB2" w:rsidTr="00CD4E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Реализация Плана  мероприятий  по организации разработки проекта бюджета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2019-2023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Качественное и своевременное составление проекта бюджета  </w:t>
            </w:r>
          </w:p>
        </w:tc>
      </w:tr>
      <w:tr w:rsidR="00725EB2" w:rsidRPr="00725EB2" w:rsidTr="00CD4ED1">
        <w:trPr>
          <w:trHeight w:val="15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выполнения условий Соглашения о мерах по социально-экономическому развитию и оздоровлению  муниципальных финансов муниципального образования «Парабельский район»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2019-2023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2" w:rsidRPr="00725EB2" w:rsidRDefault="00725EB2" w:rsidP="0072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сбалансированности </w:t>
            </w:r>
            <w:proofErr w:type="gramStart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proofErr w:type="gramEnd"/>
            <w:r w:rsidRPr="00725EB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</w:tr>
    </w:tbl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– </w:t>
      </w:r>
    </w:p>
    <w:p w:rsidR="00725EB2" w:rsidRPr="00725EB2" w:rsidRDefault="00725EB2" w:rsidP="007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Костарев</w:t>
      </w:r>
    </w:p>
    <w:p w:rsidR="00725EB2" w:rsidRPr="00725EB2" w:rsidRDefault="00725EB2" w:rsidP="00725EB2"/>
    <w:p w:rsidR="006C1521" w:rsidRDefault="006C1521" w:rsidP="00725EB2">
      <w:pPr>
        <w:spacing w:after="0" w:line="240" w:lineRule="auto"/>
        <w:jc w:val="center"/>
      </w:pPr>
    </w:p>
    <w:sectPr w:rsidR="006C1521" w:rsidSect="00725EB2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pgSz w:w="12240" w:h="15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02" w:rsidRDefault="00240F02">
      <w:pPr>
        <w:spacing w:after="0" w:line="240" w:lineRule="auto"/>
      </w:pPr>
      <w:r>
        <w:separator/>
      </w:r>
    </w:p>
  </w:endnote>
  <w:endnote w:type="continuationSeparator" w:id="0">
    <w:p w:rsidR="00240F02" w:rsidRDefault="0024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 w:rsidP="000A2190">
    <w:pPr>
      <w:pStyle w:val="a5"/>
      <w:keepLines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EB2" w:rsidRDefault="00725EB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5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EB2" w:rsidRDefault="00725EB2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5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1" w:rsidRDefault="00AE5B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E1" w:rsidRDefault="00AE5BE1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1" w:rsidRDefault="00AE5BE1">
    <w:pPr>
      <w:pStyle w:val="a5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12C" w:rsidRDefault="00A2412C">
    <w:pPr>
      <w:pStyle w:val="a5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02" w:rsidRDefault="00240F02">
      <w:pPr>
        <w:spacing w:after="0" w:line="240" w:lineRule="auto"/>
      </w:pPr>
      <w:r>
        <w:separator/>
      </w:r>
    </w:p>
  </w:footnote>
  <w:footnote w:type="continuationSeparator" w:id="0">
    <w:p w:rsidR="00240F02" w:rsidRDefault="0024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EB2" w:rsidRDefault="00725EB2">
    <w:pPr>
      <w:pStyle w:val="a8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8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 w:rsidP="00A2412C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Pr="000A2190" w:rsidRDefault="00725EB2" w:rsidP="000A21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725EB2" w:rsidRDefault="00725EB2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B2" w:rsidRDefault="00725EB2" w:rsidP="00767D6A">
    <w:pPr>
      <w:pStyle w:val="a8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1" w:rsidRDefault="00AE5BE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E5BE1" w:rsidRDefault="00AE5BE1">
    <w:pPr>
      <w:pStyle w:val="a8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1" w:rsidRDefault="00AE5BE1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1" w:rsidRDefault="00AE5BE1" w:rsidP="00767D6A">
    <w:pPr>
      <w:pStyle w:val="a8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2412C" w:rsidRDefault="00A241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F4F"/>
    <w:multiLevelType w:val="multilevel"/>
    <w:tmpl w:val="2250AC1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>
    <w:nsid w:val="072536D7"/>
    <w:multiLevelType w:val="hybridMultilevel"/>
    <w:tmpl w:val="E456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F29"/>
    <w:multiLevelType w:val="multilevel"/>
    <w:tmpl w:val="FC68DEA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BE27F87"/>
    <w:multiLevelType w:val="multilevel"/>
    <w:tmpl w:val="5EFC6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F651F3"/>
    <w:multiLevelType w:val="hybridMultilevel"/>
    <w:tmpl w:val="A6A8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F009C"/>
    <w:multiLevelType w:val="hybridMultilevel"/>
    <w:tmpl w:val="2864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F4B4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F9B"/>
    <w:multiLevelType w:val="hybridMultilevel"/>
    <w:tmpl w:val="1E7CBADE"/>
    <w:lvl w:ilvl="0" w:tplc="00E806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3961C87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87295"/>
    <w:multiLevelType w:val="hybridMultilevel"/>
    <w:tmpl w:val="9E8E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9701A"/>
    <w:multiLevelType w:val="hybridMultilevel"/>
    <w:tmpl w:val="9398A40E"/>
    <w:lvl w:ilvl="0" w:tplc="C13A8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B088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731D5"/>
    <w:multiLevelType w:val="hybridMultilevel"/>
    <w:tmpl w:val="D5D6E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5214D0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C6028"/>
    <w:multiLevelType w:val="hybridMultilevel"/>
    <w:tmpl w:val="3230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B13AC"/>
    <w:multiLevelType w:val="hybridMultilevel"/>
    <w:tmpl w:val="B6B01B66"/>
    <w:lvl w:ilvl="0" w:tplc="98F4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A3C16">
      <w:numFmt w:val="none"/>
      <w:lvlText w:val=""/>
      <w:lvlJc w:val="left"/>
      <w:pPr>
        <w:tabs>
          <w:tab w:val="num" w:pos="360"/>
        </w:tabs>
      </w:pPr>
    </w:lvl>
    <w:lvl w:ilvl="2" w:tplc="92C62476">
      <w:numFmt w:val="none"/>
      <w:lvlText w:val=""/>
      <w:lvlJc w:val="left"/>
      <w:pPr>
        <w:tabs>
          <w:tab w:val="num" w:pos="360"/>
        </w:tabs>
      </w:pPr>
    </w:lvl>
    <w:lvl w:ilvl="3" w:tplc="286C2B2E">
      <w:numFmt w:val="none"/>
      <w:lvlText w:val=""/>
      <w:lvlJc w:val="left"/>
      <w:pPr>
        <w:tabs>
          <w:tab w:val="num" w:pos="360"/>
        </w:tabs>
      </w:pPr>
    </w:lvl>
    <w:lvl w:ilvl="4" w:tplc="F558C0CC">
      <w:numFmt w:val="none"/>
      <w:lvlText w:val=""/>
      <w:lvlJc w:val="left"/>
      <w:pPr>
        <w:tabs>
          <w:tab w:val="num" w:pos="360"/>
        </w:tabs>
      </w:pPr>
    </w:lvl>
    <w:lvl w:ilvl="5" w:tplc="FC0C0766">
      <w:numFmt w:val="none"/>
      <w:lvlText w:val=""/>
      <w:lvlJc w:val="left"/>
      <w:pPr>
        <w:tabs>
          <w:tab w:val="num" w:pos="360"/>
        </w:tabs>
      </w:pPr>
    </w:lvl>
    <w:lvl w:ilvl="6" w:tplc="0EBED698">
      <w:numFmt w:val="none"/>
      <w:lvlText w:val=""/>
      <w:lvlJc w:val="left"/>
      <w:pPr>
        <w:tabs>
          <w:tab w:val="num" w:pos="360"/>
        </w:tabs>
      </w:pPr>
    </w:lvl>
    <w:lvl w:ilvl="7" w:tplc="0CB0F852">
      <w:numFmt w:val="none"/>
      <w:lvlText w:val=""/>
      <w:lvlJc w:val="left"/>
      <w:pPr>
        <w:tabs>
          <w:tab w:val="num" w:pos="360"/>
        </w:tabs>
      </w:pPr>
    </w:lvl>
    <w:lvl w:ilvl="8" w:tplc="E31C501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28F7F62"/>
    <w:multiLevelType w:val="hybridMultilevel"/>
    <w:tmpl w:val="230CF026"/>
    <w:lvl w:ilvl="0" w:tplc="A1187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16861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E0A82"/>
    <w:multiLevelType w:val="hybridMultilevel"/>
    <w:tmpl w:val="3078CDEC"/>
    <w:lvl w:ilvl="0" w:tplc="890E49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176F0E"/>
    <w:multiLevelType w:val="hybridMultilevel"/>
    <w:tmpl w:val="A9DCD648"/>
    <w:lvl w:ilvl="0" w:tplc="F328F18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FEC281C"/>
    <w:multiLevelType w:val="hybridMultilevel"/>
    <w:tmpl w:val="227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A3ACB"/>
    <w:multiLevelType w:val="hybridMultilevel"/>
    <w:tmpl w:val="CE0C3A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A536A6"/>
    <w:multiLevelType w:val="hybridMultilevel"/>
    <w:tmpl w:val="A4166E42"/>
    <w:lvl w:ilvl="0" w:tplc="19809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00969"/>
    <w:multiLevelType w:val="hybridMultilevel"/>
    <w:tmpl w:val="B16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40AFE"/>
    <w:multiLevelType w:val="hybridMultilevel"/>
    <w:tmpl w:val="E6BC3740"/>
    <w:lvl w:ilvl="0" w:tplc="2FA2C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1D66C2"/>
    <w:multiLevelType w:val="hybridMultilevel"/>
    <w:tmpl w:val="7F544B8E"/>
    <w:lvl w:ilvl="0" w:tplc="5A60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0C2D1C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65136B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567BD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20050"/>
    <w:multiLevelType w:val="multilevel"/>
    <w:tmpl w:val="61FC80F4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9" w:hanging="1440"/>
      </w:pPr>
      <w:rPr>
        <w:rFonts w:hint="default"/>
      </w:rPr>
    </w:lvl>
  </w:abstractNum>
  <w:abstractNum w:abstractNumId="30">
    <w:nsid w:val="52E842AE"/>
    <w:multiLevelType w:val="singleLevel"/>
    <w:tmpl w:val="AC9E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31">
    <w:nsid w:val="55CF2241"/>
    <w:multiLevelType w:val="hybridMultilevel"/>
    <w:tmpl w:val="8FD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E4AFE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26C19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62D8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A7CE0"/>
    <w:multiLevelType w:val="hybridMultilevel"/>
    <w:tmpl w:val="899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C4BD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35508"/>
    <w:multiLevelType w:val="hybridMultilevel"/>
    <w:tmpl w:val="5026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03F57"/>
    <w:multiLevelType w:val="hybridMultilevel"/>
    <w:tmpl w:val="6F9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095F64"/>
    <w:multiLevelType w:val="hybridMultilevel"/>
    <w:tmpl w:val="9AC8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A7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07E6CB8"/>
    <w:multiLevelType w:val="multilevel"/>
    <w:tmpl w:val="23BAF9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4832202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EB7272"/>
    <w:multiLevelType w:val="hybridMultilevel"/>
    <w:tmpl w:val="F712EF28"/>
    <w:lvl w:ilvl="0" w:tplc="2340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29"/>
  </w:num>
  <w:num w:numId="9">
    <w:abstractNumId w:val="35"/>
  </w:num>
  <w:num w:numId="10">
    <w:abstractNumId w:val="37"/>
  </w:num>
  <w:num w:numId="11">
    <w:abstractNumId w:val="26"/>
  </w:num>
  <w:num w:numId="12">
    <w:abstractNumId w:val="3"/>
  </w:num>
  <w:num w:numId="13">
    <w:abstractNumId w:val="24"/>
  </w:num>
  <w:num w:numId="14">
    <w:abstractNumId w:val="1"/>
  </w:num>
  <w:num w:numId="15">
    <w:abstractNumId w:val="38"/>
  </w:num>
  <w:num w:numId="16">
    <w:abstractNumId w:val="20"/>
  </w:num>
  <w:num w:numId="17">
    <w:abstractNumId w:val="22"/>
  </w:num>
  <w:num w:numId="18">
    <w:abstractNumId w:val="8"/>
  </w:num>
  <w:num w:numId="19">
    <w:abstractNumId w:val="28"/>
  </w:num>
  <w:num w:numId="20">
    <w:abstractNumId w:val="42"/>
  </w:num>
  <w:num w:numId="21">
    <w:abstractNumId w:val="11"/>
  </w:num>
  <w:num w:numId="22">
    <w:abstractNumId w:val="32"/>
  </w:num>
  <w:num w:numId="23">
    <w:abstractNumId w:val="6"/>
  </w:num>
  <w:num w:numId="24">
    <w:abstractNumId w:val="34"/>
  </w:num>
  <w:num w:numId="25">
    <w:abstractNumId w:val="27"/>
  </w:num>
  <w:num w:numId="26">
    <w:abstractNumId w:val="25"/>
  </w:num>
  <w:num w:numId="27">
    <w:abstractNumId w:val="23"/>
  </w:num>
  <w:num w:numId="28">
    <w:abstractNumId w:val="33"/>
  </w:num>
  <w:num w:numId="29">
    <w:abstractNumId w:val="17"/>
  </w:num>
  <w:num w:numId="30">
    <w:abstractNumId w:val="19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18"/>
  </w:num>
  <w:num w:numId="36">
    <w:abstractNumId w:val="10"/>
  </w:num>
  <w:num w:numId="37">
    <w:abstractNumId w:val="16"/>
  </w:num>
  <w:num w:numId="38">
    <w:abstractNumId w:val="43"/>
  </w:num>
  <w:num w:numId="39">
    <w:abstractNumId w:val="39"/>
  </w:num>
  <w:num w:numId="40">
    <w:abstractNumId w:val="9"/>
  </w:num>
  <w:num w:numId="41">
    <w:abstractNumId w:val="41"/>
  </w:num>
  <w:num w:numId="42">
    <w:abstractNumId w:val="31"/>
  </w:num>
  <w:num w:numId="43">
    <w:abstractNumId w:val="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EB"/>
    <w:rsid w:val="00021292"/>
    <w:rsid w:val="000234FE"/>
    <w:rsid w:val="0002717D"/>
    <w:rsid w:val="00027B3C"/>
    <w:rsid w:val="00030CFE"/>
    <w:rsid w:val="00031DBB"/>
    <w:rsid w:val="0003453B"/>
    <w:rsid w:val="00047681"/>
    <w:rsid w:val="00050707"/>
    <w:rsid w:val="00055A2B"/>
    <w:rsid w:val="00055D2B"/>
    <w:rsid w:val="00061B45"/>
    <w:rsid w:val="0007013B"/>
    <w:rsid w:val="0007314F"/>
    <w:rsid w:val="00076D92"/>
    <w:rsid w:val="00094C46"/>
    <w:rsid w:val="000975A4"/>
    <w:rsid w:val="000A308F"/>
    <w:rsid w:val="000A7FE6"/>
    <w:rsid w:val="000B0CAA"/>
    <w:rsid w:val="000B456B"/>
    <w:rsid w:val="000C068C"/>
    <w:rsid w:val="000C13C7"/>
    <w:rsid w:val="000C58E4"/>
    <w:rsid w:val="000C73C4"/>
    <w:rsid w:val="000E5F6B"/>
    <w:rsid w:val="000F11D0"/>
    <w:rsid w:val="000F2000"/>
    <w:rsid w:val="00104AFE"/>
    <w:rsid w:val="00124A10"/>
    <w:rsid w:val="00134BEC"/>
    <w:rsid w:val="00134DBA"/>
    <w:rsid w:val="00141B13"/>
    <w:rsid w:val="0014293B"/>
    <w:rsid w:val="001458CD"/>
    <w:rsid w:val="00145BA4"/>
    <w:rsid w:val="001467FA"/>
    <w:rsid w:val="001478E2"/>
    <w:rsid w:val="00157EE8"/>
    <w:rsid w:val="0016011B"/>
    <w:rsid w:val="001729BF"/>
    <w:rsid w:val="001A4353"/>
    <w:rsid w:val="001B00DD"/>
    <w:rsid w:val="001B0DFE"/>
    <w:rsid w:val="001C3170"/>
    <w:rsid w:val="001D1F9A"/>
    <w:rsid w:val="001D2A62"/>
    <w:rsid w:val="001D2EBD"/>
    <w:rsid w:val="001E00EC"/>
    <w:rsid w:val="001E39FA"/>
    <w:rsid w:val="001E5A5E"/>
    <w:rsid w:val="002008FC"/>
    <w:rsid w:val="00201D7D"/>
    <w:rsid w:val="0021454E"/>
    <w:rsid w:val="0022054A"/>
    <w:rsid w:val="00240F02"/>
    <w:rsid w:val="00242DAA"/>
    <w:rsid w:val="002442C2"/>
    <w:rsid w:val="00251BC1"/>
    <w:rsid w:val="00275907"/>
    <w:rsid w:val="002827FD"/>
    <w:rsid w:val="002839F5"/>
    <w:rsid w:val="0028634E"/>
    <w:rsid w:val="002868EC"/>
    <w:rsid w:val="002916CF"/>
    <w:rsid w:val="00292F05"/>
    <w:rsid w:val="00294B49"/>
    <w:rsid w:val="002974A1"/>
    <w:rsid w:val="002A2AED"/>
    <w:rsid w:val="002A6D29"/>
    <w:rsid w:val="002B74FF"/>
    <w:rsid w:val="002C0CFD"/>
    <w:rsid w:val="002C3F12"/>
    <w:rsid w:val="002E67F3"/>
    <w:rsid w:val="002E7C8D"/>
    <w:rsid w:val="002F707A"/>
    <w:rsid w:val="002F775C"/>
    <w:rsid w:val="002F7E25"/>
    <w:rsid w:val="00306EFF"/>
    <w:rsid w:val="0034178A"/>
    <w:rsid w:val="0035123D"/>
    <w:rsid w:val="00353F85"/>
    <w:rsid w:val="003654E9"/>
    <w:rsid w:val="00367C42"/>
    <w:rsid w:val="0037139E"/>
    <w:rsid w:val="00376C87"/>
    <w:rsid w:val="00382FB1"/>
    <w:rsid w:val="003A64C6"/>
    <w:rsid w:val="003B5BD7"/>
    <w:rsid w:val="003C354B"/>
    <w:rsid w:val="003E1A03"/>
    <w:rsid w:val="003E20E1"/>
    <w:rsid w:val="00412E7C"/>
    <w:rsid w:val="0041663B"/>
    <w:rsid w:val="00417BB5"/>
    <w:rsid w:val="00421F17"/>
    <w:rsid w:val="00426B76"/>
    <w:rsid w:val="004318A4"/>
    <w:rsid w:val="00440B53"/>
    <w:rsid w:val="00461589"/>
    <w:rsid w:val="00467973"/>
    <w:rsid w:val="00470F34"/>
    <w:rsid w:val="00470FD5"/>
    <w:rsid w:val="00482457"/>
    <w:rsid w:val="00483B9D"/>
    <w:rsid w:val="00495BEB"/>
    <w:rsid w:val="004A2E28"/>
    <w:rsid w:val="004B780D"/>
    <w:rsid w:val="004C3EA9"/>
    <w:rsid w:val="004C44A2"/>
    <w:rsid w:val="004D0546"/>
    <w:rsid w:val="004E065A"/>
    <w:rsid w:val="004E1CC5"/>
    <w:rsid w:val="004E26E9"/>
    <w:rsid w:val="004E3639"/>
    <w:rsid w:val="004E4B39"/>
    <w:rsid w:val="004E5B39"/>
    <w:rsid w:val="004F5CDC"/>
    <w:rsid w:val="004F745C"/>
    <w:rsid w:val="00500E3B"/>
    <w:rsid w:val="00501C12"/>
    <w:rsid w:val="00512763"/>
    <w:rsid w:val="00522EB8"/>
    <w:rsid w:val="005303DF"/>
    <w:rsid w:val="00536261"/>
    <w:rsid w:val="00546646"/>
    <w:rsid w:val="00546DC5"/>
    <w:rsid w:val="00547B7E"/>
    <w:rsid w:val="005550AE"/>
    <w:rsid w:val="00556558"/>
    <w:rsid w:val="00557D52"/>
    <w:rsid w:val="005678E4"/>
    <w:rsid w:val="00576A81"/>
    <w:rsid w:val="00580851"/>
    <w:rsid w:val="00585656"/>
    <w:rsid w:val="00595052"/>
    <w:rsid w:val="005C0A8C"/>
    <w:rsid w:val="005C4FD8"/>
    <w:rsid w:val="005D5BE3"/>
    <w:rsid w:val="005E6840"/>
    <w:rsid w:val="005F5B44"/>
    <w:rsid w:val="006205C1"/>
    <w:rsid w:val="006243FB"/>
    <w:rsid w:val="006267C2"/>
    <w:rsid w:val="006349D0"/>
    <w:rsid w:val="00651A22"/>
    <w:rsid w:val="0066165C"/>
    <w:rsid w:val="00664444"/>
    <w:rsid w:val="0067054A"/>
    <w:rsid w:val="0067647B"/>
    <w:rsid w:val="006842BC"/>
    <w:rsid w:val="006865C6"/>
    <w:rsid w:val="00697491"/>
    <w:rsid w:val="006A6200"/>
    <w:rsid w:val="006A658A"/>
    <w:rsid w:val="006B267C"/>
    <w:rsid w:val="006B6243"/>
    <w:rsid w:val="006C1521"/>
    <w:rsid w:val="006C29BD"/>
    <w:rsid w:val="006C6064"/>
    <w:rsid w:val="006C70B1"/>
    <w:rsid w:val="006D187A"/>
    <w:rsid w:val="006D2593"/>
    <w:rsid w:val="006D3E62"/>
    <w:rsid w:val="006F765B"/>
    <w:rsid w:val="0070642E"/>
    <w:rsid w:val="00706985"/>
    <w:rsid w:val="00715528"/>
    <w:rsid w:val="00716F31"/>
    <w:rsid w:val="00725EB2"/>
    <w:rsid w:val="00744446"/>
    <w:rsid w:val="00745F2C"/>
    <w:rsid w:val="00746B75"/>
    <w:rsid w:val="00751881"/>
    <w:rsid w:val="0076180C"/>
    <w:rsid w:val="007645EE"/>
    <w:rsid w:val="00765048"/>
    <w:rsid w:val="0077017E"/>
    <w:rsid w:val="00782C66"/>
    <w:rsid w:val="00783681"/>
    <w:rsid w:val="00790C0F"/>
    <w:rsid w:val="007A1138"/>
    <w:rsid w:val="007A113A"/>
    <w:rsid w:val="007A4A05"/>
    <w:rsid w:val="007A6F53"/>
    <w:rsid w:val="007B06CD"/>
    <w:rsid w:val="007B5F96"/>
    <w:rsid w:val="007B79AA"/>
    <w:rsid w:val="007C5FBF"/>
    <w:rsid w:val="007D435C"/>
    <w:rsid w:val="007D49AD"/>
    <w:rsid w:val="007E2CB4"/>
    <w:rsid w:val="007E6892"/>
    <w:rsid w:val="00803D6C"/>
    <w:rsid w:val="008067D5"/>
    <w:rsid w:val="008215AA"/>
    <w:rsid w:val="00833EB3"/>
    <w:rsid w:val="00836448"/>
    <w:rsid w:val="00850955"/>
    <w:rsid w:val="008608FB"/>
    <w:rsid w:val="008618B4"/>
    <w:rsid w:val="00872B5F"/>
    <w:rsid w:val="00882916"/>
    <w:rsid w:val="008A04B1"/>
    <w:rsid w:val="008A5944"/>
    <w:rsid w:val="008A7B07"/>
    <w:rsid w:val="008B139F"/>
    <w:rsid w:val="008B52BA"/>
    <w:rsid w:val="008C1A59"/>
    <w:rsid w:val="008C2574"/>
    <w:rsid w:val="008C4313"/>
    <w:rsid w:val="008D60E3"/>
    <w:rsid w:val="008E1D93"/>
    <w:rsid w:val="008F03AA"/>
    <w:rsid w:val="0092421F"/>
    <w:rsid w:val="00930923"/>
    <w:rsid w:val="00930D9A"/>
    <w:rsid w:val="00932AD3"/>
    <w:rsid w:val="00935907"/>
    <w:rsid w:val="00943325"/>
    <w:rsid w:val="00945114"/>
    <w:rsid w:val="00947D54"/>
    <w:rsid w:val="009507A4"/>
    <w:rsid w:val="0095271B"/>
    <w:rsid w:val="00954FE3"/>
    <w:rsid w:val="00964AC4"/>
    <w:rsid w:val="00965966"/>
    <w:rsid w:val="009768CE"/>
    <w:rsid w:val="00980352"/>
    <w:rsid w:val="00997D7C"/>
    <w:rsid w:val="009B47A2"/>
    <w:rsid w:val="009C25AF"/>
    <w:rsid w:val="009D0211"/>
    <w:rsid w:val="009D0915"/>
    <w:rsid w:val="009E167B"/>
    <w:rsid w:val="009E4364"/>
    <w:rsid w:val="009F2233"/>
    <w:rsid w:val="009F326B"/>
    <w:rsid w:val="00A01916"/>
    <w:rsid w:val="00A040BE"/>
    <w:rsid w:val="00A1271E"/>
    <w:rsid w:val="00A2046B"/>
    <w:rsid w:val="00A212A2"/>
    <w:rsid w:val="00A227BF"/>
    <w:rsid w:val="00A2412C"/>
    <w:rsid w:val="00A244E2"/>
    <w:rsid w:val="00A33E64"/>
    <w:rsid w:val="00A37E28"/>
    <w:rsid w:val="00A402A7"/>
    <w:rsid w:val="00A443DC"/>
    <w:rsid w:val="00A47D05"/>
    <w:rsid w:val="00A54C12"/>
    <w:rsid w:val="00A61013"/>
    <w:rsid w:val="00A74876"/>
    <w:rsid w:val="00A771AE"/>
    <w:rsid w:val="00A8180C"/>
    <w:rsid w:val="00A81851"/>
    <w:rsid w:val="00A931B9"/>
    <w:rsid w:val="00A957B7"/>
    <w:rsid w:val="00A96B63"/>
    <w:rsid w:val="00A97B90"/>
    <w:rsid w:val="00AA5467"/>
    <w:rsid w:val="00AB14C3"/>
    <w:rsid w:val="00AC6EB6"/>
    <w:rsid w:val="00AD2FC5"/>
    <w:rsid w:val="00AE247A"/>
    <w:rsid w:val="00AE5BE1"/>
    <w:rsid w:val="00AF35A9"/>
    <w:rsid w:val="00AF6515"/>
    <w:rsid w:val="00B047B2"/>
    <w:rsid w:val="00B23066"/>
    <w:rsid w:val="00B2416D"/>
    <w:rsid w:val="00B42D9A"/>
    <w:rsid w:val="00B6176A"/>
    <w:rsid w:val="00B669FE"/>
    <w:rsid w:val="00B72574"/>
    <w:rsid w:val="00B84F57"/>
    <w:rsid w:val="00BA51A8"/>
    <w:rsid w:val="00BB1E4E"/>
    <w:rsid w:val="00BD0D88"/>
    <w:rsid w:val="00BE3368"/>
    <w:rsid w:val="00BF1D18"/>
    <w:rsid w:val="00C00ABC"/>
    <w:rsid w:val="00C053B0"/>
    <w:rsid w:val="00C102BF"/>
    <w:rsid w:val="00C30A97"/>
    <w:rsid w:val="00C320CD"/>
    <w:rsid w:val="00C358C9"/>
    <w:rsid w:val="00C36224"/>
    <w:rsid w:val="00C400C1"/>
    <w:rsid w:val="00C4499B"/>
    <w:rsid w:val="00C504DC"/>
    <w:rsid w:val="00C50527"/>
    <w:rsid w:val="00C53345"/>
    <w:rsid w:val="00C55066"/>
    <w:rsid w:val="00C61C45"/>
    <w:rsid w:val="00C73A7E"/>
    <w:rsid w:val="00C75924"/>
    <w:rsid w:val="00C818B4"/>
    <w:rsid w:val="00C827D6"/>
    <w:rsid w:val="00C94BD8"/>
    <w:rsid w:val="00CA0FEE"/>
    <w:rsid w:val="00CC3E68"/>
    <w:rsid w:val="00CC4823"/>
    <w:rsid w:val="00CF5828"/>
    <w:rsid w:val="00CF6C81"/>
    <w:rsid w:val="00D11927"/>
    <w:rsid w:val="00D34B34"/>
    <w:rsid w:val="00D35A75"/>
    <w:rsid w:val="00D42C29"/>
    <w:rsid w:val="00D53DC1"/>
    <w:rsid w:val="00D55DDC"/>
    <w:rsid w:val="00D574E2"/>
    <w:rsid w:val="00D701D3"/>
    <w:rsid w:val="00D772AA"/>
    <w:rsid w:val="00D85718"/>
    <w:rsid w:val="00DA13E6"/>
    <w:rsid w:val="00DB4953"/>
    <w:rsid w:val="00DC55BA"/>
    <w:rsid w:val="00DD3742"/>
    <w:rsid w:val="00DD40F3"/>
    <w:rsid w:val="00DD65EE"/>
    <w:rsid w:val="00DE3A64"/>
    <w:rsid w:val="00DF3173"/>
    <w:rsid w:val="00DF668D"/>
    <w:rsid w:val="00E00058"/>
    <w:rsid w:val="00E151E3"/>
    <w:rsid w:val="00E15C40"/>
    <w:rsid w:val="00E178F1"/>
    <w:rsid w:val="00E3716D"/>
    <w:rsid w:val="00E40C4B"/>
    <w:rsid w:val="00E5609B"/>
    <w:rsid w:val="00E572AD"/>
    <w:rsid w:val="00E57F0A"/>
    <w:rsid w:val="00E64F16"/>
    <w:rsid w:val="00E71105"/>
    <w:rsid w:val="00E72531"/>
    <w:rsid w:val="00E72E3D"/>
    <w:rsid w:val="00E753EB"/>
    <w:rsid w:val="00E769DF"/>
    <w:rsid w:val="00E7753C"/>
    <w:rsid w:val="00E92F26"/>
    <w:rsid w:val="00E94E47"/>
    <w:rsid w:val="00E97AC3"/>
    <w:rsid w:val="00EA2AEA"/>
    <w:rsid w:val="00EA36DB"/>
    <w:rsid w:val="00EA586C"/>
    <w:rsid w:val="00EB3FA6"/>
    <w:rsid w:val="00EB43D6"/>
    <w:rsid w:val="00EB5839"/>
    <w:rsid w:val="00EC27B0"/>
    <w:rsid w:val="00EC49A7"/>
    <w:rsid w:val="00ED1936"/>
    <w:rsid w:val="00ED4A0D"/>
    <w:rsid w:val="00ED73A5"/>
    <w:rsid w:val="00EE5C1D"/>
    <w:rsid w:val="00EF414B"/>
    <w:rsid w:val="00EF576D"/>
    <w:rsid w:val="00F03F4B"/>
    <w:rsid w:val="00F047BB"/>
    <w:rsid w:val="00F05141"/>
    <w:rsid w:val="00F25DD2"/>
    <w:rsid w:val="00F43155"/>
    <w:rsid w:val="00F45394"/>
    <w:rsid w:val="00F523CF"/>
    <w:rsid w:val="00F549BF"/>
    <w:rsid w:val="00F6032B"/>
    <w:rsid w:val="00F605B2"/>
    <w:rsid w:val="00F66252"/>
    <w:rsid w:val="00F74959"/>
    <w:rsid w:val="00F82D5C"/>
    <w:rsid w:val="00F86FA9"/>
    <w:rsid w:val="00FA449A"/>
    <w:rsid w:val="00FA467B"/>
    <w:rsid w:val="00FB5A7F"/>
    <w:rsid w:val="00FC0267"/>
    <w:rsid w:val="00FC494B"/>
    <w:rsid w:val="00FC7578"/>
    <w:rsid w:val="00FD0857"/>
    <w:rsid w:val="00FD1627"/>
    <w:rsid w:val="00FE00A1"/>
    <w:rsid w:val="00FE60D8"/>
    <w:rsid w:val="00FE7D7A"/>
    <w:rsid w:val="00FF560E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0">
    <w:name w:val="Нет списка12"/>
    <w:next w:val="a2"/>
    <w:semiHidden/>
    <w:rsid w:val="009E4364"/>
  </w:style>
  <w:style w:type="paragraph" w:customStyle="1" w:styleId="17">
    <w:name w:val="Знак Знак1 Знак Знак Знак Знак Знак Знак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5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 Знак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 Знак Знак 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9">
    <w:name w:val=" Знак Знак1 Знак Знак Знак Знак Знак Знак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0">
    <w:name w:val="Нет списка12"/>
    <w:next w:val="a2"/>
    <w:semiHidden/>
    <w:rsid w:val="009E4364"/>
  </w:style>
  <w:style w:type="paragraph" w:customStyle="1" w:styleId="17">
    <w:name w:val="Знак Знак1 Знак Знак Знак Знак Знак Знак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5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 Знак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 Знак Знак 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9">
    <w:name w:val=" Знак Знак1 Знак Знак Знак Знак Знак Знак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62</Pages>
  <Words>18075</Words>
  <Characters>103028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Novomlinskaya</dc:creator>
  <cp:keywords/>
  <dc:description/>
  <cp:lastModifiedBy>А.В. Мозговой</cp:lastModifiedBy>
  <cp:revision>10</cp:revision>
  <dcterms:created xsi:type="dcterms:W3CDTF">2019-01-14T09:43:00Z</dcterms:created>
  <dcterms:modified xsi:type="dcterms:W3CDTF">2021-09-24T08:49:00Z</dcterms:modified>
</cp:coreProperties>
</file>