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7B" w:rsidRDefault="000F367B" w:rsidP="000F367B">
      <w:pPr>
        <w:widowControl w:val="0"/>
        <w:tabs>
          <w:tab w:val="left" w:pos="284"/>
        </w:tabs>
        <w:ind w:right="43"/>
        <w:jc w:val="center"/>
      </w:pPr>
      <w:r>
        <w:rPr>
          <w:noProof/>
        </w:rPr>
        <w:drawing>
          <wp:inline distT="0" distB="0" distL="0" distR="0">
            <wp:extent cx="488950" cy="685800"/>
            <wp:effectExtent l="0" t="0" r="635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район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8950" cy="685800"/>
                    </a:xfrm>
                    <a:prstGeom prst="rect">
                      <a:avLst/>
                    </a:prstGeom>
                    <a:noFill/>
                    <a:ln>
                      <a:noFill/>
                    </a:ln>
                  </pic:spPr>
                </pic:pic>
              </a:graphicData>
            </a:graphic>
          </wp:inline>
        </w:drawing>
      </w:r>
    </w:p>
    <w:p w:rsidR="000F367B" w:rsidRDefault="000F367B" w:rsidP="000F367B">
      <w:pPr>
        <w:widowControl w:val="0"/>
        <w:tabs>
          <w:tab w:val="left" w:pos="284"/>
        </w:tabs>
        <w:ind w:right="43"/>
        <w:jc w:val="center"/>
        <w:rPr>
          <w:b/>
          <w:bCs/>
          <w:sz w:val="32"/>
          <w:szCs w:val="32"/>
        </w:rPr>
      </w:pPr>
      <w:r>
        <w:rPr>
          <w:b/>
          <w:bCs/>
          <w:sz w:val="32"/>
          <w:szCs w:val="32"/>
        </w:rPr>
        <w:t>АДМИНИСТРАЦИЯ ПАРАБЕЛЬСКОГО РАЙОНА</w:t>
      </w:r>
    </w:p>
    <w:p w:rsidR="000F367B" w:rsidRDefault="000F367B" w:rsidP="000F367B">
      <w:pPr>
        <w:pStyle w:val="1"/>
      </w:pPr>
      <w:r>
        <w:t>ПОСТАНОВЛЕНИЕ</w:t>
      </w:r>
    </w:p>
    <w:p w:rsidR="000F367B" w:rsidRPr="002A54D1" w:rsidRDefault="002A54D1" w:rsidP="000F367B">
      <w:pPr>
        <w:widowControl w:val="0"/>
        <w:tabs>
          <w:tab w:val="left" w:pos="284"/>
          <w:tab w:val="left" w:pos="7513"/>
        </w:tabs>
        <w:ind w:right="43"/>
        <w:jc w:val="center"/>
        <w:rPr>
          <w:sz w:val="22"/>
          <w:szCs w:val="22"/>
        </w:rPr>
      </w:pPr>
      <w:r>
        <w:rPr>
          <w:sz w:val="22"/>
          <w:szCs w:val="22"/>
        </w:rPr>
        <w:t>(в редакции постановлени</w:t>
      </w:r>
      <w:r w:rsidR="00AB6A82">
        <w:rPr>
          <w:sz w:val="22"/>
          <w:szCs w:val="22"/>
        </w:rPr>
        <w:t>й</w:t>
      </w:r>
      <w:r>
        <w:rPr>
          <w:sz w:val="22"/>
          <w:szCs w:val="22"/>
        </w:rPr>
        <w:t xml:space="preserve"> Администрации Парабельского района от 25.04.2019 № 243а</w:t>
      </w:r>
      <w:r w:rsidR="00AC4090">
        <w:rPr>
          <w:sz w:val="22"/>
          <w:szCs w:val="22"/>
        </w:rPr>
        <w:t>, 24.10.2019 № 559а</w:t>
      </w:r>
      <w:r w:rsidR="004D6A23">
        <w:rPr>
          <w:sz w:val="22"/>
          <w:szCs w:val="22"/>
        </w:rPr>
        <w:t>, 23.12.2020 № 595а</w:t>
      </w:r>
      <w:r w:rsidR="00AB6A82">
        <w:rPr>
          <w:sz w:val="22"/>
          <w:szCs w:val="22"/>
        </w:rPr>
        <w:t>, 06.05.2021 № 216а</w:t>
      </w:r>
      <w:r>
        <w:rPr>
          <w:sz w:val="22"/>
          <w:szCs w:val="22"/>
        </w:rPr>
        <w:t xml:space="preserve">) </w:t>
      </w:r>
    </w:p>
    <w:p w:rsidR="00A52336" w:rsidRDefault="00A52336" w:rsidP="000F367B"/>
    <w:p w:rsidR="000F367B" w:rsidRDefault="00181BC1" w:rsidP="000F367B">
      <w:r>
        <w:t>1</w:t>
      </w:r>
      <w:r w:rsidR="00A52336">
        <w:t>2.09.2017</w:t>
      </w:r>
      <w:r w:rsidR="000F367B">
        <w:t xml:space="preserve"> </w:t>
      </w:r>
      <w:r w:rsidR="005E6E26">
        <w:tab/>
      </w:r>
      <w:r w:rsidR="000F367B">
        <w:tab/>
      </w:r>
      <w:r w:rsidR="000F367B">
        <w:tab/>
      </w:r>
      <w:r w:rsidR="000F367B">
        <w:tab/>
      </w:r>
      <w:r w:rsidR="000F367B">
        <w:tab/>
      </w:r>
      <w:r w:rsidR="000F367B">
        <w:tab/>
      </w:r>
      <w:r w:rsidR="000F367B">
        <w:tab/>
      </w:r>
      <w:r w:rsidR="000F367B">
        <w:tab/>
      </w:r>
      <w:r w:rsidR="000F367B">
        <w:tab/>
      </w:r>
      <w:r w:rsidR="000F367B">
        <w:tab/>
      </w:r>
      <w:r w:rsidR="00A52336">
        <w:t xml:space="preserve">            </w:t>
      </w:r>
      <w:r w:rsidR="000F367B">
        <w:t xml:space="preserve">№ </w:t>
      </w:r>
      <w:r w:rsidR="00A52336">
        <w:t>649а</w:t>
      </w:r>
    </w:p>
    <w:p w:rsidR="000F367B" w:rsidRDefault="000F367B" w:rsidP="000F367B">
      <w:pPr>
        <w:widowControl w:val="0"/>
      </w:pPr>
    </w:p>
    <w:p w:rsidR="000F367B" w:rsidRDefault="000F367B">
      <w:pPr>
        <w:pStyle w:val="ConsPlusTitle"/>
        <w:jc w:val="center"/>
        <w:outlineLvl w:val="0"/>
      </w:pPr>
    </w:p>
    <w:p w:rsidR="001C7695" w:rsidRDefault="00B44F7F" w:rsidP="001C7695">
      <w:pPr>
        <w:pStyle w:val="ConsPlusTitle"/>
        <w:jc w:val="center"/>
        <w:rPr>
          <w:b w:val="0"/>
        </w:rPr>
      </w:pPr>
      <w:r w:rsidRPr="000F367B">
        <w:rPr>
          <w:b w:val="0"/>
        </w:rPr>
        <w:t>О</w:t>
      </w:r>
      <w:r w:rsidR="000F367B" w:rsidRPr="000F367B">
        <w:rPr>
          <w:b w:val="0"/>
        </w:rPr>
        <w:t xml:space="preserve">б утверждении порядка </w:t>
      </w:r>
      <w:r w:rsidR="001C7695">
        <w:rPr>
          <w:b w:val="0"/>
        </w:rPr>
        <w:t>п</w:t>
      </w:r>
      <w:r w:rsidR="001C7695" w:rsidRPr="001C7695">
        <w:rPr>
          <w:b w:val="0"/>
        </w:rPr>
        <w:t>редоставление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w:t>
      </w:r>
      <w:r w:rsidR="001C7695">
        <w:rPr>
          <w:b w:val="0"/>
        </w:rPr>
        <w:t xml:space="preserve"> по внутрирайонным маршрутам </w:t>
      </w:r>
      <w:r w:rsidR="001C7695" w:rsidRPr="000F367B">
        <w:rPr>
          <w:b w:val="0"/>
        </w:rPr>
        <w:t>на территории Парабельского района</w:t>
      </w:r>
    </w:p>
    <w:p w:rsidR="00B44F7F" w:rsidRDefault="00B44F7F">
      <w:pPr>
        <w:pStyle w:val="ConsPlusNormal"/>
        <w:jc w:val="center"/>
      </w:pPr>
    </w:p>
    <w:p w:rsidR="000F367B" w:rsidRDefault="00B44F7F" w:rsidP="00181BC1">
      <w:pPr>
        <w:pStyle w:val="ConsPlusNormal"/>
        <w:ind w:firstLine="567"/>
        <w:jc w:val="both"/>
      </w:pPr>
      <w:r w:rsidRPr="000F367B">
        <w:t xml:space="preserve">В соответствии со статьей 78 Бюджетного кодекса Российской Федерации, </w:t>
      </w:r>
      <w:r w:rsidR="000F367B">
        <w:t xml:space="preserve">в целях </w:t>
      </w:r>
      <w:r w:rsidR="000F367B" w:rsidRPr="00D75F1C">
        <w:rPr>
          <w:szCs w:val="24"/>
        </w:rPr>
        <w:t xml:space="preserve">реализации </w:t>
      </w:r>
      <w:r w:rsidR="00D75F1C" w:rsidRPr="00D75F1C">
        <w:rPr>
          <w:szCs w:val="24"/>
        </w:rPr>
        <w:t>мероприятия «</w:t>
      </w:r>
      <w:r w:rsidR="005E6E26" w:rsidRPr="00C52FB3">
        <w:t>Предоставление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w:t>
      </w:r>
      <w:r w:rsidR="00D75F1C" w:rsidRPr="00D75F1C">
        <w:rPr>
          <w:szCs w:val="24"/>
        </w:rPr>
        <w:t xml:space="preserve">» </w:t>
      </w:r>
      <w:r w:rsidR="000F367B" w:rsidRPr="00D75F1C">
        <w:rPr>
          <w:szCs w:val="24"/>
        </w:rPr>
        <w:t>муниципальной</w:t>
      </w:r>
      <w:r w:rsidR="000F367B">
        <w:t xml:space="preserve"> программы</w:t>
      </w:r>
      <w:r w:rsidR="000F367B" w:rsidRPr="000F367B">
        <w:t xml:space="preserve"> «Обеспечение транспортной доступности на территории Парабельского района на 2016-2020 годы»</w:t>
      </w:r>
      <w:r w:rsidR="000F367B">
        <w:t>,</w:t>
      </w:r>
    </w:p>
    <w:p w:rsidR="000F367B" w:rsidRDefault="000F367B" w:rsidP="000F367B">
      <w:pPr>
        <w:pStyle w:val="ConsPlusNormal"/>
        <w:ind w:firstLine="709"/>
        <w:jc w:val="both"/>
      </w:pPr>
    </w:p>
    <w:p w:rsidR="00B44F7F" w:rsidRPr="000F367B" w:rsidRDefault="000F367B" w:rsidP="000F367B">
      <w:pPr>
        <w:pStyle w:val="ConsPlusNormal"/>
        <w:ind w:firstLine="709"/>
        <w:jc w:val="both"/>
      </w:pPr>
      <w:r>
        <w:t>П</w:t>
      </w:r>
      <w:r w:rsidR="00A52336">
        <w:t>ОСТАНОВЛЯЮ</w:t>
      </w:r>
      <w:r w:rsidR="00B44F7F" w:rsidRPr="000F367B">
        <w:t>:</w:t>
      </w:r>
    </w:p>
    <w:p w:rsidR="000F367B" w:rsidRDefault="000F367B" w:rsidP="000F367B">
      <w:pPr>
        <w:pStyle w:val="ConsPlusNormal"/>
        <w:ind w:firstLine="709"/>
        <w:jc w:val="both"/>
      </w:pPr>
    </w:p>
    <w:p w:rsidR="00B44F7F" w:rsidRDefault="00B44F7F" w:rsidP="00181BC1">
      <w:pPr>
        <w:pStyle w:val="ConsPlusNormal"/>
        <w:ind w:firstLine="567"/>
        <w:jc w:val="both"/>
      </w:pPr>
      <w:r w:rsidRPr="000F367B">
        <w:t xml:space="preserve">1. Утвердить Порядок </w:t>
      </w:r>
      <w:r w:rsidR="005E6E26">
        <w:t>п</w:t>
      </w:r>
      <w:r w:rsidR="005E6E26" w:rsidRPr="00C52FB3">
        <w:t>редоставлени</w:t>
      </w:r>
      <w:r w:rsidR="005E6E26">
        <w:t>я</w:t>
      </w:r>
      <w:r w:rsidR="005E6E26" w:rsidRPr="00C52FB3">
        <w:t xml:space="preserve">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w:t>
      </w:r>
      <w:r w:rsidR="005E6E26">
        <w:t xml:space="preserve"> </w:t>
      </w:r>
      <w:r w:rsidR="00E77A6B">
        <w:t xml:space="preserve">по внутрирайонным маршрутам на территории Парабельского района </w:t>
      </w:r>
      <w:r>
        <w:t>согласно приложению к настоящему постановлению.</w:t>
      </w:r>
    </w:p>
    <w:p w:rsidR="00B44F7F" w:rsidRDefault="00E77A6B" w:rsidP="00181BC1">
      <w:pPr>
        <w:pStyle w:val="ConsPlusNormal"/>
        <w:ind w:firstLine="567"/>
        <w:jc w:val="both"/>
      </w:pPr>
      <w:r>
        <w:t>2</w:t>
      </w:r>
      <w:r w:rsidR="00B44F7F">
        <w:t xml:space="preserve">. </w:t>
      </w:r>
      <w:proofErr w:type="gramStart"/>
      <w:r w:rsidR="00B44F7F">
        <w:t>Контроль за</w:t>
      </w:r>
      <w:proofErr w:type="gramEnd"/>
      <w:r w:rsidR="00B44F7F">
        <w:t xml:space="preserve"> исполнением возложить на </w:t>
      </w:r>
      <w:r>
        <w:t xml:space="preserve">Первого </w:t>
      </w:r>
      <w:r w:rsidR="00B44F7F">
        <w:t>заместителя Г</w:t>
      </w:r>
      <w:r>
        <w:t>лавы района Е.А.</w:t>
      </w:r>
      <w:r w:rsidR="00181BC1">
        <w:t xml:space="preserve"> </w:t>
      </w:r>
      <w:r>
        <w:t>Рязанову</w:t>
      </w:r>
      <w:r w:rsidR="00B44F7F">
        <w:t>.</w:t>
      </w:r>
    </w:p>
    <w:p w:rsidR="00B44F7F" w:rsidRDefault="00B44F7F">
      <w:pPr>
        <w:pStyle w:val="ConsPlusNormal"/>
        <w:jc w:val="both"/>
      </w:pPr>
    </w:p>
    <w:p w:rsidR="00B44F7F" w:rsidRDefault="00B44F7F">
      <w:pPr>
        <w:pStyle w:val="ConsPlusNormal"/>
        <w:jc w:val="both"/>
      </w:pPr>
    </w:p>
    <w:p w:rsidR="00E77A6B" w:rsidRDefault="00E77A6B">
      <w:pPr>
        <w:pStyle w:val="ConsPlusNormal"/>
        <w:jc w:val="both"/>
      </w:pPr>
    </w:p>
    <w:p w:rsidR="00E77A6B" w:rsidRDefault="00E77A6B">
      <w:pPr>
        <w:pStyle w:val="ConsPlusNormal"/>
        <w:jc w:val="both"/>
      </w:pPr>
    </w:p>
    <w:p w:rsidR="00E77A6B" w:rsidRDefault="00E77A6B">
      <w:pPr>
        <w:pStyle w:val="ConsPlusNormal"/>
        <w:jc w:val="both"/>
      </w:pPr>
    </w:p>
    <w:p w:rsidR="00E77A6B" w:rsidRDefault="00E77A6B">
      <w:pPr>
        <w:pStyle w:val="ConsPlusNormal"/>
        <w:jc w:val="both"/>
      </w:pPr>
    </w:p>
    <w:p w:rsidR="00E77A6B" w:rsidRDefault="00E77A6B" w:rsidP="00E77A6B">
      <w:pPr>
        <w:jc w:val="both"/>
      </w:pPr>
      <w:r>
        <w:t>Глава района</w:t>
      </w:r>
      <w:r>
        <w:tab/>
      </w:r>
      <w:r>
        <w:tab/>
      </w:r>
      <w:r>
        <w:tab/>
      </w:r>
      <w:r>
        <w:tab/>
      </w:r>
      <w:r>
        <w:tab/>
      </w:r>
      <w:r>
        <w:tab/>
      </w:r>
      <w:r>
        <w:tab/>
      </w:r>
      <w:r>
        <w:tab/>
      </w:r>
      <w:r>
        <w:tab/>
      </w:r>
      <w:r>
        <w:tab/>
        <w:t xml:space="preserve">          А.Л.</w:t>
      </w:r>
      <w:r w:rsidR="00181BC1">
        <w:t xml:space="preserve"> </w:t>
      </w:r>
      <w:r>
        <w:t>Карлов</w:t>
      </w:r>
    </w:p>
    <w:p w:rsidR="00E77A6B" w:rsidRDefault="00E77A6B" w:rsidP="00E77A6B">
      <w:pPr>
        <w:ind w:firstLine="851"/>
      </w:pPr>
    </w:p>
    <w:p w:rsidR="00E77A6B" w:rsidRDefault="00E77A6B" w:rsidP="00E77A6B">
      <w:pPr>
        <w:ind w:firstLine="851"/>
      </w:pPr>
    </w:p>
    <w:p w:rsidR="00E77A6B" w:rsidRDefault="00E77A6B" w:rsidP="00E77A6B">
      <w:pPr>
        <w:ind w:firstLine="851"/>
      </w:pPr>
    </w:p>
    <w:p w:rsidR="00E77A6B" w:rsidRDefault="00E77A6B" w:rsidP="00E77A6B">
      <w:pPr>
        <w:ind w:firstLine="851"/>
      </w:pPr>
    </w:p>
    <w:p w:rsidR="00E77A6B" w:rsidRDefault="00E77A6B" w:rsidP="00E77A6B">
      <w:pPr>
        <w:ind w:firstLine="851"/>
      </w:pPr>
    </w:p>
    <w:p w:rsidR="00E77A6B" w:rsidRDefault="00E77A6B" w:rsidP="00E77A6B">
      <w:pPr>
        <w:ind w:firstLine="851"/>
      </w:pPr>
    </w:p>
    <w:p w:rsidR="00B44F7F" w:rsidRDefault="00B44F7F">
      <w:pPr>
        <w:pStyle w:val="ConsPlusNormal"/>
        <w:jc w:val="both"/>
      </w:pPr>
    </w:p>
    <w:p w:rsidR="00E77A6B" w:rsidRDefault="00E77A6B">
      <w:pPr>
        <w:pStyle w:val="ConsPlusNormal"/>
        <w:jc w:val="both"/>
        <w:sectPr w:rsidR="00E77A6B" w:rsidSect="00181BC1">
          <w:footerReference w:type="default" r:id="rId9"/>
          <w:pgSz w:w="11906" w:h="16838"/>
          <w:pgMar w:top="1134" w:right="567" w:bottom="1134" w:left="1134" w:header="709" w:footer="709" w:gutter="0"/>
          <w:cols w:space="708"/>
          <w:docGrid w:linePitch="360"/>
        </w:sectPr>
      </w:pPr>
    </w:p>
    <w:p w:rsidR="00E77A6B" w:rsidRDefault="00E77A6B">
      <w:pPr>
        <w:pStyle w:val="ConsPlusNormal"/>
        <w:jc w:val="right"/>
        <w:outlineLvl w:val="0"/>
      </w:pPr>
      <w:r>
        <w:lastRenderedPageBreak/>
        <w:t>Приложение</w:t>
      </w:r>
    </w:p>
    <w:p w:rsidR="00E77A6B" w:rsidRDefault="00E77A6B">
      <w:pPr>
        <w:pStyle w:val="ConsPlusNormal"/>
        <w:jc w:val="right"/>
        <w:outlineLvl w:val="0"/>
      </w:pPr>
      <w:r>
        <w:t>к постановлению Администрации Парабельского района</w:t>
      </w:r>
    </w:p>
    <w:p w:rsidR="00E77A6B" w:rsidRDefault="00A52336">
      <w:pPr>
        <w:pStyle w:val="ConsPlusNormal"/>
        <w:jc w:val="right"/>
        <w:outlineLvl w:val="0"/>
      </w:pPr>
      <w:r>
        <w:t xml:space="preserve">от 12.09.2017 </w:t>
      </w:r>
      <w:r w:rsidR="00E77A6B">
        <w:t xml:space="preserve">№ </w:t>
      </w:r>
      <w:r>
        <w:t>649а</w:t>
      </w:r>
    </w:p>
    <w:p w:rsidR="00E77A6B" w:rsidRDefault="00E77A6B">
      <w:pPr>
        <w:pStyle w:val="ConsPlusNormal"/>
        <w:jc w:val="right"/>
        <w:outlineLvl w:val="0"/>
      </w:pPr>
    </w:p>
    <w:p w:rsidR="00B44F7F" w:rsidRDefault="00B44F7F">
      <w:pPr>
        <w:pStyle w:val="ConsPlusNormal"/>
        <w:jc w:val="both"/>
      </w:pPr>
    </w:p>
    <w:p w:rsidR="00182DA6" w:rsidRPr="00182DA6" w:rsidRDefault="00182DA6">
      <w:pPr>
        <w:pStyle w:val="ConsPlusTitle"/>
        <w:jc w:val="center"/>
        <w:rPr>
          <w:b w:val="0"/>
        </w:rPr>
      </w:pPr>
      <w:bookmarkStart w:id="0" w:name="P35"/>
      <w:bookmarkEnd w:id="0"/>
      <w:r w:rsidRPr="00182DA6">
        <w:rPr>
          <w:b w:val="0"/>
        </w:rPr>
        <w:t>Порядок</w:t>
      </w:r>
    </w:p>
    <w:p w:rsidR="00182DA6" w:rsidRPr="00182DA6" w:rsidRDefault="005E6E26">
      <w:pPr>
        <w:pStyle w:val="ConsPlusTitle"/>
        <w:jc w:val="center"/>
        <w:rPr>
          <w:b w:val="0"/>
        </w:rPr>
      </w:pPr>
      <w:r>
        <w:rPr>
          <w:b w:val="0"/>
        </w:rPr>
        <w:t>п</w:t>
      </w:r>
      <w:r w:rsidRPr="005E6E26">
        <w:rPr>
          <w:b w:val="0"/>
        </w:rPr>
        <w:t>редоставлени</w:t>
      </w:r>
      <w:r>
        <w:rPr>
          <w:b w:val="0"/>
        </w:rPr>
        <w:t>я</w:t>
      </w:r>
      <w:r w:rsidRPr="005E6E26">
        <w:rPr>
          <w:b w:val="0"/>
        </w:rPr>
        <w:t xml:space="preserve">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w:t>
      </w:r>
      <w:r>
        <w:rPr>
          <w:b w:val="0"/>
        </w:rPr>
        <w:t xml:space="preserve"> </w:t>
      </w:r>
      <w:r w:rsidR="00182DA6" w:rsidRPr="00182DA6">
        <w:rPr>
          <w:b w:val="0"/>
        </w:rPr>
        <w:t>по внутрирайонным маршрутам на территории Парабельского района</w:t>
      </w:r>
    </w:p>
    <w:p w:rsidR="00B44F7F" w:rsidRDefault="00B44F7F">
      <w:pPr>
        <w:pStyle w:val="ConsPlusNormal"/>
        <w:jc w:val="both"/>
      </w:pPr>
    </w:p>
    <w:p w:rsidR="00B44F7F" w:rsidRDefault="00B44F7F" w:rsidP="00913951">
      <w:pPr>
        <w:pStyle w:val="ConsPlusNormal"/>
        <w:ind w:firstLine="709"/>
        <w:jc w:val="both"/>
      </w:pPr>
      <w:r>
        <w:t xml:space="preserve">1. </w:t>
      </w:r>
      <w:proofErr w:type="gramStart"/>
      <w:r>
        <w:t xml:space="preserve">Порядок </w:t>
      </w:r>
      <w:r w:rsidR="005E6E26">
        <w:t>п</w:t>
      </w:r>
      <w:r w:rsidR="005E6E26" w:rsidRPr="00C52FB3">
        <w:t>редоставлени</w:t>
      </w:r>
      <w:r w:rsidR="005E6E26">
        <w:t>я</w:t>
      </w:r>
      <w:r w:rsidR="005E6E26" w:rsidRPr="00C52FB3">
        <w:t xml:space="preserve"> субсидий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w:t>
      </w:r>
      <w:r w:rsidR="005E6E26">
        <w:t xml:space="preserve"> </w:t>
      </w:r>
      <w:r w:rsidR="00913951">
        <w:t xml:space="preserve">по внутрирайонным маршрутам на территории Парабельского района </w:t>
      </w:r>
      <w:r>
        <w:t xml:space="preserve">(далее - Порядок), разработан в </w:t>
      </w:r>
      <w:r w:rsidRPr="00913951">
        <w:t xml:space="preserve">соответствии со статьей 78 Бюджетного </w:t>
      </w:r>
      <w:r>
        <w:t xml:space="preserve">кодекса Российской Федерации и регулирует предоставление из бюджета </w:t>
      </w:r>
      <w:r w:rsidR="00913951">
        <w:t xml:space="preserve">Парабельского района </w:t>
      </w:r>
      <w:r>
        <w:t>субсидий на возмещение недополученных доходов перевозчикам, осуществляющи</w:t>
      </w:r>
      <w:r w:rsidR="00913951">
        <w:t>х</w:t>
      </w:r>
      <w:r>
        <w:t xml:space="preserve"> регулярные </w:t>
      </w:r>
      <w:r w:rsidR="00913951">
        <w:t xml:space="preserve">пассажирские перевозки </w:t>
      </w:r>
      <w:r w:rsidR="005E6E26">
        <w:t>водным речным</w:t>
      </w:r>
      <w:proofErr w:type="gramEnd"/>
      <w:r w:rsidR="00913951">
        <w:t xml:space="preserve"> транспортом общего пользования по внутрирайонным маршрутам на территории Парабельского района </w:t>
      </w:r>
      <w:r>
        <w:t>(далее - субсидии).</w:t>
      </w:r>
    </w:p>
    <w:p w:rsidR="00913951" w:rsidRDefault="00B44F7F" w:rsidP="00913951">
      <w:pPr>
        <w:pStyle w:val="ConsPlusNormal"/>
        <w:ind w:firstLine="709"/>
        <w:jc w:val="both"/>
      </w:pPr>
      <w:bookmarkStart w:id="1" w:name="P47"/>
      <w:bookmarkEnd w:id="1"/>
      <w:r>
        <w:t xml:space="preserve">2. </w:t>
      </w:r>
      <w:proofErr w:type="gramStart"/>
      <w:r w:rsidR="004D6A23" w:rsidRPr="002E3DEB">
        <w:t>Субсидия предоставляется в целях возмещения недополученных доходов и (или) финансового обеспечения (возмещения) затрат перевозчикам, осуществляющ</w:t>
      </w:r>
      <w:r w:rsidR="004D6A23">
        <w:t>им</w:t>
      </w:r>
      <w:r w:rsidR="004D6A23" w:rsidRPr="002E3DEB">
        <w:t xml:space="preserve"> регулярные пассажирские перевозки водным речным транспортом общего пользования по внутрирайонным маршрутам на территории Парабельского района</w:t>
      </w:r>
      <w:r w:rsidR="004D6A23">
        <w:t>, в том числе на возмещение затрат по ремонту водного речного транспорта, осуществляющего регулярные пассажирские перевозки по</w:t>
      </w:r>
      <w:r w:rsidR="004D6A23" w:rsidRPr="00DF29AD">
        <w:rPr>
          <w:szCs w:val="24"/>
        </w:rPr>
        <w:t xml:space="preserve"> </w:t>
      </w:r>
      <w:r w:rsidR="004D6A23" w:rsidRPr="00DF29AD">
        <w:t>внутрирайонным маршрутам на территории Парабельского района</w:t>
      </w:r>
      <w:r w:rsidR="00913951">
        <w:t>.</w:t>
      </w:r>
      <w:proofErr w:type="gramEnd"/>
    </w:p>
    <w:p w:rsidR="003C3D3D" w:rsidRDefault="003C3D3D" w:rsidP="00913951">
      <w:pPr>
        <w:pStyle w:val="ConsPlusNormal"/>
        <w:ind w:firstLine="709"/>
        <w:jc w:val="both"/>
      </w:pPr>
      <w:r>
        <w:t xml:space="preserve">3. </w:t>
      </w:r>
      <w:r w:rsidRPr="003C3D3D">
        <w:rPr>
          <w:szCs w:val="24"/>
        </w:rPr>
        <w:t xml:space="preserve">Главным распорядителем средств местного бюджета в рамках реализации Порядка является Администрация Парабельского района. </w:t>
      </w:r>
      <w:proofErr w:type="gramStart"/>
      <w:r w:rsidRPr="003C3D3D">
        <w:rPr>
          <w:szCs w:val="24"/>
        </w:rPr>
        <w:t>Предоставление субсидии на поддержку транспортного обслуживания населения на возмещение недополученных доходов перевозчикам, осуществляющих регулярные пассажирские перевозки водным речным транспортом общего пользования (далее – субсидия) осуществляется в рамках муниципальной программы «Обеспечение транспортной доступности на территории Парабельского района», в пределах лимитов бюджетных обязательств в соответствии с Решением Думы Парабельского района о бюджете муниципального образования «Парабельский район» на соответствующий год</w:t>
      </w:r>
      <w:r>
        <w:rPr>
          <w:szCs w:val="24"/>
        </w:rPr>
        <w:t>.</w:t>
      </w:r>
      <w:proofErr w:type="gramEnd"/>
    </w:p>
    <w:p w:rsidR="00B44F7F" w:rsidRDefault="003C3D3D" w:rsidP="00913951">
      <w:pPr>
        <w:pStyle w:val="ConsPlusNormal"/>
        <w:ind w:firstLine="709"/>
        <w:jc w:val="both"/>
      </w:pPr>
      <w:bookmarkStart w:id="2" w:name="P48"/>
      <w:bookmarkEnd w:id="2"/>
      <w:r>
        <w:t>4</w:t>
      </w:r>
      <w:r w:rsidR="00B44F7F">
        <w:t xml:space="preserve">. </w:t>
      </w:r>
      <w:proofErr w:type="gramStart"/>
      <w:r w:rsidRPr="003C3D3D">
        <w:t>Получателями субсидий являются перевозчики - юридические лица (за исключением государственных (муниципальных) учреждений) и индивидуальные предприниматели, осуществляющие перевозку пассажиров (в том числе отдельных категорий граждан по единому социальному проездному билету) и багажа водным речным транспортом общего пользования по внутрирайонным маршрутам на территории Парабельского района, (далее - получатели субсидий), отвечающие следующим требованиям, которым должны соответствовать получатели субсидии на первое число месяца, предшествующего месяцу, в</w:t>
      </w:r>
      <w:proofErr w:type="gramEnd"/>
      <w:r w:rsidRPr="003C3D3D">
        <w:t xml:space="preserve"> </w:t>
      </w:r>
      <w:proofErr w:type="gramStart"/>
      <w:r w:rsidRPr="003C3D3D">
        <w:t>котором планируется заключение соглашения (либо принятие решения о предоставлении субсидии, если правовым актом, регулирующим предоставление субсидий в порядке возмещения затрат (недополученных доходов) в связи с производством (реализацией) товаров, выполнением работ, оказанием услуг, не предусмотрено заключение соглашения), или на иную дату, определенную правовым актом:</w:t>
      </w:r>
      <w:proofErr w:type="gramEnd"/>
    </w:p>
    <w:p w:rsidR="00B44F7F" w:rsidRDefault="00B44F7F" w:rsidP="00895A79">
      <w:pPr>
        <w:pStyle w:val="ConsPlusNormal"/>
        <w:ind w:firstLine="709"/>
        <w:jc w:val="both"/>
      </w:pPr>
      <w:r>
        <w:t xml:space="preserve">1) заключившие договоры на оказание услуг по перевозке пассажиров и багажа по </w:t>
      </w:r>
      <w:r w:rsidR="00895A79">
        <w:t xml:space="preserve">внутрирайонным маршрутам </w:t>
      </w:r>
      <w:r>
        <w:t xml:space="preserve">с Администрацией </w:t>
      </w:r>
      <w:r w:rsidR="00895A79">
        <w:t>Парабельского района</w:t>
      </w:r>
      <w:r>
        <w:t xml:space="preserve"> (далее </w:t>
      </w:r>
      <w:r w:rsidR="00895A79">
        <w:t>–</w:t>
      </w:r>
      <w:r>
        <w:t xml:space="preserve"> договор</w:t>
      </w:r>
      <w:r w:rsidR="00895A79">
        <w:t xml:space="preserve"> перевозки</w:t>
      </w:r>
      <w:r>
        <w:t>);</w:t>
      </w:r>
    </w:p>
    <w:p w:rsidR="00B44F7F" w:rsidRPr="008E71C4" w:rsidRDefault="00B44F7F" w:rsidP="00895A79">
      <w:pPr>
        <w:pStyle w:val="ConsPlusNormal"/>
        <w:ind w:firstLine="709"/>
        <w:jc w:val="both"/>
      </w:pPr>
      <w:r w:rsidRPr="008E71C4">
        <w:t xml:space="preserve">2) имеющие лицензию на осуществление </w:t>
      </w:r>
      <w:r w:rsidR="008E71C4" w:rsidRPr="008E71C4">
        <w:t xml:space="preserve">деятельности по </w:t>
      </w:r>
      <w:r w:rsidRPr="008E71C4">
        <w:t>перевоз</w:t>
      </w:r>
      <w:r w:rsidR="008E71C4" w:rsidRPr="008E71C4">
        <w:t>кам</w:t>
      </w:r>
      <w:r w:rsidRPr="008E71C4">
        <w:t xml:space="preserve"> </w:t>
      </w:r>
      <w:r w:rsidR="008E71C4" w:rsidRPr="008E71C4">
        <w:t>внутренним водным</w:t>
      </w:r>
      <w:r w:rsidRPr="008E71C4">
        <w:t xml:space="preserve"> транспортом</w:t>
      </w:r>
      <w:r w:rsidR="008E71C4" w:rsidRPr="008E71C4">
        <w:t xml:space="preserve"> пассажиров</w:t>
      </w:r>
      <w:r w:rsidRPr="008E71C4">
        <w:t>;</w:t>
      </w:r>
    </w:p>
    <w:p w:rsidR="00AB6A82" w:rsidRDefault="00AB6A82" w:rsidP="00895A79">
      <w:pPr>
        <w:pStyle w:val="ConsPlusNormal"/>
        <w:ind w:firstLine="709"/>
        <w:jc w:val="both"/>
      </w:pPr>
      <w:proofErr w:type="gramStart"/>
      <w:r w:rsidRPr="00AB6A82">
        <w:t xml:space="preserve">3)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их не введена процедура банкротства, </w:t>
      </w:r>
      <w:r w:rsidRPr="00AB6A82">
        <w:lastRenderedPageBreak/>
        <w:t>деятельность получателя субсидии не приостановлена в порядке, предусмотренном законодательством Российской Федерации, а получатели субсидий - индивидуальные предприниматели не должны прекратить деятельность в качестве индивидуального предпринимателя (в случае, если такое требование предусмотрено</w:t>
      </w:r>
      <w:proofErr w:type="gramEnd"/>
      <w:r w:rsidRPr="00AB6A82">
        <w:t xml:space="preserve"> правовым актом)</w:t>
      </w:r>
      <w:r>
        <w:t>;</w:t>
      </w:r>
    </w:p>
    <w:p w:rsidR="00B44F7F" w:rsidRDefault="00B44F7F" w:rsidP="00895A79">
      <w:pPr>
        <w:pStyle w:val="ConsPlusNormal"/>
        <w:ind w:firstLine="709"/>
        <w:jc w:val="both"/>
      </w:pPr>
      <w:proofErr w:type="gramStart"/>
      <w:r>
        <w:t xml:space="preserve">4) </w:t>
      </w:r>
      <w:r w:rsidR="003C3D3D" w:rsidRPr="003C3D3D">
        <w:t>у получателя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 просроченная задолженность по возврату в бюджет бюджетной системы Российской</w:t>
      </w:r>
      <w:r w:rsidR="003C3D3D" w:rsidRPr="003C3D3D">
        <w:tab/>
        <w:t xml:space="preserve"> Федерации, из которого планируется предоставление субсидии в соответствии с правовым актом, субсидий, бюджетных инвестиций</w:t>
      </w:r>
      <w:proofErr w:type="gramEnd"/>
      <w:r w:rsidR="003C3D3D" w:rsidRPr="003C3D3D">
        <w:t xml:space="preserve">, </w:t>
      </w:r>
      <w:proofErr w:type="gramStart"/>
      <w:r w:rsidR="003C3D3D" w:rsidRPr="003C3D3D">
        <w:t>предоставленных</w:t>
      </w:r>
      <w:proofErr w:type="gramEnd"/>
      <w:r w:rsidR="003C3D3D" w:rsidRPr="003C3D3D">
        <w:t xml:space="preserve"> в том числе в соответствии с иными правовыми актами, и иная просроченная задолженность перед бюджетом бюджетной системы Российской Федерации, из которого планируется предоставление субсидии в соответствии с правовым актом (в случае, если такие требования предусмотрены правовым актом) </w:t>
      </w:r>
      <w:r w:rsidR="003C3D3D">
        <w:t>(для всех получателей субсидий)</w:t>
      </w:r>
      <w:r w:rsidR="003C3D3D" w:rsidRPr="003C3D3D">
        <w:t>;</w:t>
      </w:r>
    </w:p>
    <w:p w:rsidR="00B44F7F" w:rsidRDefault="00B44F7F" w:rsidP="00895A79">
      <w:pPr>
        <w:pStyle w:val="ConsPlusNormal"/>
        <w:ind w:firstLine="709"/>
        <w:jc w:val="both"/>
      </w:pPr>
      <w:r>
        <w:t xml:space="preserve">5) уровень средней заработной платы водителя </w:t>
      </w:r>
      <w:r w:rsidR="00E6310D">
        <w:t>транспортного средства</w:t>
      </w:r>
      <w:r>
        <w:t xml:space="preserve"> получателя субсидий не может </w:t>
      </w:r>
      <w:r w:rsidRPr="000C6255">
        <w:t xml:space="preserve">быть </w:t>
      </w:r>
      <w:proofErr w:type="gramStart"/>
      <w:r w:rsidRPr="000C6255">
        <w:t>менее двукратного</w:t>
      </w:r>
      <w:proofErr w:type="gramEnd"/>
      <w:r w:rsidRPr="000C6255">
        <w:t xml:space="preserve"> размера величины прожиточного минимума в </w:t>
      </w:r>
      <w:r w:rsidR="00895A79">
        <w:t>Парабельском районе</w:t>
      </w:r>
      <w:r>
        <w:t xml:space="preserve"> за квартал</w:t>
      </w:r>
      <w:r w:rsidR="00895A79">
        <w:t>, предшествующий кварталу заключения договора</w:t>
      </w:r>
      <w:r>
        <w:t xml:space="preserve"> </w:t>
      </w:r>
      <w:r w:rsidR="00895A79">
        <w:t>перевозки,</w:t>
      </w:r>
      <w:r w:rsidR="002A54D1">
        <w:t xml:space="preserve"> для трудоспособного населения;</w:t>
      </w:r>
    </w:p>
    <w:p w:rsidR="00B44F7F" w:rsidRDefault="00B44F7F" w:rsidP="00895A79">
      <w:pPr>
        <w:pStyle w:val="ConsPlusNormal"/>
        <w:ind w:firstLine="709"/>
        <w:jc w:val="both"/>
      </w:pPr>
      <w:proofErr w:type="gramStart"/>
      <w:r>
        <w:t>6)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t xml:space="preserve"> зоны) в отношении таких юридических лиц, в совокупности превыш</w:t>
      </w:r>
      <w:r w:rsidR="002A54D1">
        <w:t>ает 50 процентов;</w:t>
      </w:r>
    </w:p>
    <w:p w:rsidR="002A54D1" w:rsidRDefault="002A54D1" w:rsidP="00895A79">
      <w:pPr>
        <w:pStyle w:val="ConsPlusNormal"/>
        <w:ind w:firstLine="709"/>
        <w:jc w:val="both"/>
      </w:pPr>
      <w:r>
        <w:t xml:space="preserve">7) </w:t>
      </w:r>
      <w:r w:rsidRPr="0095581E">
        <w:t xml:space="preserve">получатели субсидий не должны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w:t>
      </w:r>
      <w:r w:rsidR="003C3D3D">
        <w:t>в пункте 2 настоящего документа;</w:t>
      </w:r>
    </w:p>
    <w:p w:rsidR="003C3D3D" w:rsidRDefault="003C3D3D" w:rsidP="00895A79">
      <w:pPr>
        <w:pStyle w:val="ConsPlusNormal"/>
        <w:ind w:firstLine="709"/>
        <w:jc w:val="both"/>
      </w:pPr>
      <w:r>
        <w:t xml:space="preserve">8) </w:t>
      </w:r>
      <w:r w:rsidRPr="003C3D3D">
        <w:t>получателем субсидии открыт расчетный счет в учреждениях Центрального банка Российской Федерац</w:t>
      </w:r>
      <w:r>
        <w:t>ии или кредитных организациях.</w:t>
      </w:r>
    </w:p>
    <w:p w:rsidR="00B44F7F" w:rsidRDefault="003C3D3D" w:rsidP="00895A79">
      <w:pPr>
        <w:pStyle w:val="ConsPlusNormal"/>
        <w:ind w:firstLine="709"/>
        <w:jc w:val="both"/>
      </w:pPr>
      <w:r>
        <w:t>5</w:t>
      </w:r>
      <w:r w:rsidR="00B44F7F">
        <w:t>. Условиями предоставления субсидий в соответствии с настоящим Порядком являются:</w:t>
      </w:r>
    </w:p>
    <w:p w:rsidR="00B44F7F" w:rsidRDefault="00B44F7F" w:rsidP="00895A79">
      <w:pPr>
        <w:pStyle w:val="ConsPlusNormal"/>
        <w:ind w:firstLine="709"/>
        <w:jc w:val="both"/>
      </w:pPr>
      <w:r>
        <w:t xml:space="preserve">1) заключение соглашения о предоставлении субсидий (далее - Соглашение) между получателем субсидий и </w:t>
      </w:r>
      <w:r w:rsidR="00895A79">
        <w:t>Администрацией Парабельского района</w:t>
      </w:r>
      <w:r>
        <w:t xml:space="preserve"> (далее - </w:t>
      </w:r>
      <w:r w:rsidR="00895A79">
        <w:t>Администрация</w:t>
      </w:r>
      <w:r>
        <w:t>);</w:t>
      </w:r>
    </w:p>
    <w:p w:rsidR="00B44F7F" w:rsidRDefault="00B44F7F" w:rsidP="00895A79">
      <w:pPr>
        <w:pStyle w:val="ConsPlusNormal"/>
        <w:ind w:firstLine="709"/>
        <w:jc w:val="both"/>
      </w:pPr>
      <w:r>
        <w:t>2) соблюдение получателем субсидий требований настоящего Порядка;</w:t>
      </w:r>
    </w:p>
    <w:p w:rsidR="00B44F7F" w:rsidRDefault="00B44F7F" w:rsidP="00895A79">
      <w:pPr>
        <w:pStyle w:val="ConsPlusNormal"/>
        <w:ind w:firstLine="709"/>
        <w:jc w:val="both"/>
      </w:pPr>
      <w:r>
        <w:t xml:space="preserve">3) согласие получателя субсидий на осуществление </w:t>
      </w:r>
      <w:r w:rsidR="00895A79">
        <w:t>Администрацией</w:t>
      </w:r>
      <w:r>
        <w:t xml:space="preserve"> и органами </w:t>
      </w:r>
      <w:r w:rsidR="00895A79">
        <w:t>муниципального</w:t>
      </w:r>
      <w:r>
        <w:t xml:space="preserve"> финансового контроля </w:t>
      </w:r>
      <w:r w:rsidR="00895A79">
        <w:t>Парабельского района</w:t>
      </w:r>
      <w:r>
        <w:t xml:space="preserve"> проверок соблюдения получателем субсидий условий, цели и порядка их предоставления;</w:t>
      </w:r>
    </w:p>
    <w:p w:rsidR="00B44F7F" w:rsidRDefault="00B44F7F" w:rsidP="00895A79">
      <w:pPr>
        <w:pStyle w:val="ConsPlusNormal"/>
        <w:ind w:firstLine="709"/>
        <w:jc w:val="both"/>
      </w:pPr>
      <w:r>
        <w:t xml:space="preserve">4) </w:t>
      </w:r>
      <w:r w:rsidR="003C3D3D" w:rsidRPr="003C3D3D">
        <w:t>запрет приобретения получателями субсидии – юридическими лицами за счет полученных из федерального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а также связанных с достижением цели предоставления субсидий иных операций, определенных на</w:t>
      </w:r>
      <w:r w:rsidR="003C3D3D">
        <w:t>стоящим Порядком</w:t>
      </w:r>
      <w:r w:rsidR="00BE484A">
        <w:t>;</w:t>
      </w:r>
    </w:p>
    <w:p w:rsidR="00BE484A" w:rsidRDefault="00BE484A" w:rsidP="00895A79">
      <w:pPr>
        <w:pStyle w:val="ConsPlusNormal"/>
        <w:ind w:firstLine="709"/>
        <w:jc w:val="both"/>
      </w:pPr>
      <w:r>
        <w:t xml:space="preserve">5) </w:t>
      </w:r>
      <w:r w:rsidRPr="00BE484A">
        <w:t>перечисление субсидии на расчетные счета или корреспондентские счета, открытые получателям субсидий в учреждениях Центрального банка Российской Федерации или кредитных организациях (за исключением субсидий, подлежащих в соответствии с бюджетным законодательством Российской Федераци</w:t>
      </w:r>
      <w:r>
        <w:t>и казначейскому сопровождению).</w:t>
      </w:r>
    </w:p>
    <w:p w:rsidR="00B44F7F" w:rsidRDefault="003C3D3D" w:rsidP="00895A79">
      <w:pPr>
        <w:pStyle w:val="ConsPlusNormal"/>
        <w:ind w:firstLine="709"/>
        <w:jc w:val="both"/>
      </w:pPr>
      <w:r>
        <w:t>6</w:t>
      </w:r>
      <w:r w:rsidR="00B44F7F">
        <w:t xml:space="preserve">. Субсидии предоставляются в соответствии с Соглашением между получателем субсидий и </w:t>
      </w:r>
      <w:r w:rsidR="00895A79">
        <w:t>Администрацией</w:t>
      </w:r>
      <w:r w:rsidR="00B44F7F">
        <w:t xml:space="preserve">. </w:t>
      </w:r>
      <w:r w:rsidR="00263032">
        <w:t>Проект</w:t>
      </w:r>
      <w:r w:rsidR="00B44F7F">
        <w:t xml:space="preserve"> Соглашения </w:t>
      </w:r>
      <w:r w:rsidR="00B23DCE">
        <w:t xml:space="preserve">разрабатывается Администрацией в соответствии с Типовой формой соглашения, утверждаемой приказом муниципального казенного учреждения Орган управления финансами – Финансовый отдел администрации Парабельского района </w:t>
      </w:r>
      <w:r w:rsidR="00B23DCE">
        <w:lastRenderedPageBreak/>
        <w:t>Томской области</w:t>
      </w:r>
      <w:r w:rsidR="00B44F7F">
        <w:t>.</w:t>
      </w:r>
    </w:p>
    <w:p w:rsidR="00B44F7F" w:rsidRDefault="00B44F7F" w:rsidP="00895A79">
      <w:pPr>
        <w:pStyle w:val="ConsPlusNormal"/>
        <w:ind w:firstLine="709"/>
        <w:jc w:val="both"/>
      </w:pPr>
      <w:r>
        <w:t>Соглашение определяет:</w:t>
      </w:r>
    </w:p>
    <w:p w:rsidR="00B44F7F" w:rsidRDefault="00B44F7F" w:rsidP="00895A79">
      <w:pPr>
        <w:pStyle w:val="ConsPlusNormal"/>
        <w:ind w:firstLine="709"/>
        <w:jc w:val="both"/>
      </w:pPr>
      <w:r>
        <w:t>1) права, обязанности и ответственность сторон;</w:t>
      </w:r>
    </w:p>
    <w:p w:rsidR="00B44F7F" w:rsidRDefault="00B44F7F" w:rsidP="00895A79">
      <w:pPr>
        <w:pStyle w:val="ConsPlusNormal"/>
        <w:ind w:firstLine="709"/>
        <w:jc w:val="both"/>
      </w:pPr>
      <w:r>
        <w:t>2) ожидаемые результаты предоставления субсидий;</w:t>
      </w:r>
    </w:p>
    <w:p w:rsidR="00B44F7F" w:rsidRDefault="00B44F7F" w:rsidP="00895A79">
      <w:pPr>
        <w:pStyle w:val="ConsPlusNormal"/>
        <w:ind w:firstLine="709"/>
        <w:jc w:val="both"/>
      </w:pPr>
      <w:r>
        <w:t>3) качественные и (или) количественные характеристики достижения целевых показателей за счет предоставления субсидий;</w:t>
      </w:r>
    </w:p>
    <w:p w:rsidR="00B44F7F" w:rsidRDefault="00B44F7F" w:rsidP="00895A79">
      <w:pPr>
        <w:pStyle w:val="ConsPlusNormal"/>
        <w:ind w:firstLine="709"/>
        <w:jc w:val="both"/>
      </w:pPr>
      <w:r>
        <w:t>4) сроки, порядок и объем перечисления субсидий;</w:t>
      </w:r>
    </w:p>
    <w:p w:rsidR="00B44F7F" w:rsidRDefault="00B44F7F" w:rsidP="00895A79">
      <w:pPr>
        <w:pStyle w:val="ConsPlusNormal"/>
        <w:ind w:firstLine="709"/>
        <w:jc w:val="both"/>
      </w:pPr>
      <w:r>
        <w:t xml:space="preserve">5) порядок возврата субсидий в бюджет </w:t>
      </w:r>
      <w:r w:rsidR="00E65A61">
        <w:t xml:space="preserve">Парабельского района </w:t>
      </w:r>
      <w:r>
        <w:t>в случае нарушения условий, установленных при их предоставлении;</w:t>
      </w:r>
    </w:p>
    <w:p w:rsidR="00B44F7F" w:rsidRDefault="00B44F7F" w:rsidP="00895A79">
      <w:pPr>
        <w:pStyle w:val="ConsPlusNormal"/>
        <w:ind w:firstLine="709"/>
        <w:jc w:val="both"/>
      </w:pPr>
      <w:r>
        <w:t xml:space="preserve">6) согласие получателя субсидий на осуществление </w:t>
      </w:r>
      <w:r w:rsidR="00E65A61">
        <w:t>Администрацией</w:t>
      </w:r>
      <w:r>
        <w:t xml:space="preserve"> и органами </w:t>
      </w:r>
      <w:r w:rsidR="00E65A61">
        <w:t>муниципального</w:t>
      </w:r>
      <w:r>
        <w:t xml:space="preserve"> финансового контроля </w:t>
      </w:r>
      <w:r w:rsidR="00E65A61">
        <w:t>Парабельского района</w:t>
      </w:r>
      <w:r>
        <w:t xml:space="preserve"> проверок соблюдения получателем субсидий условий, цели и порядка их предоставления;</w:t>
      </w:r>
    </w:p>
    <w:p w:rsidR="00B44F7F" w:rsidRDefault="00B44F7F" w:rsidP="00895A79">
      <w:pPr>
        <w:pStyle w:val="ConsPlusNormal"/>
        <w:ind w:firstLine="709"/>
        <w:jc w:val="both"/>
      </w:pPr>
      <w:r>
        <w:t>7) случаи и порядок возврата в текущем финансовом году получателем субсидий остатка субсидий, не использованного в отчетном финансовом году;</w:t>
      </w:r>
    </w:p>
    <w:p w:rsidR="00B44F7F" w:rsidRDefault="00B44F7F" w:rsidP="00895A79">
      <w:pPr>
        <w:pStyle w:val="ConsPlusNormal"/>
        <w:ind w:firstLine="709"/>
        <w:jc w:val="both"/>
      </w:pPr>
      <w:r>
        <w:t>8)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а также связанных с достижением цели предоставления субсидий иных операций, определенных настоящим Порядком;</w:t>
      </w:r>
    </w:p>
    <w:p w:rsidR="00B44F7F" w:rsidRDefault="00B44F7F" w:rsidP="00E65A61">
      <w:pPr>
        <w:pStyle w:val="ConsPlusNormal"/>
        <w:ind w:firstLine="709"/>
        <w:jc w:val="both"/>
      </w:pPr>
      <w:r>
        <w:t>9) иные положения в соответствии с действующим зак</w:t>
      </w:r>
      <w:r w:rsidR="00BE484A">
        <w:t>онодательством;</w:t>
      </w:r>
    </w:p>
    <w:p w:rsidR="00BE484A" w:rsidRDefault="00BE484A" w:rsidP="00E65A61">
      <w:pPr>
        <w:pStyle w:val="ConsPlusNormal"/>
        <w:ind w:firstLine="709"/>
        <w:jc w:val="both"/>
      </w:pPr>
      <w:r>
        <w:t xml:space="preserve">10) </w:t>
      </w:r>
      <w:r w:rsidRPr="00BE484A">
        <w:t>порядок, сроки и форму представления отчетов о достижении показателей.</w:t>
      </w:r>
    </w:p>
    <w:p w:rsidR="00B44F7F" w:rsidRDefault="003C3D3D" w:rsidP="00E65A61">
      <w:pPr>
        <w:pStyle w:val="ConsPlusNormal"/>
        <w:ind w:firstLine="709"/>
        <w:jc w:val="both"/>
      </w:pPr>
      <w:bookmarkStart w:id="3" w:name="P72"/>
      <w:bookmarkEnd w:id="3"/>
      <w:r>
        <w:t>7</w:t>
      </w:r>
      <w:r w:rsidR="00B44F7F">
        <w:t xml:space="preserve">. Получатель субсидии для заключения Соглашения представляет в </w:t>
      </w:r>
      <w:r w:rsidR="00E65A61">
        <w:t>Администрацию</w:t>
      </w:r>
      <w:r w:rsidR="00B44F7F">
        <w:t xml:space="preserve"> в следующие документы:</w:t>
      </w:r>
    </w:p>
    <w:p w:rsidR="00B44F7F" w:rsidRDefault="00B44F7F" w:rsidP="00E65A61">
      <w:pPr>
        <w:pStyle w:val="ConsPlusNormal"/>
        <w:ind w:firstLine="709"/>
        <w:jc w:val="both"/>
      </w:pPr>
      <w:r>
        <w:t>1</w:t>
      </w:r>
      <w:r w:rsidRPr="00E65A61">
        <w:t xml:space="preserve">) заявление на </w:t>
      </w:r>
      <w:r>
        <w:t xml:space="preserve">предоставление субсидии на возмещение недополученных доходов по форме согласно приложению </w:t>
      </w:r>
      <w:r w:rsidR="003475E4">
        <w:t>№</w:t>
      </w:r>
      <w:r>
        <w:t xml:space="preserve"> 1 к настоящему Порядку (далее - заявление);</w:t>
      </w:r>
    </w:p>
    <w:p w:rsidR="00B44F7F" w:rsidRDefault="00B44F7F" w:rsidP="00E65A61">
      <w:pPr>
        <w:pStyle w:val="ConsPlusNormal"/>
        <w:ind w:firstLine="709"/>
        <w:jc w:val="both"/>
      </w:pPr>
      <w:r>
        <w:t>2) копии документов о назначении руководителя получателя субсидий, заверенные подписью руководителя получателя субсидий и печатью (при наличии) (представляются получателями субсидий - юридическими лицами);</w:t>
      </w:r>
    </w:p>
    <w:p w:rsidR="00026528" w:rsidRDefault="00B44F7F" w:rsidP="00026528">
      <w:pPr>
        <w:pStyle w:val="ConsPlusNormal"/>
        <w:ind w:firstLine="709"/>
        <w:jc w:val="both"/>
      </w:pPr>
      <w:r>
        <w:t xml:space="preserve">3) </w:t>
      </w:r>
      <w:r w:rsidR="00026528">
        <w:t>получатель субсидий вправе по собственной инициативе представить выданную налоговым органом справку, подтверждающую отсутствие у получателя субсидий задолженности по налоговым и иным обязательным платежам в бюджетную систему, выданную не ранее чем за 30 календарных дней до дня подачи заявления (включительно).</w:t>
      </w:r>
    </w:p>
    <w:p w:rsidR="00026528" w:rsidRDefault="00026528" w:rsidP="00026528">
      <w:pPr>
        <w:pStyle w:val="ConsPlusNormal"/>
        <w:ind w:firstLine="709"/>
        <w:jc w:val="both"/>
      </w:pPr>
      <w:r>
        <w:t>В случае</w:t>
      </w:r>
      <w:proofErr w:type="gramStart"/>
      <w:r>
        <w:t>,</w:t>
      </w:r>
      <w:proofErr w:type="gramEnd"/>
      <w:r>
        <w:t xml:space="preserve"> если получатель субсидий не представил справку, подтверждающую отсутствие у получателя субсидий задолженности по налоговым и иным обязательным платежам в бюджетную систему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w:t>
      </w:r>
      <w:r w:rsidRPr="00D75F1C">
        <w:t xml:space="preserve">указанные в абзаце первом настоящего </w:t>
      </w:r>
      <w:r>
        <w:t>подпункта;</w:t>
      </w:r>
    </w:p>
    <w:p w:rsidR="00BD1BF2" w:rsidRDefault="00B44F7F" w:rsidP="00BD1BF2">
      <w:pPr>
        <w:pStyle w:val="ConsPlusNormal"/>
        <w:ind w:firstLine="709"/>
        <w:jc w:val="both"/>
      </w:pPr>
      <w:r>
        <w:t xml:space="preserve">4) </w:t>
      </w:r>
      <w:r w:rsidR="00BD1BF2">
        <w:t>получатель субсидий вправе по собственной инициативе представить выданную налоговым органом справку о состоянии расчетов получателя субсидий по пенсионным страховым взносам, пеням и штрафам, выданную налоговым органом не ранее чем за 30 календарных дней до дня подачи заявления (включительно).</w:t>
      </w:r>
    </w:p>
    <w:p w:rsidR="00BD1BF2" w:rsidRDefault="00BD1BF2" w:rsidP="00BD1BF2">
      <w:pPr>
        <w:pStyle w:val="ConsPlusNormal"/>
        <w:ind w:firstLine="709"/>
        <w:jc w:val="both"/>
      </w:pPr>
      <w:r>
        <w:t>В случае</w:t>
      </w:r>
      <w:proofErr w:type="gramStart"/>
      <w:r>
        <w:t>,</w:t>
      </w:r>
      <w:proofErr w:type="gramEnd"/>
      <w:r>
        <w:t xml:space="preserve"> если получатель субсидий не представил справку о состоянии расчетов получателя субсидий по пенсионным страховым взносам, пеням и штрафам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w:t>
      </w:r>
      <w:r w:rsidRPr="00D75F1C">
        <w:t xml:space="preserve">указанные в абзаце первом настоящего </w:t>
      </w:r>
      <w:r>
        <w:t>подпункта;</w:t>
      </w:r>
    </w:p>
    <w:p w:rsidR="00BD1BF2" w:rsidRDefault="00B44F7F" w:rsidP="00BD1BF2">
      <w:pPr>
        <w:pStyle w:val="ConsPlusNormal"/>
        <w:ind w:firstLine="709"/>
        <w:jc w:val="both"/>
      </w:pPr>
      <w:r>
        <w:t xml:space="preserve">5) </w:t>
      </w:r>
      <w:r w:rsidR="00BD1BF2">
        <w:t xml:space="preserve">получатель субсидий вправе по собственной инициативе представить выданную </w:t>
      </w:r>
      <w:r w:rsidR="00026528">
        <w:t xml:space="preserve">Государственным учреждением - Томским региональным отделением Фонда социального </w:t>
      </w:r>
      <w:r w:rsidR="00026528">
        <w:lastRenderedPageBreak/>
        <w:t xml:space="preserve">страхования Российской Федерации </w:t>
      </w:r>
      <w:r w:rsidR="00BD1BF2">
        <w:t xml:space="preserve">справку о состоянии расчетов получателя субсидий по </w:t>
      </w:r>
      <w:r w:rsidR="00026528">
        <w:t>социальным</w:t>
      </w:r>
      <w:r w:rsidR="00BD1BF2">
        <w:t xml:space="preserve"> страховым взносам, пеням и штрафам, выданную не ранее чем за 30 календарных дней до дня подачи заявления (включительно).</w:t>
      </w:r>
    </w:p>
    <w:p w:rsidR="00BD1BF2" w:rsidRDefault="00BD1BF2" w:rsidP="00BD1BF2">
      <w:pPr>
        <w:pStyle w:val="ConsPlusNormal"/>
        <w:ind w:firstLine="709"/>
        <w:jc w:val="both"/>
      </w:pPr>
      <w:r>
        <w:t>В случае</w:t>
      </w:r>
      <w:proofErr w:type="gramStart"/>
      <w:r>
        <w:t>,</w:t>
      </w:r>
      <w:proofErr w:type="gramEnd"/>
      <w:r>
        <w:t xml:space="preserve"> если получатель субсидий не представил справку о состоянии расчетов получателя субсидий по </w:t>
      </w:r>
      <w:r w:rsidR="00026528">
        <w:t>социальным</w:t>
      </w:r>
      <w:r>
        <w:t xml:space="preserve"> страховым взносам, пеням и штрафам по собственной инициативе, Администрация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документы, </w:t>
      </w:r>
      <w:r w:rsidRPr="00D75F1C">
        <w:t xml:space="preserve">указанные в абзаце первом настоящего </w:t>
      </w:r>
      <w:r>
        <w:t>подпункта;</w:t>
      </w:r>
    </w:p>
    <w:p w:rsidR="00B44F7F" w:rsidRDefault="00B44F7F" w:rsidP="003475E4">
      <w:pPr>
        <w:pStyle w:val="ConsPlusNormal"/>
        <w:ind w:firstLine="709"/>
        <w:jc w:val="both"/>
      </w:pPr>
      <w:r>
        <w:t xml:space="preserve">6) подписанную получателем субсидий справку о среднесписочной численности работников и средней заработной плате работников получателя субсидий, а также средней заработной плате водителей </w:t>
      </w:r>
      <w:r w:rsidR="005D533D">
        <w:t>транспортных средств</w:t>
      </w:r>
      <w:r>
        <w:t xml:space="preserve"> получателя субсидий за </w:t>
      </w:r>
      <w:r w:rsidR="003475E4">
        <w:t xml:space="preserve">год, предшествующий году </w:t>
      </w:r>
      <w:r w:rsidR="0099541E">
        <w:t>подачи заявления</w:t>
      </w:r>
      <w:r>
        <w:t>;</w:t>
      </w:r>
    </w:p>
    <w:p w:rsidR="00B44F7F" w:rsidRDefault="00B44F7F" w:rsidP="00087A59">
      <w:pPr>
        <w:pStyle w:val="ConsPlusNormal"/>
        <w:ind w:firstLine="709"/>
        <w:jc w:val="both"/>
      </w:pPr>
      <w:r>
        <w:t>7) копию договора перевозки, заверенную подписью руководителя получателя с</w:t>
      </w:r>
      <w:r w:rsidR="00087A59">
        <w:t>убсидий и печатью (при наличии)</w:t>
      </w:r>
      <w:r>
        <w:t>;</w:t>
      </w:r>
    </w:p>
    <w:p w:rsidR="00AE265E" w:rsidRDefault="00B44F7F" w:rsidP="00087A59">
      <w:pPr>
        <w:pStyle w:val="ConsPlusNormal"/>
        <w:ind w:firstLine="709"/>
        <w:jc w:val="both"/>
      </w:pPr>
      <w:r>
        <w:t>8</w:t>
      </w:r>
      <w:r w:rsidRPr="00AE265E">
        <w:t xml:space="preserve">) копию </w:t>
      </w:r>
      <w:r w:rsidR="00AE265E" w:rsidRPr="00AE265E">
        <w:t xml:space="preserve">лицензии </w:t>
      </w:r>
      <w:r w:rsidR="00AE265E" w:rsidRPr="008E71C4">
        <w:t>на осуществление деятельности по перевозкам внутренним водным транспортом пассажиров;</w:t>
      </w:r>
    </w:p>
    <w:p w:rsidR="00B44F7F" w:rsidRDefault="00B44F7F" w:rsidP="00087A59">
      <w:pPr>
        <w:pStyle w:val="ConsPlusNormal"/>
        <w:ind w:firstLine="709"/>
        <w:jc w:val="both"/>
      </w:pPr>
      <w:proofErr w:type="gramStart"/>
      <w:r>
        <w:t xml:space="preserve">9) бухгалтерскую (финансовую) отчетность </w:t>
      </w:r>
      <w:r w:rsidR="00087A59">
        <w:t xml:space="preserve">за год, предшествующий году </w:t>
      </w:r>
      <w:r w:rsidR="0099541E">
        <w:t xml:space="preserve">подачи заявления </w:t>
      </w:r>
      <w:r w:rsidRPr="00087A59">
        <w:t xml:space="preserve">по формам, утвержденным </w:t>
      </w:r>
      <w:r>
        <w:t xml:space="preserve">Приказом Министерства финансов Российской Федерации от 02.07.2010 N 66н </w:t>
      </w:r>
      <w:r w:rsidR="00087A59">
        <w:t>«</w:t>
      </w:r>
      <w:r>
        <w:t>О формах бухгалтерской отчетности организаций</w:t>
      </w:r>
      <w:r w:rsidR="00087A59">
        <w:t>»</w:t>
      </w:r>
      <w:r>
        <w:t>, заверенную подписью руководителя получателя субсидий и печатью (при наличии) (представляется получателями субсидий, кроме индивидуальных предпринимателей, в случае, если в соответствии с законодательством Российской Федерации о налогах и сборах они ведут учет доходов или</w:t>
      </w:r>
      <w:proofErr w:type="gramEnd"/>
      <w:r>
        <w:t xml:space="preserve">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w:t>
      </w:r>
    </w:p>
    <w:p w:rsidR="00B44F7F" w:rsidRDefault="00B44F7F" w:rsidP="00087A59">
      <w:pPr>
        <w:pStyle w:val="ConsPlusNormal"/>
        <w:ind w:firstLine="709"/>
        <w:jc w:val="both"/>
      </w:pPr>
      <w:proofErr w:type="gramStart"/>
      <w:r w:rsidRPr="00087A59">
        <w:t xml:space="preserve">Книгу учета </w:t>
      </w:r>
      <w:r>
        <w:t xml:space="preserve">доходов и расходов организаций и индивидуальных предпринимателей, применяющих упрощенную систему налогообложения, </w:t>
      </w:r>
      <w:r w:rsidR="00087A59">
        <w:t xml:space="preserve">за год, предшествующий году </w:t>
      </w:r>
      <w:r w:rsidR="0099541E">
        <w:t xml:space="preserve">подачи заявления </w:t>
      </w:r>
      <w:r>
        <w:t xml:space="preserve">по форме, утвержденной Приказом Министерства финансов Российской Федерации от 22.10.2012 N 135н </w:t>
      </w:r>
      <w:r w:rsidR="00087A59">
        <w:t>«</w:t>
      </w:r>
      <w:r>
        <w:t>Об утверждении форм Книги учета доходов и расходов организаций и индивидуальных предпринимателей, применяющих упрощенную систему налогообложения, Книги учета доходов индивидуальных предпринимателей, применяющих патентную систему налогообложения, и Порядков их заполнения</w:t>
      </w:r>
      <w:proofErr w:type="gramEnd"/>
      <w:r w:rsidR="00087A59">
        <w:t>»</w:t>
      </w:r>
      <w:r>
        <w:t xml:space="preserve"> (далее - приказ Минфина России от 22.10.2012 N 135н), заверенную подписью индивидуального предпринимателя (представляется получателями субсидий - индивидуальными предпринимателями, применяющими упрощенную систему налогообложения);</w:t>
      </w:r>
    </w:p>
    <w:p w:rsidR="00B44F7F" w:rsidRDefault="00B44F7F" w:rsidP="00087A59">
      <w:pPr>
        <w:pStyle w:val="ConsPlusNormal"/>
        <w:ind w:firstLine="709"/>
        <w:jc w:val="both"/>
      </w:pPr>
      <w:r w:rsidRPr="00087A59">
        <w:t xml:space="preserve">Книгу учета </w:t>
      </w:r>
      <w:r>
        <w:t xml:space="preserve">доходов индивидуальных предпринимателей, применяющих патентную систему налогообложения, </w:t>
      </w:r>
      <w:r w:rsidR="00087A59">
        <w:t xml:space="preserve">за год, предшествующий году </w:t>
      </w:r>
      <w:r w:rsidR="0099541E">
        <w:t xml:space="preserve">подачи заявления </w:t>
      </w:r>
      <w:r>
        <w:t>по форме, утвержденной приказом Минфина России от 22.10.2012 N 135н, заверенную подписью индивидуального предпринимателя (представляется получателями субсидий - индивидуальными предпринимателями, применяющими патентную систему налогообложения);</w:t>
      </w:r>
    </w:p>
    <w:p w:rsidR="00B44F7F" w:rsidRDefault="00B44F7F" w:rsidP="00087A59">
      <w:pPr>
        <w:pStyle w:val="ConsPlusNormal"/>
        <w:ind w:firstLine="709"/>
        <w:jc w:val="both"/>
      </w:pPr>
      <w:proofErr w:type="gramStart"/>
      <w:r w:rsidRPr="00A20497">
        <w:t xml:space="preserve">налоговые декларации по единому </w:t>
      </w:r>
      <w:r>
        <w:t xml:space="preserve">налогу на вмененный доход для отдельных видов деятельности по форме, утвержденной Приказом Федеральной налоговой службы Российской Федерации от 04.07.2014 N ММВ-7-3/353@ </w:t>
      </w:r>
      <w:r w:rsidR="00A20497">
        <w:t>«</w:t>
      </w:r>
      <w:r>
        <w:t>Об утверждении формы налоговой декларации по единому налогу на вмененный доход для отдельных видов деятельности, порядка ее заполнения, а также формата представления налоговой декларации по единому налогу на вмененный доход для отдельных видов деятельности</w:t>
      </w:r>
      <w:proofErr w:type="gramEnd"/>
      <w:r>
        <w:t xml:space="preserve"> в электронной форме</w:t>
      </w:r>
      <w:r w:rsidR="00A20497">
        <w:t>»</w:t>
      </w:r>
      <w:r>
        <w:t xml:space="preserve">, за </w:t>
      </w:r>
      <w:r w:rsidR="00087A59">
        <w:t xml:space="preserve">1-й, </w:t>
      </w:r>
      <w:r>
        <w:t xml:space="preserve">1-й - 2-й, 1-й - 3-й, 1-й - 4-й кварталы </w:t>
      </w:r>
      <w:r w:rsidR="00087A59">
        <w:t xml:space="preserve">года, предшествующий году </w:t>
      </w:r>
      <w:r w:rsidR="00E821D0">
        <w:t>подачи заявления</w:t>
      </w:r>
      <w:r>
        <w:t>, заверенные подписью индивидуального предпринимателя (представляется получателями субсидий - индивидуальными предпринимателями, применяющими систему налогообложения в виде единого налога на вмененный доход);</w:t>
      </w:r>
    </w:p>
    <w:p w:rsidR="00B44F7F" w:rsidRDefault="00B44F7F" w:rsidP="00A20497">
      <w:pPr>
        <w:pStyle w:val="ConsPlusNormal"/>
        <w:ind w:firstLine="709"/>
        <w:jc w:val="both"/>
      </w:pPr>
      <w:proofErr w:type="gramStart"/>
      <w:r>
        <w:t>10) регистры бухгалтерского учета (</w:t>
      </w:r>
      <w:proofErr w:type="spellStart"/>
      <w:r>
        <w:t>оборотно</w:t>
      </w:r>
      <w:proofErr w:type="spellEnd"/>
      <w:r>
        <w:t xml:space="preserve">-сальдовые ведомости) за </w:t>
      </w:r>
      <w:r w:rsidR="00A20497">
        <w:t xml:space="preserve">год, предшествующий году </w:t>
      </w:r>
      <w:r w:rsidR="00E821D0">
        <w:t xml:space="preserve">подачи заявления </w:t>
      </w:r>
      <w:r>
        <w:t xml:space="preserve">по счету 90 </w:t>
      </w:r>
      <w:r w:rsidR="00A20497">
        <w:t>«</w:t>
      </w:r>
      <w:r>
        <w:t>Продажи</w:t>
      </w:r>
      <w:r w:rsidR="00A20497">
        <w:t>»</w:t>
      </w:r>
      <w:r>
        <w:t xml:space="preserve"> с аналитикой по субсчетам, </w:t>
      </w:r>
      <w:r>
        <w:lastRenderedPageBreak/>
        <w:t>заверенные подписью руководителя получателя субсидий и печатью (при наличии) (представляются получателями субсидий, кроме индивидуальных предпринимателей,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w:t>
      </w:r>
      <w:proofErr w:type="gramEnd"/>
      <w:r>
        <w:t xml:space="preserve"> налогообложения либо физических показателей, характеризующих определенный вид предпринимательской деятельности);</w:t>
      </w:r>
    </w:p>
    <w:p w:rsidR="00B44F7F" w:rsidRDefault="00B44F7F" w:rsidP="00A20497">
      <w:pPr>
        <w:pStyle w:val="ConsPlusNormal"/>
        <w:ind w:firstLine="709"/>
        <w:jc w:val="both"/>
      </w:pPr>
      <w:r>
        <w:t>11</w:t>
      </w:r>
      <w:r w:rsidRPr="00A20497">
        <w:t xml:space="preserve">) расчет экономически </w:t>
      </w:r>
      <w:r>
        <w:t xml:space="preserve">обоснованной выручки от перевозки пассажиров и </w:t>
      </w:r>
      <w:r w:rsidRPr="00A20497">
        <w:t xml:space="preserve">багажа </w:t>
      </w:r>
      <w:r w:rsidR="00A20497" w:rsidRPr="00A20497">
        <w:t xml:space="preserve">по внутрирайонным маршрутам </w:t>
      </w:r>
      <w:r w:rsidRPr="00A20497">
        <w:t xml:space="preserve">за </w:t>
      </w:r>
      <w:r w:rsidR="00A20497">
        <w:t xml:space="preserve">год, предшествующий году </w:t>
      </w:r>
      <w:r w:rsidR="00E821D0">
        <w:t xml:space="preserve">подачи заявления </w:t>
      </w:r>
      <w:r w:rsidRPr="00A20497">
        <w:t>(далее - Расчет), подготовленный</w:t>
      </w:r>
      <w:r>
        <w:t xml:space="preserve"> по формам согласно приложению </w:t>
      </w:r>
      <w:r w:rsidR="00D75F1C">
        <w:t>№</w:t>
      </w:r>
      <w:r>
        <w:t xml:space="preserve"> 2 к настоящему Порядку.</w:t>
      </w:r>
    </w:p>
    <w:p w:rsidR="00B44F7F" w:rsidRPr="00A52336" w:rsidRDefault="00B44F7F" w:rsidP="00A20497">
      <w:pPr>
        <w:pStyle w:val="ConsPlusNormal"/>
        <w:ind w:firstLine="709"/>
        <w:jc w:val="both"/>
        <w:rPr>
          <w:color w:val="000000" w:themeColor="text1"/>
        </w:rPr>
      </w:pPr>
      <w:proofErr w:type="gramStart"/>
      <w:r w:rsidRPr="00A52336">
        <w:rPr>
          <w:color w:val="000000" w:themeColor="text1"/>
        </w:rPr>
        <w:t xml:space="preserve">Получатель субсидий самостоятельно подготавливает Расчет в соответствии с требованиями Распоряжения Министерства транспорта Российской Федерации от 18.04.2013 N НА-37-р </w:t>
      </w:r>
      <w:r w:rsidR="00A20497" w:rsidRPr="00A52336">
        <w:rPr>
          <w:color w:val="000000" w:themeColor="text1"/>
        </w:rPr>
        <w:t>«</w:t>
      </w:r>
      <w:r w:rsidRPr="00A52336">
        <w:rPr>
          <w:color w:val="000000" w:themeColor="text1"/>
        </w:rPr>
        <w:t>О введении в действие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w:t>
      </w:r>
      <w:r w:rsidR="00A20497" w:rsidRPr="00A52336">
        <w:rPr>
          <w:color w:val="000000" w:themeColor="text1"/>
        </w:rPr>
        <w:t>»</w:t>
      </w:r>
      <w:r w:rsidRPr="00A52336">
        <w:rPr>
          <w:color w:val="000000" w:themeColor="text1"/>
        </w:rPr>
        <w:t xml:space="preserve"> (далее - Методика) в части, предусмотренной настоящим Порядком;</w:t>
      </w:r>
      <w:proofErr w:type="gramEnd"/>
    </w:p>
    <w:p w:rsidR="00B44F7F" w:rsidRDefault="00B44F7F" w:rsidP="003F326B">
      <w:pPr>
        <w:pStyle w:val="ConsPlusNormal"/>
        <w:ind w:firstLine="709"/>
        <w:jc w:val="both"/>
      </w:pPr>
      <w:r>
        <w:t>12</w:t>
      </w:r>
      <w:r w:rsidRPr="003F326B">
        <w:t xml:space="preserve">) справку о фактической </w:t>
      </w:r>
      <w:r>
        <w:t xml:space="preserve">выручке получателя субсидий в разрезе видов деятельности и </w:t>
      </w:r>
      <w:r w:rsidR="00150648">
        <w:t>м</w:t>
      </w:r>
      <w:r>
        <w:t xml:space="preserve">униципальных маршрутов </w:t>
      </w:r>
      <w:r w:rsidR="003F326B">
        <w:t xml:space="preserve">за год, предшествующий году </w:t>
      </w:r>
      <w:r w:rsidR="00E821D0">
        <w:t>подачи заявления</w:t>
      </w:r>
      <w:r>
        <w:t xml:space="preserve">, подготовленную по форме согласно приложению </w:t>
      </w:r>
      <w:r w:rsidR="00D75F1C">
        <w:t>№</w:t>
      </w:r>
      <w:r>
        <w:t xml:space="preserve"> 3 к настоящему Порядку;</w:t>
      </w:r>
    </w:p>
    <w:p w:rsidR="00B44F7F" w:rsidRDefault="00B44F7F" w:rsidP="003F326B">
      <w:pPr>
        <w:pStyle w:val="ConsPlusNormal"/>
        <w:ind w:firstLine="709"/>
        <w:jc w:val="both"/>
      </w:pPr>
      <w:r>
        <w:t>13) расчет размера субсидий</w:t>
      </w:r>
      <w:r w:rsidR="00E821D0">
        <w:t xml:space="preserve"> </w:t>
      </w:r>
      <w:r w:rsidR="003F326B">
        <w:t xml:space="preserve">за год, предшествующий году </w:t>
      </w:r>
      <w:r w:rsidR="00E821D0">
        <w:t>подачи заявления</w:t>
      </w:r>
      <w:r>
        <w:t xml:space="preserve">, подготовленный по форме согласно приложению </w:t>
      </w:r>
      <w:r w:rsidR="00D75F1C">
        <w:t>№</w:t>
      </w:r>
      <w:r>
        <w:t xml:space="preserve"> 4 к настоящему Порядку.</w:t>
      </w:r>
    </w:p>
    <w:p w:rsidR="00B44F7F" w:rsidRDefault="00B44F7F" w:rsidP="003F326B">
      <w:pPr>
        <w:pStyle w:val="ConsPlusNormal"/>
        <w:ind w:firstLine="709"/>
        <w:jc w:val="both"/>
      </w:pPr>
      <w:proofErr w:type="gramStart"/>
      <w:r>
        <w:t xml:space="preserve">Размер субсидий определяется как суммарное выражение разницы между экономически обоснованной выручкой от перевозки пассажиров и багажа по каждому маршруту </w:t>
      </w:r>
      <w:r w:rsidR="003F326B">
        <w:t xml:space="preserve">за год, предшествующий году </w:t>
      </w:r>
      <w:r w:rsidR="00E821D0">
        <w:t>подачи заявления</w:t>
      </w:r>
      <w:r>
        <w:t xml:space="preserve">, рассчитанной с учетом </w:t>
      </w:r>
      <w:r w:rsidRPr="003F326B">
        <w:t xml:space="preserve">требований Методики, </w:t>
      </w:r>
      <w:r>
        <w:t xml:space="preserve">и фактической выручкой от перевозки пассажиров и багажа по каждому маршруту </w:t>
      </w:r>
      <w:r w:rsidR="00E821D0">
        <w:t xml:space="preserve">за год, предшествующий году подачи заявления </w:t>
      </w:r>
      <w:r>
        <w:t>получателя субсидий, но не более размера убытка, определяемого в соответствии с бухгалтерской (финансовой</w:t>
      </w:r>
      <w:proofErr w:type="gramEnd"/>
      <w:r>
        <w:t xml:space="preserve">) </w:t>
      </w:r>
      <w:proofErr w:type="gramStart"/>
      <w:r>
        <w:t xml:space="preserve">отчетностью </w:t>
      </w:r>
      <w:r w:rsidR="00E821D0">
        <w:t>за год, предшествующий году подачи заявления</w:t>
      </w:r>
      <w:r>
        <w:t xml:space="preserve">, заверенной подписью руководителя получателя субсидий и печатью (при наличии) (по получателям субсидий - индивидуальным предпринимателям в случае, если в соответствии с законодательством Российской Федерации о налогах и сборах они ведут учет доходов или доходов и расходов и (или) иных объектов налогообложения либо физических показателей, характеризующих определенный вид предпринимательской деятельности, размер убытка определяется на </w:t>
      </w:r>
      <w:r w:rsidRPr="00E821D0">
        <w:t>основании</w:t>
      </w:r>
      <w:proofErr w:type="gramEnd"/>
      <w:r w:rsidRPr="00E821D0">
        <w:t xml:space="preserve"> </w:t>
      </w:r>
      <w:proofErr w:type="gramStart"/>
      <w:r w:rsidRPr="00E821D0">
        <w:t xml:space="preserve">Книги учета </w:t>
      </w:r>
      <w:r>
        <w:t xml:space="preserve">доходов и расходов организаций и индивидуальных предпринимателей, применяющих упрощенную систему налогообложения, </w:t>
      </w:r>
      <w:r w:rsidR="00E821D0">
        <w:t xml:space="preserve">за год, предшествующий году подачи заявления </w:t>
      </w:r>
      <w:r>
        <w:t xml:space="preserve">по форме, утвержденной приказом Минфина России от 22.10.2012 </w:t>
      </w:r>
      <w:r w:rsidR="00D75F1C">
        <w:t>№</w:t>
      </w:r>
      <w:r>
        <w:t xml:space="preserve"> 135н, </w:t>
      </w:r>
      <w:r w:rsidRPr="00E821D0">
        <w:t xml:space="preserve">или Книги </w:t>
      </w:r>
      <w:r>
        <w:t xml:space="preserve">учета доходов индивидуальных предпринимателей, применяющих патентную систему налогообложения, </w:t>
      </w:r>
      <w:r w:rsidR="00E821D0">
        <w:t xml:space="preserve">за год, предшествующий году подачи заявления </w:t>
      </w:r>
      <w:r>
        <w:t xml:space="preserve">по форме, утвержденной приказом Минфина России от 22.10.2012 </w:t>
      </w:r>
      <w:r w:rsidR="00D75F1C">
        <w:t>№</w:t>
      </w:r>
      <w:r>
        <w:t xml:space="preserve"> 135н).</w:t>
      </w:r>
      <w:proofErr w:type="gramEnd"/>
    </w:p>
    <w:p w:rsidR="00B44F7F" w:rsidRDefault="00B44F7F" w:rsidP="00E821D0">
      <w:pPr>
        <w:pStyle w:val="ConsPlusNormal"/>
        <w:ind w:firstLine="709"/>
        <w:jc w:val="both"/>
      </w:pPr>
      <w:r>
        <w:t xml:space="preserve">Коэффициент рентабельности признается равным 1 для расчета экономически обоснованной выручки от перевозки пассажиров и багажа по </w:t>
      </w:r>
      <w:r w:rsidR="00E821D0">
        <w:t>внутрирайонным</w:t>
      </w:r>
      <w:r>
        <w:t xml:space="preserve"> маршрутам </w:t>
      </w:r>
      <w:r w:rsidR="00E821D0">
        <w:t>за год, предшествующий году подачи заявления</w:t>
      </w:r>
      <w:r>
        <w:t>;</w:t>
      </w:r>
    </w:p>
    <w:p w:rsidR="00B44F7F" w:rsidRDefault="00B44F7F" w:rsidP="00E821D0">
      <w:pPr>
        <w:pStyle w:val="ConsPlusNormal"/>
        <w:ind w:firstLine="709"/>
        <w:jc w:val="both"/>
      </w:pPr>
      <w:bookmarkStart w:id="4" w:name="P98"/>
      <w:bookmarkEnd w:id="4"/>
      <w:r>
        <w:t>14) получатель субсидий вправе по собственной инициативе представить выданную налоговым органом выписку из Единого государственного реестра юридических лиц (индивидуальных предпринимателей), выданную не ранее чем за 30 календарных дней до дня подачи заявления (включительно).</w:t>
      </w:r>
    </w:p>
    <w:p w:rsidR="00B44F7F" w:rsidRDefault="00B44F7F" w:rsidP="00E821D0">
      <w:pPr>
        <w:pStyle w:val="ConsPlusNormal"/>
        <w:ind w:firstLine="709"/>
        <w:jc w:val="both"/>
      </w:pPr>
      <w:proofErr w:type="gramStart"/>
      <w:r>
        <w:t xml:space="preserve">В случае если получатель субсидий не представил выписку из Единого государственного реестра юридических лиц (индивидуальных предпринимателей) по собственной инициативе, </w:t>
      </w:r>
      <w:r w:rsidR="00D75F1C">
        <w:t>Администрация</w:t>
      </w:r>
      <w:r>
        <w:t xml:space="preserve"> в течение 10 календарных дней со дня обращения получателя субсидий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региональной системы межведомственного электронного взаимодействия Томской области, запрашивает и получает от налогового органа</w:t>
      </w:r>
      <w:proofErr w:type="gramEnd"/>
      <w:r>
        <w:t xml:space="preserve"> документы, </w:t>
      </w:r>
      <w:r w:rsidRPr="00D75F1C">
        <w:t xml:space="preserve">указанные в абзаце первом настоящего </w:t>
      </w:r>
      <w:r>
        <w:t>подпункта.</w:t>
      </w:r>
    </w:p>
    <w:p w:rsidR="00B44F7F" w:rsidRDefault="003C3D3D" w:rsidP="00E821D0">
      <w:pPr>
        <w:pStyle w:val="ConsPlusNormal"/>
        <w:ind w:firstLine="709"/>
        <w:jc w:val="both"/>
      </w:pPr>
      <w:r>
        <w:t>8</w:t>
      </w:r>
      <w:r w:rsidR="00B44F7F">
        <w:t xml:space="preserve">. </w:t>
      </w:r>
      <w:r w:rsidR="00D75F1C">
        <w:t>Администрация</w:t>
      </w:r>
      <w:r w:rsidR="00B44F7F">
        <w:t xml:space="preserve"> регистрирует заявление и прилагаемые к нему документы получателя субсидий в порядке их поступления в журнале регистрации, который должен быть прошнурован, </w:t>
      </w:r>
      <w:r w:rsidR="00B44F7F">
        <w:lastRenderedPageBreak/>
        <w:t xml:space="preserve">пронумерован и скреплен печатью </w:t>
      </w:r>
      <w:r w:rsidR="00D75F1C">
        <w:t>Администрации</w:t>
      </w:r>
      <w:r w:rsidR="00B44F7F">
        <w:t>.</w:t>
      </w:r>
    </w:p>
    <w:p w:rsidR="00B44F7F" w:rsidRDefault="003C3D3D" w:rsidP="00E821D0">
      <w:pPr>
        <w:pStyle w:val="ConsPlusNormal"/>
        <w:ind w:firstLine="709"/>
        <w:jc w:val="both"/>
      </w:pPr>
      <w:r>
        <w:t>9</w:t>
      </w:r>
      <w:r w:rsidR="00B44F7F">
        <w:t xml:space="preserve">. </w:t>
      </w:r>
      <w:r w:rsidR="00D75F1C">
        <w:t>Администрация</w:t>
      </w:r>
      <w:r w:rsidR="00B44F7F">
        <w:t xml:space="preserve"> в течение 10 календарных дней со дня регистрации документов рассматривает их и по результатам рассмотрения направляет получателю субсидий проект Соглашения либо письменное уведомление об отказе в заключени</w:t>
      </w:r>
      <w:proofErr w:type="gramStart"/>
      <w:r w:rsidR="00B44F7F">
        <w:t>и</w:t>
      </w:r>
      <w:proofErr w:type="gramEnd"/>
      <w:r w:rsidR="00B44F7F">
        <w:t xml:space="preserve"> Соглашения с указанием оснований отказа.</w:t>
      </w:r>
    </w:p>
    <w:p w:rsidR="00B44F7F" w:rsidRDefault="00B44F7F" w:rsidP="009A0488">
      <w:pPr>
        <w:pStyle w:val="ConsPlusNormal"/>
        <w:ind w:firstLine="709"/>
        <w:jc w:val="both"/>
      </w:pPr>
      <w:r>
        <w:t>Основаниями для отказа в заключени</w:t>
      </w:r>
      <w:proofErr w:type="gramStart"/>
      <w:r>
        <w:t>и</w:t>
      </w:r>
      <w:proofErr w:type="gramEnd"/>
      <w:r>
        <w:t xml:space="preserve"> Соглашения являются:</w:t>
      </w:r>
    </w:p>
    <w:p w:rsidR="00B44F7F" w:rsidRDefault="00B44F7F" w:rsidP="009A0488">
      <w:pPr>
        <w:pStyle w:val="ConsPlusNormal"/>
        <w:ind w:firstLine="709"/>
        <w:jc w:val="both"/>
      </w:pPr>
      <w:r>
        <w:t xml:space="preserve">1) несоответствие получателя субсидий требованиям, </w:t>
      </w:r>
      <w:r w:rsidRPr="00A6796F">
        <w:t xml:space="preserve">установленным пунктом 3 настоящего </w:t>
      </w:r>
      <w:r>
        <w:t>Порядка;</w:t>
      </w:r>
    </w:p>
    <w:p w:rsidR="00B44F7F" w:rsidRDefault="00B44F7F" w:rsidP="009A0488">
      <w:pPr>
        <w:pStyle w:val="ConsPlusNormal"/>
        <w:ind w:firstLine="709"/>
        <w:jc w:val="both"/>
      </w:pPr>
      <w:r>
        <w:t xml:space="preserve">2) несоответствие цели запрашиваемых субсидий цели предоставления субсидий, </w:t>
      </w:r>
      <w:r w:rsidRPr="00A6796F">
        <w:t xml:space="preserve">установленной </w:t>
      </w:r>
      <w:hyperlink w:anchor="P47" w:history="1">
        <w:r w:rsidRPr="00A6796F">
          <w:t>пунктом 2</w:t>
        </w:r>
      </w:hyperlink>
      <w:r w:rsidRPr="00A6796F">
        <w:t xml:space="preserve"> настоящего </w:t>
      </w:r>
      <w:r>
        <w:t>Порядка;</w:t>
      </w:r>
    </w:p>
    <w:p w:rsidR="00B44F7F" w:rsidRDefault="00B44F7F" w:rsidP="009A0488">
      <w:pPr>
        <w:pStyle w:val="ConsPlusNormal"/>
        <w:ind w:firstLine="709"/>
        <w:jc w:val="both"/>
      </w:pPr>
      <w:r>
        <w:t xml:space="preserve">3) представление получателем субсидий неполного пакета документов или документов, подготовленных с нарушением требований к таким документам, </w:t>
      </w:r>
      <w:r w:rsidRPr="00A6796F">
        <w:t xml:space="preserve">предусмотренных </w:t>
      </w:r>
      <w:hyperlink w:anchor="P72" w:history="1">
        <w:r w:rsidRPr="00A6796F">
          <w:t>пунктом 6</w:t>
        </w:r>
      </w:hyperlink>
      <w:r>
        <w:t xml:space="preserve"> настоящего Порядка;</w:t>
      </w:r>
    </w:p>
    <w:p w:rsidR="00B44F7F" w:rsidRDefault="00B44F7F" w:rsidP="009A0488">
      <w:pPr>
        <w:pStyle w:val="ConsPlusNormal"/>
        <w:ind w:firstLine="709"/>
        <w:jc w:val="both"/>
      </w:pPr>
      <w:r>
        <w:t xml:space="preserve">4) представление получателем субсидий недостоверных документов, перечисленных в </w:t>
      </w:r>
      <w:r w:rsidRPr="00A6796F">
        <w:t xml:space="preserve">пункте 6 настоящего </w:t>
      </w:r>
      <w:r>
        <w:t>Порядка, и (или) недостоверных (неполных) сведений в таких документах.</w:t>
      </w:r>
    </w:p>
    <w:p w:rsidR="00B44F7F" w:rsidRDefault="00A6796F" w:rsidP="009A0488">
      <w:pPr>
        <w:pStyle w:val="ConsPlusNormal"/>
        <w:ind w:firstLine="709"/>
        <w:jc w:val="both"/>
      </w:pPr>
      <w:r>
        <w:t>Администрация</w:t>
      </w:r>
      <w:r w:rsidR="00B44F7F">
        <w:t xml:space="preserve"> запрашивает документацию (в том числе первичную) для подтверждения сведений, </w:t>
      </w:r>
      <w:r w:rsidR="00B44F7F" w:rsidRPr="00A6796F">
        <w:t xml:space="preserve">включенных в справку о фактической </w:t>
      </w:r>
      <w:r w:rsidR="00B44F7F">
        <w:t xml:space="preserve">выручке получателя субсидий в разрезе видов деятельности и муниципальных маршрутов за </w:t>
      </w:r>
      <w:r>
        <w:t>год, предшествующий году подачи заявления</w:t>
      </w:r>
      <w:r w:rsidR="00B44F7F">
        <w:t xml:space="preserve">, подготовленную по форме согласно приложению </w:t>
      </w:r>
      <w:r>
        <w:t>№</w:t>
      </w:r>
      <w:r w:rsidR="00B44F7F">
        <w:t xml:space="preserve"> 3 к настоящему Порядку.</w:t>
      </w:r>
    </w:p>
    <w:p w:rsidR="00B44F7F" w:rsidRDefault="003C3D3D" w:rsidP="009A0488">
      <w:pPr>
        <w:pStyle w:val="ConsPlusNormal"/>
        <w:ind w:firstLine="709"/>
        <w:jc w:val="both"/>
      </w:pPr>
      <w:r>
        <w:t>10</w:t>
      </w:r>
      <w:r w:rsidR="00B44F7F">
        <w:t xml:space="preserve">. </w:t>
      </w:r>
      <w:r w:rsidR="00A6796F">
        <w:t>Администрация</w:t>
      </w:r>
      <w:r w:rsidR="00B44F7F">
        <w:t xml:space="preserve"> в течение </w:t>
      </w:r>
      <w:r w:rsidR="00A6796F">
        <w:t>5</w:t>
      </w:r>
      <w:r w:rsidR="00B44F7F">
        <w:t xml:space="preserve"> рабочих дней со дня поступления заявления </w:t>
      </w:r>
      <w:r w:rsidR="00A6796F">
        <w:t>проводит проверку</w:t>
      </w:r>
      <w:r w:rsidR="00B44F7F">
        <w:t xml:space="preserve"> </w:t>
      </w:r>
      <w:proofErr w:type="gramStart"/>
      <w:r w:rsidR="00B44F7F">
        <w:t>Расчет</w:t>
      </w:r>
      <w:r w:rsidR="00A6796F">
        <w:t>а</w:t>
      </w:r>
      <w:r w:rsidR="00B44F7F">
        <w:t>, подготовленн</w:t>
      </w:r>
      <w:r w:rsidR="00A6796F">
        <w:t>ого</w:t>
      </w:r>
      <w:r w:rsidR="00B44F7F">
        <w:t xml:space="preserve"> и представленн</w:t>
      </w:r>
      <w:r w:rsidR="00A6796F">
        <w:t>ого</w:t>
      </w:r>
      <w:r w:rsidR="00B44F7F">
        <w:t xml:space="preserve"> получателем субсидий</w:t>
      </w:r>
      <w:r w:rsidR="00A6796F">
        <w:t xml:space="preserve"> на соответствие </w:t>
      </w:r>
      <w:r w:rsidR="00A6796F" w:rsidRPr="000B10AD">
        <w:t>Методике и составляет</w:t>
      </w:r>
      <w:proofErr w:type="gramEnd"/>
      <w:r w:rsidR="00A6796F" w:rsidRPr="000B10AD">
        <w:t xml:space="preserve"> </w:t>
      </w:r>
      <w:r w:rsidR="00B44F7F">
        <w:t>заключение о применении Методики.</w:t>
      </w:r>
    </w:p>
    <w:p w:rsidR="00B44F7F" w:rsidRDefault="003C3D3D" w:rsidP="009A0488">
      <w:pPr>
        <w:pStyle w:val="ConsPlusNormal"/>
        <w:ind w:firstLine="709"/>
        <w:jc w:val="both"/>
      </w:pPr>
      <w:r>
        <w:t>11</w:t>
      </w:r>
      <w:r w:rsidR="00B44F7F">
        <w:t xml:space="preserve">. Субсидии предоставляются в пределах объема бюджетных ассигнований, предусмотренных </w:t>
      </w:r>
      <w:r w:rsidR="00134EC5">
        <w:t xml:space="preserve">решением Думы Парабельского района о бюджете на очередной финансовый год </w:t>
      </w:r>
      <w:r w:rsidR="00B44F7F">
        <w:t xml:space="preserve">на цель, </w:t>
      </w:r>
      <w:r w:rsidR="00B44F7F" w:rsidRPr="00134EC5">
        <w:t xml:space="preserve">указанную в пункте 2 настоящего </w:t>
      </w:r>
      <w:r w:rsidR="00B44F7F">
        <w:t>Порядка.</w:t>
      </w:r>
    </w:p>
    <w:p w:rsidR="00B44F7F" w:rsidRDefault="00AB6A82" w:rsidP="009A0488">
      <w:pPr>
        <w:pStyle w:val="ConsPlusNormal"/>
        <w:ind w:firstLine="709"/>
        <w:jc w:val="both"/>
      </w:pPr>
      <w:r w:rsidRPr="00AB6A82">
        <w:t>Администрация перечисляет субсидии не позднее десятого рабочего дня, следующего за днем принятия главным распорядителем как получателем бюджетных средств по результатам рассмотрения им документов, указанных в пункте 6 настоящего документа, в сроки, установленные пунктом 8 настоящего документа, решения.</w:t>
      </w:r>
    </w:p>
    <w:p w:rsidR="00B44F7F" w:rsidRDefault="00B44F7F" w:rsidP="009A0488">
      <w:pPr>
        <w:pStyle w:val="ConsPlusNormal"/>
        <w:ind w:firstLine="709"/>
        <w:jc w:val="both"/>
      </w:pPr>
      <w:r>
        <w:t>1</w:t>
      </w:r>
      <w:r w:rsidR="003C3D3D">
        <w:t>2</w:t>
      </w:r>
      <w:r>
        <w:t xml:space="preserve">. Возврат субсидий в бюджет </w:t>
      </w:r>
      <w:r w:rsidR="009A0488">
        <w:t xml:space="preserve">Парабельского района </w:t>
      </w:r>
      <w:r>
        <w:t xml:space="preserve">получателем субсидий в случае нарушения условий, установленных при их предоставлении, осуществляется на основании письменного уведомления </w:t>
      </w:r>
      <w:r w:rsidR="009A0488">
        <w:t>Администрации</w:t>
      </w:r>
      <w:r>
        <w:t xml:space="preserve"> о возврате субсидий в бюджет</w:t>
      </w:r>
      <w:r w:rsidR="009A0488">
        <w:t xml:space="preserve"> Парабельского района</w:t>
      </w:r>
      <w:r>
        <w:t>.</w:t>
      </w:r>
    </w:p>
    <w:p w:rsidR="00B44F7F" w:rsidRDefault="009A0488" w:rsidP="009A0488">
      <w:pPr>
        <w:pStyle w:val="ConsPlusNormal"/>
        <w:ind w:firstLine="709"/>
        <w:jc w:val="both"/>
      </w:pPr>
      <w:r>
        <w:t>Администрация</w:t>
      </w:r>
      <w:r w:rsidR="00B44F7F">
        <w:t xml:space="preserve"> направляет получателю субсидий письменное уведомление о возврате субсидий в бюджет </w:t>
      </w:r>
      <w:r>
        <w:t xml:space="preserve">Парабельского района </w:t>
      </w:r>
      <w:r w:rsidR="00B44F7F">
        <w:t xml:space="preserve">в течение 10 рабочих дней со дня выявления фактов, являющихся основанием для возврата субсидий. Получатель субсидий в течение 30 рабочих дней со дня получения уведомления возвращает средства перечисленных субсидий в бюджет </w:t>
      </w:r>
      <w:r>
        <w:t xml:space="preserve">Парабельского района </w:t>
      </w:r>
      <w:r w:rsidR="00B44F7F">
        <w:t>по платежным реквизитам, указанным в уведомлении.</w:t>
      </w:r>
    </w:p>
    <w:p w:rsidR="00B44F7F" w:rsidRDefault="00B44F7F" w:rsidP="009A0488">
      <w:pPr>
        <w:pStyle w:val="ConsPlusNormal"/>
        <w:ind w:firstLine="709"/>
        <w:jc w:val="both"/>
      </w:pPr>
      <w:r>
        <w:t>В случае невыполнения получателем субсидий требования о возврате субсидии подлежат взысканию в судебном порядке.</w:t>
      </w:r>
    </w:p>
    <w:p w:rsidR="00B44F7F" w:rsidRDefault="003C3D3D" w:rsidP="009A0488">
      <w:pPr>
        <w:pStyle w:val="ConsPlusNormal"/>
        <w:ind w:firstLine="709"/>
        <w:jc w:val="both"/>
      </w:pPr>
      <w:r>
        <w:t>13</w:t>
      </w:r>
      <w:r w:rsidR="00B44F7F">
        <w:t xml:space="preserve">. Возврат в текущем финансовом году получателем субсидий остатка субсидий, не использованного в отчетном финансовом году, осуществляется в течение 30 календарных дней со дня получения письменного уведомления </w:t>
      </w:r>
      <w:r w:rsidR="009A0488">
        <w:t>Администрации</w:t>
      </w:r>
      <w:r w:rsidR="00B44F7F">
        <w:t xml:space="preserve"> о наступлении случаев, предусмотренных Соглашением.</w:t>
      </w:r>
    </w:p>
    <w:p w:rsidR="00B44F7F" w:rsidRDefault="00B44F7F" w:rsidP="009A0488">
      <w:pPr>
        <w:pStyle w:val="ConsPlusNormal"/>
        <w:ind w:firstLine="709"/>
        <w:jc w:val="both"/>
      </w:pPr>
      <w:r>
        <w:t>1</w:t>
      </w:r>
      <w:r w:rsidR="003C3D3D">
        <w:t>4</w:t>
      </w:r>
      <w:r>
        <w:t xml:space="preserve">. </w:t>
      </w:r>
      <w:r w:rsidR="00BE484A" w:rsidRPr="00BE484A">
        <w:t>Главный распорядитель бюджетных средств (администрация Парабельского района) и орган муниципального финансового контроля (контрольно-счетный орган ревизионная комиссия муниципального образования «Парабельский район») осуществляют обязательную проверку соблюдения условий, целей и порядка предоставления субсидий и ответственности за их нарушение получателями субсидии.</w:t>
      </w:r>
    </w:p>
    <w:p w:rsidR="00A52336" w:rsidRDefault="00A52336" w:rsidP="009A0488">
      <w:pPr>
        <w:pStyle w:val="ConsPlusNormal"/>
        <w:ind w:firstLine="709"/>
        <w:jc w:val="both"/>
      </w:pPr>
    </w:p>
    <w:p w:rsidR="00A52336" w:rsidRDefault="00A52336" w:rsidP="009A0488">
      <w:pPr>
        <w:pStyle w:val="ConsPlusNormal"/>
        <w:ind w:firstLine="709"/>
        <w:jc w:val="both"/>
      </w:pPr>
    </w:p>
    <w:p w:rsidR="00A52336" w:rsidRDefault="00A52336" w:rsidP="009A0488">
      <w:pPr>
        <w:pStyle w:val="ConsPlusNormal"/>
        <w:ind w:firstLine="709"/>
        <w:jc w:val="both"/>
      </w:pPr>
      <w:r>
        <w:t>Заместитель Главы района-</w:t>
      </w:r>
    </w:p>
    <w:p w:rsidR="00A52336" w:rsidRDefault="00A52336" w:rsidP="009A0488">
      <w:pPr>
        <w:pStyle w:val="ConsPlusNormal"/>
        <w:ind w:firstLine="709"/>
        <w:jc w:val="both"/>
      </w:pPr>
      <w:r>
        <w:t>Управляющий делами                                                          А.А. Костарев</w:t>
      </w:r>
    </w:p>
    <w:p w:rsidR="009A0488" w:rsidRDefault="009A0488">
      <w:pPr>
        <w:pStyle w:val="ConsPlusNormal"/>
        <w:jc w:val="both"/>
      </w:pPr>
    </w:p>
    <w:p w:rsidR="00A52336" w:rsidRDefault="00A52336">
      <w:pPr>
        <w:pStyle w:val="ConsPlusNormal"/>
        <w:jc w:val="both"/>
      </w:pPr>
    </w:p>
    <w:p w:rsidR="00B44F7F" w:rsidRDefault="00B44F7F">
      <w:pPr>
        <w:pStyle w:val="ConsPlusNormal"/>
        <w:jc w:val="right"/>
        <w:outlineLvl w:val="1"/>
      </w:pPr>
      <w:r>
        <w:t xml:space="preserve">Приложение </w:t>
      </w:r>
      <w:r w:rsidR="007B2D02">
        <w:t>№</w:t>
      </w:r>
      <w:r>
        <w:t xml:space="preserve"> 1</w:t>
      </w:r>
    </w:p>
    <w:p w:rsidR="00B44F7F" w:rsidRDefault="00B44F7F">
      <w:pPr>
        <w:pStyle w:val="ConsPlusNormal"/>
        <w:jc w:val="right"/>
      </w:pPr>
      <w:r>
        <w:t>к Порядку</w:t>
      </w:r>
    </w:p>
    <w:p w:rsidR="00B44F7F" w:rsidRDefault="00B44F7F">
      <w:pPr>
        <w:pStyle w:val="ConsPlusNormal"/>
        <w:jc w:val="right"/>
      </w:pPr>
      <w:r>
        <w:t>предоставления субсидий на возмещение недополученных</w:t>
      </w:r>
    </w:p>
    <w:p w:rsidR="00B44F7F" w:rsidRDefault="00B44F7F">
      <w:pPr>
        <w:pStyle w:val="ConsPlusNormal"/>
        <w:jc w:val="right"/>
      </w:pPr>
      <w:r>
        <w:t xml:space="preserve">доходов перевозчикам, осуществляющим </w:t>
      </w:r>
      <w:proofErr w:type="gramStart"/>
      <w:r>
        <w:t>регулярные</w:t>
      </w:r>
      <w:proofErr w:type="gramEnd"/>
    </w:p>
    <w:p w:rsidR="00B44F7F" w:rsidRDefault="00B44F7F">
      <w:pPr>
        <w:pStyle w:val="ConsPlusNormal"/>
        <w:jc w:val="right"/>
      </w:pPr>
      <w:r>
        <w:t xml:space="preserve">пассажирские перевозки </w:t>
      </w:r>
      <w:r w:rsidR="000B10AD">
        <w:t>водным речным</w:t>
      </w:r>
      <w:r>
        <w:t xml:space="preserve"> транспортом</w:t>
      </w:r>
    </w:p>
    <w:p w:rsidR="007B2D02" w:rsidRDefault="00B44F7F" w:rsidP="007B2D02">
      <w:pPr>
        <w:pStyle w:val="ConsPlusNormal"/>
        <w:jc w:val="right"/>
      </w:pPr>
      <w:r>
        <w:t xml:space="preserve">общего </w:t>
      </w:r>
      <w:r w:rsidRPr="007B2D02">
        <w:t xml:space="preserve">пользования </w:t>
      </w:r>
      <w:r w:rsidR="007B2D02">
        <w:t>по внутрирайонным маршрутам</w:t>
      </w:r>
    </w:p>
    <w:p w:rsidR="00B44F7F" w:rsidRDefault="007B2D02" w:rsidP="007B2D02">
      <w:pPr>
        <w:pStyle w:val="ConsPlusNormal"/>
        <w:jc w:val="right"/>
      </w:pPr>
      <w:r w:rsidRPr="007B2D02">
        <w:t>на территории Парабельского района</w:t>
      </w:r>
    </w:p>
    <w:p w:rsidR="00B44F7F" w:rsidRDefault="00B44F7F">
      <w:pPr>
        <w:pStyle w:val="ConsPlusNormal"/>
        <w:jc w:val="both"/>
      </w:pP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Форма</w:t>
      </w:r>
    </w:p>
    <w:p w:rsidR="00B44F7F" w:rsidRPr="007B2D02" w:rsidRDefault="00B44F7F" w:rsidP="007B2D02">
      <w:pPr>
        <w:pStyle w:val="ConsPlusNonformat"/>
        <w:jc w:val="center"/>
        <w:rPr>
          <w:rFonts w:ascii="Times New Roman" w:hAnsi="Times New Roman" w:cs="Times New Roman"/>
          <w:sz w:val="24"/>
          <w:szCs w:val="24"/>
        </w:rPr>
      </w:pPr>
      <w:bookmarkStart w:id="5" w:name="P133"/>
      <w:bookmarkStart w:id="6" w:name="_GoBack"/>
      <w:bookmarkEnd w:id="5"/>
      <w:bookmarkEnd w:id="6"/>
      <w:r w:rsidRPr="007B2D02">
        <w:rPr>
          <w:rFonts w:ascii="Times New Roman" w:hAnsi="Times New Roman" w:cs="Times New Roman"/>
          <w:sz w:val="24"/>
          <w:szCs w:val="24"/>
        </w:rPr>
        <w:t>Заявление</w:t>
      </w:r>
    </w:p>
    <w:p w:rsidR="00B44F7F" w:rsidRPr="007B2D02" w:rsidRDefault="00B44F7F" w:rsidP="007B2D02">
      <w:pPr>
        <w:pStyle w:val="ConsPlusNonformat"/>
        <w:jc w:val="center"/>
        <w:rPr>
          <w:rFonts w:ascii="Times New Roman" w:hAnsi="Times New Roman" w:cs="Times New Roman"/>
          <w:sz w:val="24"/>
          <w:szCs w:val="24"/>
        </w:rPr>
      </w:pPr>
      <w:r w:rsidRPr="007B2D02">
        <w:rPr>
          <w:rFonts w:ascii="Times New Roman" w:hAnsi="Times New Roman" w:cs="Times New Roman"/>
          <w:sz w:val="24"/>
          <w:szCs w:val="24"/>
        </w:rPr>
        <w:t>на предоставление субсидии на возмещение недополученных доходов</w:t>
      </w:r>
    </w:p>
    <w:p w:rsidR="00B44F7F" w:rsidRPr="007B2D02" w:rsidRDefault="00B44F7F">
      <w:pPr>
        <w:pStyle w:val="ConsPlusNonformat"/>
        <w:jc w:val="both"/>
        <w:rPr>
          <w:rFonts w:ascii="Times New Roman" w:hAnsi="Times New Roman" w:cs="Times New Roman"/>
          <w:sz w:val="24"/>
          <w:szCs w:val="24"/>
        </w:rPr>
      </w:pP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____________________________________________________________________</w:t>
      </w:r>
      <w:r w:rsidR="007B2D02">
        <w:rPr>
          <w:rFonts w:ascii="Times New Roman" w:hAnsi="Times New Roman" w:cs="Times New Roman"/>
          <w:sz w:val="24"/>
          <w:szCs w:val="24"/>
        </w:rPr>
        <w:t>__________</w:t>
      </w:r>
      <w:r w:rsidRPr="007B2D02">
        <w:rPr>
          <w:rFonts w:ascii="Times New Roman" w:hAnsi="Times New Roman" w:cs="Times New Roman"/>
          <w:sz w:val="24"/>
          <w:szCs w:val="24"/>
        </w:rPr>
        <w:t>_______</w:t>
      </w:r>
    </w:p>
    <w:p w:rsidR="00B44F7F" w:rsidRPr="004379BD" w:rsidRDefault="00B44F7F" w:rsidP="007B2D02">
      <w:pPr>
        <w:pStyle w:val="ConsPlusNonformat"/>
        <w:jc w:val="center"/>
        <w:rPr>
          <w:rFonts w:ascii="Times New Roman" w:hAnsi="Times New Roman" w:cs="Times New Roman"/>
        </w:rPr>
      </w:pPr>
      <w:r w:rsidRPr="004379BD">
        <w:rPr>
          <w:rFonts w:ascii="Times New Roman" w:hAnsi="Times New Roman" w:cs="Times New Roman"/>
        </w:rPr>
        <w:t>(</w:t>
      </w:r>
      <w:r w:rsidR="004379BD" w:rsidRPr="004379BD">
        <w:rPr>
          <w:rFonts w:ascii="Times New Roman" w:hAnsi="Times New Roman" w:cs="Times New Roman"/>
        </w:rPr>
        <w:t>н</w:t>
      </w:r>
      <w:r w:rsidRPr="004379BD">
        <w:rPr>
          <w:rFonts w:ascii="Times New Roman" w:hAnsi="Times New Roman" w:cs="Times New Roman"/>
        </w:rPr>
        <w:t>аименование юридического лица, индивидуального предпринимателя)</w:t>
      </w:r>
    </w:p>
    <w:p w:rsidR="00B44F7F" w:rsidRPr="007B2D02" w:rsidRDefault="00B44F7F">
      <w:pPr>
        <w:pStyle w:val="ConsPlusNonformat"/>
        <w:jc w:val="both"/>
        <w:rPr>
          <w:rFonts w:ascii="Times New Roman" w:hAnsi="Times New Roman" w:cs="Times New Roman"/>
          <w:sz w:val="24"/>
          <w:szCs w:val="24"/>
        </w:rPr>
      </w:pP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ОГРН/ОГРНИП: _________________________________________________________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Наименование регистрирующего органа: 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Дата регистрации: 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ИНН: ___________________________________________________________________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КПП: ___________________________________________________________________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proofErr w:type="gramStart"/>
      <w:r w:rsidRPr="007B2D02">
        <w:rPr>
          <w:rFonts w:ascii="Times New Roman" w:hAnsi="Times New Roman" w:cs="Times New Roman"/>
          <w:sz w:val="24"/>
          <w:szCs w:val="24"/>
        </w:rPr>
        <w:t>Р</w:t>
      </w:r>
      <w:proofErr w:type="gramEnd"/>
      <w:r w:rsidRPr="007B2D02">
        <w:rPr>
          <w:rFonts w:ascii="Times New Roman" w:hAnsi="Times New Roman" w:cs="Times New Roman"/>
          <w:sz w:val="24"/>
          <w:szCs w:val="24"/>
        </w:rPr>
        <w:t>/</w:t>
      </w:r>
      <w:proofErr w:type="spellStart"/>
      <w:r w:rsidRPr="007B2D02">
        <w:rPr>
          <w:rFonts w:ascii="Times New Roman" w:hAnsi="Times New Roman" w:cs="Times New Roman"/>
          <w:sz w:val="24"/>
          <w:szCs w:val="24"/>
        </w:rPr>
        <w:t>сч</w:t>
      </w:r>
      <w:proofErr w:type="spellEnd"/>
      <w:r w:rsidRPr="007B2D02">
        <w:rPr>
          <w:rFonts w:ascii="Times New Roman" w:hAnsi="Times New Roman" w:cs="Times New Roman"/>
          <w:sz w:val="24"/>
          <w:szCs w:val="24"/>
        </w:rPr>
        <w:t xml:space="preserve"> получателя субсидии: 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Наименование банка: 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К/</w:t>
      </w:r>
      <w:proofErr w:type="spellStart"/>
      <w:r w:rsidRPr="007B2D02">
        <w:rPr>
          <w:rFonts w:ascii="Times New Roman" w:hAnsi="Times New Roman" w:cs="Times New Roman"/>
          <w:sz w:val="24"/>
          <w:szCs w:val="24"/>
        </w:rPr>
        <w:t>сч</w:t>
      </w:r>
      <w:proofErr w:type="spellEnd"/>
      <w:r w:rsidRPr="007B2D02">
        <w:rPr>
          <w:rFonts w:ascii="Times New Roman" w:hAnsi="Times New Roman" w:cs="Times New Roman"/>
          <w:sz w:val="24"/>
          <w:szCs w:val="24"/>
        </w:rPr>
        <w:t xml:space="preserve"> банка: _______________________________________________________________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БИК: ____________________________________________________________________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Юридический адрес: 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Фактический адрес: 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Телефон: ______________________________ Факс: _____________________________</w:t>
      </w:r>
    </w:p>
    <w:p w:rsidR="00B44F7F" w:rsidRPr="007B2D02" w:rsidRDefault="00B44F7F">
      <w:pPr>
        <w:pStyle w:val="ConsPlusNonformat"/>
        <w:jc w:val="both"/>
        <w:rPr>
          <w:rFonts w:ascii="Times New Roman" w:hAnsi="Times New Roman" w:cs="Times New Roman"/>
          <w:sz w:val="24"/>
          <w:szCs w:val="24"/>
        </w:rPr>
      </w:pPr>
      <w:proofErr w:type="spellStart"/>
      <w:r w:rsidRPr="007B2D02">
        <w:rPr>
          <w:rFonts w:ascii="Times New Roman" w:hAnsi="Times New Roman" w:cs="Times New Roman"/>
          <w:sz w:val="24"/>
          <w:szCs w:val="24"/>
        </w:rPr>
        <w:t>Web</w:t>
      </w:r>
      <w:proofErr w:type="spellEnd"/>
      <w:r w:rsidRPr="007B2D02">
        <w:rPr>
          <w:rFonts w:ascii="Times New Roman" w:hAnsi="Times New Roman" w:cs="Times New Roman"/>
          <w:sz w:val="24"/>
          <w:szCs w:val="24"/>
        </w:rPr>
        <w:t>-сайт: ____________________________ E-</w:t>
      </w:r>
      <w:proofErr w:type="spellStart"/>
      <w:r w:rsidRPr="007B2D02">
        <w:rPr>
          <w:rFonts w:ascii="Times New Roman" w:hAnsi="Times New Roman" w:cs="Times New Roman"/>
          <w:sz w:val="24"/>
          <w:szCs w:val="24"/>
        </w:rPr>
        <w:t>mail</w:t>
      </w:r>
      <w:proofErr w:type="spellEnd"/>
      <w:r w:rsidRPr="007B2D02">
        <w:rPr>
          <w:rFonts w:ascii="Times New Roman" w:hAnsi="Times New Roman" w:cs="Times New Roman"/>
          <w:sz w:val="24"/>
          <w:szCs w:val="24"/>
        </w:rPr>
        <w:t>: ____________________________</w:t>
      </w:r>
      <w:r w:rsidR="007B2D02">
        <w:rPr>
          <w:rFonts w:ascii="Times New Roman" w:hAnsi="Times New Roman" w:cs="Times New Roman"/>
          <w:sz w:val="24"/>
          <w:szCs w:val="24"/>
        </w:rPr>
        <w:t>_</w:t>
      </w:r>
    </w:p>
    <w:p w:rsidR="00B44F7F" w:rsidRPr="007B2D02" w:rsidRDefault="00B44F7F">
      <w:pPr>
        <w:pStyle w:val="ConsPlusNonformat"/>
        <w:jc w:val="both"/>
        <w:rPr>
          <w:rFonts w:ascii="Times New Roman" w:hAnsi="Times New Roman" w:cs="Times New Roman"/>
          <w:sz w:val="24"/>
          <w:szCs w:val="24"/>
        </w:rPr>
      </w:pP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 xml:space="preserve">    Прошу предоставить субсидию в сумме</w:t>
      </w:r>
      <w:proofErr w:type="gramStart"/>
      <w:r w:rsidRPr="007B2D02">
        <w:rPr>
          <w:rFonts w:ascii="Times New Roman" w:hAnsi="Times New Roman" w:cs="Times New Roman"/>
          <w:sz w:val="24"/>
          <w:szCs w:val="24"/>
        </w:rPr>
        <w:t xml:space="preserve"> ___________ (___________</w:t>
      </w:r>
      <w:r w:rsidR="004379BD">
        <w:rPr>
          <w:rFonts w:ascii="Times New Roman" w:hAnsi="Times New Roman" w:cs="Times New Roman"/>
          <w:sz w:val="24"/>
          <w:szCs w:val="24"/>
        </w:rPr>
        <w:t>_____________________</w:t>
      </w:r>
      <w:r w:rsidRPr="007B2D02">
        <w:rPr>
          <w:rFonts w:ascii="Times New Roman" w:hAnsi="Times New Roman" w:cs="Times New Roman"/>
          <w:sz w:val="24"/>
          <w:szCs w:val="24"/>
        </w:rPr>
        <w:t xml:space="preserve">___) </w:t>
      </w:r>
      <w:proofErr w:type="gramEnd"/>
      <w:r w:rsidRPr="007B2D02">
        <w:rPr>
          <w:rFonts w:ascii="Times New Roman" w:hAnsi="Times New Roman" w:cs="Times New Roman"/>
          <w:sz w:val="24"/>
          <w:szCs w:val="24"/>
        </w:rPr>
        <w:t>рублей______ копеек на возмещение недополученных доходов</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________________________________________________________</w:t>
      </w:r>
      <w:r w:rsidR="007B2D02">
        <w:rPr>
          <w:rFonts w:ascii="Times New Roman" w:hAnsi="Times New Roman" w:cs="Times New Roman"/>
          <w:sz w:val="24"/>
          <w:szCs w:val="24"/>
        </w:rPr>
        <w:t>__________</w:t>
      </w:r>
      <w:r w:rsidRPr="007B2D02">
        <w:rPr>
          <w:rFonts w:ascii="Times New Roman" w:hAnsi="Times New Roman" w:cs="Times New Roman"/>
          <w:sz w:val="24"/>
          <w:szCs w:val="24"/>
        </w:rPr>
        <w:t>__________________,</w:t>
      </w:r>
    </w:p>
    <w:p w:rsidR="00B44F7F" w:rsidRPr="004379BD" w:rsidRDefault="00B44F7F" w:rsidP="007B2D02">
      <w:pPr>
        <w:pStyle w:val="ConsPlusNonformat"/>
        <w:jc w:val="center"/>
        <w:rPr>
          <w:rFonts w:ascii="Times New Roman" w:hAnsi="Times New Roman" w:cs="Times New Roman"/>
        </w:rPr>
      </w:pPr>
      <w:r w:rsidRPr="004379BD">
        <w:rPr>
          <w:rFonts w:ascii="Times New Roman" w:hAnsi="Times New Roman" w:cs="Times New Roman"/>
        </w:rPr>
        <w:t>(</w:t>
      </w:r>
      <w:r w:rsidR="004379BD">
        <w:rPr>
          <w:rFonts w:ascii="Times New Roman" w:hAnsi="Times New Roman" w:cs="Times New Roman"/>
        </w:rPr>
        <w:t>н</w:t>
      </w:r>
      <w:r w:rsidRPr="004379BD">
        <w:rPr>
          <w:rFonts w:ascii="Times New Roman" w:hAnsi="Times New Roman" w:cs="Times New Roman"/>
        </w:rPr>
        <w:t>аименование юридического лица, индивидуального предпринимателя)</w:t>
      </w:r>
    </w:p>
    <w:p w:rsidR="00B44F7F" w:rsidRPr="007B2D02" w:rsidRDefault="00B44F7F" w:rsidP="007B2D02">
      <w:pPr>
        <w:pStyle w:val="ConsPlusNormal"/>
        <w:jc w:val="both"/>
        <w:rPr>
          <w:szCs w:val="24"/>
        </w:rPr>
      </w:pPr>
      <w:proofErr w:type="gramStart"/>
      <w:r w:rsidRPr="007B2D02">
        <w:rPr>
          <w:szCs w:val="24"/>
        </w:rPr>
        <w:t>осуществляющему</w:t>
      </w:r>
      <w:proofErr w:type="gramEnd"/>
      <w:r w:rsidRPr="007B2D02">
        <w:rPr>
          <w:szCs w:val="24"/>
        </w:rPr>
        <w:t xml:space="preserve"> регулярные пассажирские перевозки </w:t>
      </w:r>
      <w:r w:rsidR="000B10AD">
        <w:rPr>
          <w:szCs w:val="24"/>
        </w:rPr>
        <w:t>водным речным</w:t>
      </w:r>
      <w:r w:rsidRPr="007B2D02">
        <w:rPr>
          <w:szCs w:val="24"/>
        </w:rPr>
        <w:t xml:space="preserve"> транспортом</w:t>
      </w:r>
      <w:r w:rsidR="007B2D02">
        <w:rPr>
          <w:szCs w:val="24"/>
        </w:rPr>
        <w:t xml:space="preserve"> </w:t>
      </w:r>
      <w:r w:rsidRPr="007B2D02">
        <w:rPr>
          <w:szCs w:val="24"/>
        </w:rPr>
        <w:t xml:space="preserve">общего пользования </w:t>
      </w:r>
      <w:r w:rsidR="007B2D02">
        <w:t xml:space="preserve">по внутрирайонным маршрутам </w:t>
      </w:r>
      <w:r w:rsidR="007B2D02" w:rsidRPr="007B2D02">
        <w:t>на территории Парабельского района</w:t>
      </w:r>
      <w:r w:rsidRPr="007B2D02">
        <w:rPr>
          <w:szCs w:val="24"/>
        </w:rPr>
        <w:t>.</w:t>
      </w:r>
    </w:p>
    <w:p w:rsidR="00B44F7F" w:rsidRPr="007B2D02" w:rsidRDefault="00B44F7F" w:rsidP="007B2D02">
      <w:pPr>
        <w:pStyle w:val="ConsPlusNonformat"/>
        <w:ind w:firstLine="284"/>
        <w:jc w:val="both"/>
        <w:rPr>
          <w:rFonts w:ascii="Times New Roman" w:hAnsi="Times New Roman" w:cs="Times New Roman"/>
          <w:sz w:val="24"/>
          <w:szCs w:val="24"/>
        </w:rPr>
      </w:pPr>
      <w:r w:rsidRPr="007B2D02">
        <w:rPr>
          <w:rFonts w:ascii="Times New Roman" w:hAnsi="Times New Roman" w:cs="Times New Roman"/>
          <w:sz w:val="24"/>
          <w:szCs w:val="24"/>
        </w:rPr>
        <w:t>Возмещение недополученных доходов предусматривает _________________</w:t>
      </w:r>
      <w:r w:rsidR="007B2D02">
        <w:rPr>
          <w:rFonts w:ascii="Times New Roman" w:hAnsi="Times New Roman" w:cs="Times New Roman"/>
          <w:sz w:val="24"/>
          <w:szCs w:val="24"/>
        </w:rPr>
        <w:t>____________</w:t>
      </w:r>
      <w:r w:rsidRPr="007B2D02">
        <w:rPr>
          <w:rFonts w:ascii="Times New Roman" w:hAnsi="Times New Roman" w:cs="Times New Roman"/>
          <w:sz w:val="24"/>
          <w:szCs w:val="24"/>
        </w:rPr>
        <w:t>____</w:t>
      </w:r>
    </w:p>
    <w:p w:rsidR="00B44F7F" w:rsidRPr="007B2D02" w:rsidRDefault="00B44F7F" w:rsidP="007B2D02">
      <w:pPr>
        <w:pStyle w:val="ConsPlusNonformat"/>
        <w:ind w:firstLine="284"/>
        <w:jc w:val="both"/>
        <w:rPr>
          <w:rFonts w:ascii="Times New Roman" w:hAnsi="Times New Roman" w:cs="Times New Roman"/>
          <w:sz w:val="24"/>
          <w:szCs w:val="24"/>
        </w:rPr>
      </w:pPr>
      <w:r w:rsidRPr="007B2D02">
        <w:rPr>
          <w:rFonts w:ascii="Times New Roman" w:hAnsi="Times New Roman" w:cs="Times New Roman"/>
          <w:sz w:val="24"/>
          <w:szCs w:val="24"/>
        </w:rPr>
        <w:t>Настоящим подтверждаю, что ____________________________________________</w:t>
      </w:r>
      <w:r w:rsidR="007B2D02">
        <w:rPr>
          <w:rFonts w:ascii="Times New Roman" w:hAnsi="Times New Roman" w:cs="Times New Roman"/>
          <w:sz w:val="24"/>
          <w:szCs w:val="24"/>
        </w:rPr>
        <w:t>____________</w:t>
      </w:r>
    </w:p>
    <w:p w:rsidR="00B44F7F" w:rsidRPr="007B2D02" w:rsidRDefault="00B44F7F" w:rsidP="004379BD">
      <w:pPr>
        <w:pStyle w:val="ConsPlusNonformat"/>
        <w:ind w:left="3402"/>
        <w:jc w:val="center"/>
        <w:rPr>
          <w:rFonts w:ascii="Times New Roman" w:hAnsi="Times New Roman" w:cs="Times New Roman"/>
        </w:rPr>
      </w:pPr>
      <w:r w:rsidRPr="007B2D02">
        <w:rPr>
          <w:rFonts w:ascii="Times New Roman" w:hAnsi="Times New Roman" w:cs="Times New Roman"/>
        </w:rPr>
        <w:t>(наименование юридического лица, индивидуального предпринимателя)</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не находится в состоянии реорганизации, ликвидации или в процедуре,</w:t>
      </w:r>
      <w:r w:rsidR="007B2D02">
        <w:rPr>
          <w:rFonts w:ascii="Times New Roman" w:hAnsi="Times New Roman" w:cs="Times New Roman"/>
          <w:sz w:val="24"/>
          <w:szCs w:val="24"/>
        </w:rPr>
        <w:t xml:space="preserve"> </w:t>
      </w:r>
      <w:r w:rsidRPr="007B2D02">
        <w:rPr>
          <w:rFonts w:ascii="Times New Roman" w:hAnsi="Times New Roman" w:cs="Times New Roman"/>
          <w:sz w:val="24"/>
          <w:szCs w:val="24"/>
        </w:rPr>
        <w:t>применяемой в деле о банкротстве;</w:t>
      </w:r>
      <w:r w:rsidR="007B2D02">
        <w:rPr>
          <w:rFonts w:ascii="Times New Roman" w:hAnsi="Times New Roman" w:cs="Times New Roman"/>
          <w:sz w:val="24"/>
          <w:szCs w:val="24"/>
        </w:rPr>
        <w:t xml:space="preserve"> </w:t>
      </w:r>
      <w:r w:rsidRPr="007B2D02">
        <w:rPr>
          <w:rFonts w:ascii="Times New Roman" w:hAnsi="Times New Roman" w:cs="Times New Roman"/>
          <w:sz w:val="24"/>
          <w:szCs w:val="24"/>
        </w:rPr>
        <w:t>не имеет просроченной задолженности по налоговым и иным обязательным</w:t>
      </w:r>
      <w:r w:rsidR="007B2D02">
        <w:rPr>
          <w:rFonts w:ascii="Times New Roman" w:hAnsi="Times New Roman" w:cs="Times New Roman"/>
          <w:sz w:val="24"/>
          <w:szCs w:val="24"/>
        </w:rPr>
        <w:t xml:space="preserve"> </w:t>
      </w:r>
      <w:r w:rsidRPr="007B2D02">
        <w:rPr>
          <w:rFonts w:ascii="Times New Roman" w:hAnsi="Times New Roman" w:cs="Times New Roman"/>
          <w:sz w:val="24"/>
          <w:szCs w:val="24"/>
        </w:rPr>
        <w:t>платежам в бюджетную систему, в том числе в бюджеты государственных</w:t>
      </w:r>
      <w:r w:rsidR="007B2D02">
        <w:rPr>
          <w:rFonts w:ascii="Times New Roman" w:hAnsi="Times New Roman" w:cs="Times New Roman"/>
          <w:sz w:val="24"/>
          <w:szCs w:val="24"/>
        </w:rPr>
        <w:t xml:space="preserve"> </w:t>
      </w:r>
      <w:r w:rsidRPr="007B2D02">
        <w:rPr>
          <w:rFonts w:ascii="Times New Roman" w:hAnsi="Times New Roman" w:cs="Times New Roman"/>
          <w:sz w:val="24"/>
          <w:szCs w:val="24"/>
        </w:rPr>
        <w:t>внебюджетных фондов.</w:t>
      </w:r>
    </w:p>
    <w:p w:rsidR="00B44F7F" w:rsidRPr="007B2D02" w:rsidRDefault="00B44F7F" w:rsidP="007B2D02">
      <w:pPr>
        <w:pStyle w:val="ConsPlusNonformat"/>
        <w:ind w:firstLine="284"/>
        <w:jc w:val="both"/>
        <w:rPr>
          <w:rFonts w:ascii="Times New Roman" w:hAnsi="Times New Roman" w:cs="Times New Roman"/>
          <w:sz w:val="24"/>
          <w:szCs w:val="24"/>
        </w:rPr>
      </w:pPr>
      <w:r w:rsidRPr="007B2D02">
        <w:rPr>
          <w:rFonts w:ascii="Times New Roman" w:hAnsi="Times New Roman" w:cs="Times New Roman"/>
          <w:sz w:val="24"/>
          <w:szCs w:val="24"/>
        </w:rPr>
        <w:t>Все сведения и документы, представленные с целью получения субсидии,</w:t>
      </w:r>
      <w:r w:rsidR="007B2D02">
        <w:rPr>
          <w:rFonts w:ascii="Times New Roman" w:hAnsi="Times New Roman" w:cs="Times New Roman"/>
          <w:sz w:val="24"/>
          <w:szCs w:val="24"/>
        </w:rPr>
        <w:t xml:space="preserve"> </w:t>
      </w:r>
      <w:r w:rsidRPr="007B2D02">
        <w:rPr>
          <w:rFonts w:ascii="Times New Roman" w:hAnsi="Times New Roman" w:cs="Times New Roman"/>
          <w:sz w:val="24"/>
          <w:szCs w:val="24"/>
        </w:rPr>
        <w:t xml:space="preserve">являются подлинными и достоверными. На проверку и обработку указанной информации </w:t>
      </w:r>
      <w:proofErr w:type="gramStart"/>
      <w:r w:rsidRPr="007B2D02">
        <w:rPr>
          <w:rFonts w:ascii="Times New Roman" w:hAnsi="Times New Roman" w:cs="Times New Roman"/>
          <w:sz w:val="24"/>
          <w:szCs w:val="24"/>
        </w:rPr>
        <w:t>согласен</w:t>
      </w:r>
      <w:proofErr w:type="gramEnd"/>
      <w:r w:rsidRPr="007B2D02">
        <w:rPr>
          <w:rFonts w:ascii="Times New Roman" w:hAnsi="Times New Roman" w:cs="Times New Roman"/>
          <w:sz w:val="24"/>
          <w:szCs w:val="24"/>
        </w:rPr>
        <w:t>.</w:t>
      </w:r>
    </w:p>
    <w:p w:rsidR="00B44F7F" w:rsidRPr="007B2D02" w:rsidRDefault="00B44F7F">
      <w:pPr>
        <w:pStyle w:val="ConsPlusNonformat"/>
        <w:jc w:val="both"/>
        <w:rPr>
          <w:rFonts w:ascii="Times New Roman" w:hAnsi="Times New Roman" w:cs="Times New Roman"/>
          <w:sz w:val="24"/>
          <w:szCs w:val="24"/>
        </w:rPr>
      </w:pP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 xml:space="preserve">    Приложения:</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 xml:space="preserve">    1. ____________________________________________________________________</w:t>
      </w:r>
    </w:p>
    <w:p w:rsidR="00B44F7F" w:rsidRPr="007B2D02" w:rsidRDefault="00B44F7F">
      <w:pPr>
        <w:pStyle w:val="ConsPlusNonformat"/>
        <w:jc w:val="both"/>
        <w:rPr>
          <w:rFonts w:ascii="Times New Roman" w:hAnsi="Times New Roman" w:cs="Times New Roman"/>
          <w:sz w:val="24"/>
          <w:szCs w:val="24"/>
        </w:rPr>
      </w:pP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 xml:space="preserve">    Приложения: на __ л. в 1 экз.</w:t>
      </w:r>
    </w:p>
    <w:p w:rsidR="00B44F7F" w:rsidRPr="007B2D02" w:rsidRDefault="00B44F7F">
      <w:pPr>
        <w:pStyle w:val="ConsPlusNonformat"/>
        <w:jc w:val="both"/>
        <w:rPr>
          <w:rFonts w:ascii="Times New Roman" w:hAnsi="Times New Roman" w:cs="Times New Roman"/>
          <w:sz w:val="24"/>
          <w:szCs w:val="24"/>
        </w:rPr>
      </w:pP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Руководитель получателя субсидии _________________/________________________</w:t>
      </w:r>
    </w:p>
    <w:p w:rsidR="00B44F7F" w:rsidRPr="007B2D02" w:rsidRDefault="00B44F7F" w:rsidP="007B2D02">
      <w:pPr>
        <w:pStyle w:val="ConsPlusNonformat"/>
        <w:ind w:left="3540" w:firstLine="708"/>
        <w:jc w:val="both"/>
        <w:rPr>
          <w:rFonts w:ascii="Times New Roman" w:hAnsi="Times New Roman" w:cs="Times New Roman"/>
        </w:rPr>
      </w:pPr>
      <w:r w:rsidRPr="007B2D02">
        <w:rPr>
          <w:rFonts w:ascii="Times New Roman" w:hAnsi="Times New Roman" w:cs="Times New Roman"/>
        </w:rPr>
        <w:t>(</w:t>
      </w:r>
      <w:r w:rsidR="004379BD">
        <w:rPr>
          <w:rFonts w:ascii="Times New Roman" w:hAnsi="Times New Roman" w:cs="Times New Roman"/>
        </w:rPr>
        <w:t>п</w:t>
      </w:r>
      <w:r w:rsidRPr="007B2D02">
        <w:rPr>
          <w:rFonts w:ascii="Times New Roman" w:hAnsi="Times New Roman" w:cs="Times New Roman"/>
        </w:rPr>
        <w:t>одпись)</w:t>
      </w:r>
      <w:r w:rsidR="007B2D02">
        <w:rPr>
          <w:rFonts w:ascii="Times New Roman" w:hAnsi="Times New Roman" w:cs="Times New Roman"/>
        </w:rPr>
        <w:tab/>
      </w:r>
      <w:r w:rsidR="007B2D02">
        <w:rPr>
          <w:rFonts w:ascii="Times New Roman" w:hAnsi="Times New Roman" w:cs="Times New Roman"/>
        </w:rPr>
        <w:tab/>
      </w:r>
      <w:r w:rsidRPr="007B2D02">
        <w:rPr>
          <w:rFonts w:ascii="Times New Roman" w:hAnsi="Times New Roman" w:cs="Times New Roman"/>
        </w:rPr>
        <w:t>(</w:t>
      </w:r>
      <w:r w:rsidR="004379BD">
        <w:rPr>
          <w:rFonts w:ascii="Times New Roman" w:hAnsi="Times New Roman" w:cs="Times New Roman"/>
        </w:rPr>
        <w:t>р</w:t>
      </w:r>
      <w:r w:rsidRPr="007B2D02">
        <w:rPr>
          <w:rFonts w:ascii="Times New Roman" w:hAnsi="Times New Roman" w:cs="Times New Roman"/>
        </w:rPr>
        <w:t>асшифровка подписи)</w:t>
      </w:r>
    </w:p>
    <w:p w:rsidR="00B44F7F" w:rsidRPr="007B2D02" w:rsidRDefault="00B44F7F">
      <w:pPr>
        <w:pStyle w:val="ConsPlusNonformat"/>
        <w:jc w:val="both"/>
        <w:rPr>
          <w:rFonts w:ascii="Times New Roman" w:hAnsi="Times New Roman" w:cs="Times New Roman"/>
          <w:sz w:val="24"/>
          <w:szCs w:val="24"/>
        </w:rPr>
      </w:pPr>
      <w:r w:rsidRPr="007B2D02">
        <w:rPr>
          <w:rFonts w:ascii="Times New Roman" w:hAnsi="Times New Roman" w:cs="Times New Roman"/>
          <w:sz w:val="24"/>
          <w:szCs w:val="24"/>
        </w:rPr>
        <w:t>"__" ________ 20__ г.</w:t>
      </w:r>
    </w:p>
    <w:p w:rsidR="00B44F7F" w:rsidRPr="004379BD" w:rsidRDefault="00B44F7F" w:rsidP="007B2D02">
      <w:pPr>
        <w:pStyle w:val="ConsPlusNonformat"/>
        <w:jc w:val="both"/>
        <w:rPr>
          <w:rFonts w:ascii="Times New Roman" w:hAnsi="Times New Roman" w:cs="Times New Roman"/>
        </w:rPr>
      </w:pPr>
      <w:r w:rsidRPr="004379BD">
        <w:rPr>
          <w:rFonts w:ascii="Times New Roman" w:hAnsi="Times New Roman" w:cs="Times New Roman"/>
        </w:rPr>
        <w:t>М.П. (при наличии)</w:t>
      </w:r>
    </w:p>
    <w:p w:rsidR="00B44F7F" w:rsidRDefault="00B44F7F">
      <w:pPr>
        <w:sectPr w:rsidR="00B44F7F" w:rsidSect="009A0488">
          <w:pgSz w:w="11906" w:h="16838"/>
          <w:pgMar w:top="709" w:right="567" w:bottom="1134" w:left="1134" w:header="709" w:footer="709" w:gutter="0"/>
          <w:cols w:space="708"/>
          <w:docGrid w:linePitch="360"/>
        </w:sectPr>
      </w:pPr>
    </w:p>
    <w:p w:rsidR="004379BD" w:rsidRDefault="004379BD" w:rsidP="004379BD">
      <w:pPr>
        <w:pStyle w:val="ConsPlusNormal"/>
        <w:jc w:val="right"/>
        <w:outlineLvl w:val="1"/>
      </w:pPr>
      <w:r>
        <w:lastRenderedPageBreak/>
        <w:t>Приложение № 2</w:t>
      </w:r>
    </w:p>
    <w:p w:rsidR="004379BD" w:rsidRDefault="004379BD" w:rsidP="004379BD">
      <w:pPr>
        <w:pStyle w:val="ConsPlusNormal"/>
        <w:jc w:val="right"/>
      </w:pPr>
      <w:r>
        <w:t>к Порядку</w:t>
      </w:r>
    </w:p>
    <w:p w:rsidR="004379BD" w:rsidRDefault="004379BD" w:rsidP="004379BD">
      <w:pPr>
        <w:pStyle w:val="ConsPlusNormal"/>
        <w:jc w:val="right"/>
      </w:pPr>
      <w:r>
        <w:t>предоставления субсидий на возмещение недополученных</w:t>
      </w:r>
    </w:p>
    <w:p w:rsidR="004379BD" w:rsidRDefault="004379BD" w:rsidP="004379BD">
      <w:pPr>
        <w:pStyle w:val="ConsPlusNormal"/>
        <w:jc w:val="right"/>
      </w:pPr>
      <w:r>
        <w:t xml:space="preserve">доходов перевозчикам, осуществляющим </w:t>
      </w:r>
      <w:proofErr w:type="gramStart"/>
      <w:r>
        <w:t>регулярные</w:t>
      </w:r>
      <w:proofErr w:type="gramEnd"/>
    </w:p>
    <w:p w:rsidR="004379BD" w:rsidRDefault="004379BD" w:rsidP="004379BD">
      <w:pPr>
        <w:pStyle w:val="ConsPlusNormal"/>
        <w:jc w:val="right"/>
      </w:pPr>
      <w:r>
        <w:t xml:space="preserve">пассажирские перевозки </w:t>
      </w:r>
      <w:r w:rsidR="000B10AD">
        <w:t>водным речным</w:t>
      </w:r>
      <w:r>
        <w:t xml:space="preserve"> транспортом</w:t>
      </w:r>
    </w:p>
    <w:p w:rsidR="004379BD" w:rsidRDefault="004379BD" w:rsidP="004379BD">
      <w:pPr>
        <w:pStyle w:val="ConsPlusNormal"/>
        <w:jc w:val="right"/>
      </w:pPr>
      <w:r>
        <w:t xml:space="preserve">общего </w:t>
      </w:r>
      <w:r w:rsidRPr="007B2D02">
        <w:t xml:space="preserve">пользования </w:t>
      </w:r>
      <w:r>
        <w:t>по внутрирайонным маршрутам</w:t>
      </w:r>
    </w:p>
    <w:p w:rsidR="004379BD" w:rsidRDefault="004379BD" w:rsidP="004379BD">
      <w:pPr>
        <w:pStyle w:val="ConsPlusNormal"/>
        <w:jc w:val="right"/>
        <w:outlineLvl w:val="1"/>
      </w:pPr>
      <w:r w:rsidRPr="007B2D02">
        <w:t>на территории Парабельского района</w:t>
      </w:r>
    </w:p>
    <w:p w:rsidR="00B44F7F" w:rsidRDefault="00B44F7F">
      <w:pPr>
        <w:pStyle w:val="ConsPlusNormal"/>
        <w:jc w:val="right"/>
      </w:pPr>
    </w:p>
    <w:p w:rsidR="00B44F7F" w:rsidRDefault="00B44F7F">
      <w:pPr>
        <w:pStyle w:val="ConsPlusNormal"/>
        <w:jc w:val="both"/>
      </w:pPr>
    </w:p>
    <w:p w:rsidR="007F6A8D" w:rsidRDefault="00B44F7F" w:rsidP="00DB2D9B">
      <w:pPr>
        <w:pStyle w:val="ConsPlusNormal"/>
        <w:jc w:val="center"/>
      </w:pPr>
      <w:bookmarkStart w:id="7" w:name="P200"/>
      <w:bookmarkEnd w:id="7"/>
      <w:r>
        <w:t>Расчет экономически обоснованной выручки от перевозки</w:t>
      </w:r>
      <w:r w:rsidR="005C2627">
        <w:t xml:space="preserve"> </w:t>
      </w:r>
      <w:r>
        <w:t>пассажиров и багажа</w:t>
      </w:r>
      <w:r w:rsidR="007F6A8D">
        <w:t xml:space="preserve"> </w:t>
      </w:r>
      <w:r w:rsidR="005C2627">
        <w:t xml:space="preserve">по </w:t>
      </w:r>
      <w:r w:rsidR="007F6A8D">
        <w:t>внутрирайонным маршрутам</w:t>
      </w:r>
    </w:p>
    <w:p w:rsidR="00DB2D9B" w:rsidRDefault="00DB2D9B" w:rsidP="00DB2D9B">
      <w:pPr>
        <w:pStyle w:val="ConsPlusNormal"/>
        <w:jc w:val="center"/>
      </w:pPr>
      <w:r>
        <w:t>__________________________________________________________</w:t>
      </w:r>
    </w:p>
    <w:p w:rsidR="00DB2D9B" w:rsidRPr="00DB2D9B" w:rsidRDefault="00DB2D9B" w:rsidP="00DB2D9B">
      <w:pPr>
        <w:pStyle w:val="ConsPlusNormal"/>
        <w:jc w:val="center"/>
        <w:rPr>
          <w:sz w:val="20"/>
        </w:rPr>
      </w:pPr>
      <w:r w:rsidRPr="00DB2D9B">
        <w:rPr>
          <w:sz w:val="20"/>
        </w:rPr>
        <w:t>(</w:t>
      </w:r>
      <w:r>
        <w:rPr>
          <w:sz w:val="20"/>
        </w:rPr>
        <w:t>п</w:t>
      </w:r>
      <w:r w:rsidRPr="00DB2D9B">
        <w:rPr>
          <w:sz w:val="20"/>
        </w:rPr>
        <w:t>олучатель субсидии)</w:t>
      </w:r>
    </w:p>
    <w:p w:rsidR="00B44F7F" w:rsidRDefault="00B44F7F">
      <w:pPr>
        <w:pStyle w:val="ConsPlusNormal"/>
        <w:jc w:val="center"/>
      </w:pPr>
      <w:r>
        <w:t xml:space="preserve">за </w:t>
      </w:r>
      <w:r w:rsidR="00DB2D9B">
        <w:t>___________ год</w:t>
      </w:r>
    </w:p>
    <w:p w:rsidR="00B44F7F" w:rsidRDefault="00B44F7F" w:rsidP="00DB2D9B">
      <w:pPr>
        <w:pStyle w:val="ConsPlusNormal"/>
        <w:jc w:val="center"/>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
        <w:gridCol w:w="4401"/>
        <w:gridCol w:w="5209"/>
        <w:gridCol w:w="886"/>
        <w:gridCol w:w="127"/>
        <w:gridCol w:w="865"/>
        <w:gridCol w:w="127"/>
        <w:gridCol w:w="866"/>
        <w:gridCol w:w="127"/>
        <w:gridCol w:w="844"/>
        <w:gridCol w:w="9"/>
        <w:gridCol w:w="1004"/>
      </w:tblGrid>
      <w:tr w:rsidR="007F0151" w:rsidTr="00B0358A">
        <w:tc>
          <w:tcPr>
            <w:tcW w:w="481"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4401" w:type="dxa"/>
            <w:vMerge w:val="restart"/>
            <w:vAlign w:val="center"/>
          </w:tcPr>
          <w:p w:rsidR="00B44F7F" w:rsidRDefault="00B44F7F">
            <w:pPr>
              <w:pStyle w:val="ConsPlusNormal"/>
              <w:jc w:val="center"/>
            </w:pPr>
            <w:r>
              <w:t>Показатель</w:t>
            </w:r>
          </w:p>
        </w:tc>
        <w:tc>
          <w:tcPr>
            <w:tcW w:w="5209" w:type="dxa"/>
            <w:vMerge w:val="restart"/>
            <w:vAlign w:val="center"/>
          </w:tcPr>
          <w:p w:rsidR="00B44F7F" w:rsidRDefault="00B44F7F">
            <w:pPr>
              <w:pStyle w:val="ConsPlusNormal"/>
              <w:jc w:val="center"/>
            </w:pPr>
            <w:r>
              <w:t>Методология расчета</w:t>
            </w:r>
          </w:p>
        </w:tc>
        <w:tc>
          <w:tcPr>
            <w:tcW w:w="886" w:type="dxa"/>
            <w:vMerge w:val="restart"/>
            <w:vAlign w:val="center"/>
          </w:tcPr>
          <w:p w:rsidR="00B44F7F" w:rsidRDefault="00B44F7F">
            <w:pPr>
              <w:pStyle w:val="ConsPlusNormal"/>
              <w:jc w:val="center"/>
            </w:pPr>
            <w:r>
              <w:t>Единица измерения</w:t>
            </w:r>
          </w:p>
        </w:tc>
        <w:tc>
          <w:tcPr>
            <w:tcW w:w="3969" w:type="dxa"/>
            <w:gridSpan w:val="8"/>
            <w:vAlign w:val="center"/>
          </w:tcPr>
          <w:p w:rsidR="00B44F7F" w:rsidRDefault="00B44F7F">
            <w:pPr>
              <w:pStyle w:val="ConsPlusNormal"/>
              <w:jc w:val="center"/>
            </w:pPr>
            <w:r>
              <w:t>Маршруты</w:t>
            </w:r>
          </w:p>
        </w:tc>
      </w:tr>
      <w:tr w:rsidR="007F0151" w:rsidTr="00B0358A">
        <w:tc>
          <w:tcPr>
            <w:tcW w:w="481" w:type="dxa"/>
            <w:vMerge/>
          </w:tcPr>
          <w:p w:rsidR="00A7790E" w:rsidRDefault="00A7790E"/>
        </w:tc>
        <w:tc>
          <w:tcPr>
            <w:tcW w:w="4401" w:type="dxa"/>
            <w:vMerge/>
          </w:tcPr>
          <w:p w:rsidR="00A7790E" w:rsidRDefault="00A7790E"/>
        </w:tc>
        <w:tc>
          <w:tcPr>
            <w:tcW w:w="5209" w:type="dxa"/>
            <w:vMerge/>
          </w:tcPr>
          <w:p w:rsidR="00A7790E" w:rsidRDefault="00A7790E"/>
        </w:tc>
        <w:tc>
          <w:tcPr>
            <w:tcW w:w="886" w:type="dxa"/>
            <w:vMerge/>
          </w:tcPr>
          <w:p w:rsidR="00A7790E" w:rsidRDefault="00A7790E"/>
        </w:tc>
        <w:tc>
          <w:tcPr>
            <w:tcW w:w="1985" w:type="dxa"/>
            <w:gridSpan w:val="4"/>
            <w:vAlign w:val="center"/>
          </w:tcPr>
          <w:p w:rsidR="00A7790E" w:rsidRDefault="00A7790E" w:rsidP="00B52F4F">
            <w:pPr>
              <w:pStyle w:val="ConsPlusNormal"/>
              <w:jc w:val="center"/>
            </w:pPr>
            <w:r>
              <w:t xml:space="preserve">маршрут </w:t>
            </w:r>
            <w:r w:rsidR="00B52F4F">
              <w:t>№</w:t>
            </w:r>
            <w:r>
              <w:t>...</w:t>
            </w:r>
          </w:p>
        </w:tc>
        <w:tc>
          <w:tcPr>
            <w:tcW w:w="1984" w:type="dxa"/>
            <w:gridSpan w:val="4"/>
            <w:vAlign w:val="center"/>
          </w:tcPr>
          <w:p w:rsidR="00A7790E" w:rsidRDefault="00A7790E" w:rsidP="00B52F4F">
            <w:pPr>
              <w:pStyle w:val="ConsPlusNormal"/>
              <w:jc w:val="center"/>
            </w:pPr>
            <w:r>
              <w:t xml:space="preserve">маршрут </w:t>
            </w:r>
            <w:r w:rsidR="00B52F4F">
              <w:t>№</w:t>
            </w:r>
            <w:r>
              <w:t>...</w:t>
            </w:r>
          </w:p>
        </w:tc>
      </w:tr>
      <w:tr w:rsidR="00B52F4F" w:rsidTr="00B0358A">
        <w:trPr>
          <w:trHeight w:val="337"/>
        </w:trPr>
        <w:tc>
          <w:tcPr>
            <w:tcW w:w="481" w:type="dxa"/>
            <w:vMerge/>
          </w:tcPr>
          <w:p w:rsidR="00B52F4F" w:rsidRDefault="00B52F4F"/>
        </w:tc>
        <w:tc>
          <w:tcPr>
            <w:tcW w:w="4401" w:type="dxa"/>
            <w:vMerge/>
          </w:tcPr>
          <w:p w:rsidR="00B52F4F" w:rsidRDefault="00B52F4F"/>
        </w:tc>
        <w:tc>
          <w:tcPr>
            <w:tcW w:w="5209" w:type="dxa"/>
            <w:vMerge/>
          </w:tcPr>
          <w:p w:rsidR="00B52F4F" w:rsidRDefault="00B52F4F"/>
        </w:tc>
        <w:tc>
          <w:tcPr>
            <w:tcW w:w="886" w:type="dxa"/>
            <w:vMerge/>
          </w:tcPr>
          <w:p w:rsidR="00B52F4F" w:rsidRDefault="00B52F4F"/>
        </w:tc>
        <w:tc>
          <w:tcPr>
            <w:tcW w:w="992" w:type="dxa"/>
            <w:gridSpan w:val="2"/>
            <w:vAlign w:val="center"/>
          </w:tcPr>
          <w:p w:rsidR="00B52F4F" w:rsidRPr="00410FC7" w:rsidRDefault="00B0358A" w:rsidP="005B341C">
            <w:pPr>
              <w:pStyle w:val="ConsPlusNormal"/>
              <w:jc w:val="center"/>
            </w:pPr>
            <w:r>
              <w:t>название</w:t>
            </w:r>
            <w:r w:rsidR="00B52F4F" w:rsidRPr="00410FC7">
              <w:t xml:space="preserve"> судна</w:t>
            </w:r>
          </w:p>
        </w:tc>
        <w:tc>
          <w:tcPr>
            <w:tcW w:w="993" w:type="dxa"/>
            <w:gridSpan w:val="2"/>
            <w:vAlign w:val="center"/>
          </w:tcPr>
          <w:p w:rsidR="00B52F4F" w:rsidRPr="00410FC7" w:rsidRDefault="00B0358A" w:rsidP="005B341C">
            <w:pPr>
              <w:pStyle w:val="ConsPlusNormal"/>
              <w:jc w:val="center"/>
            </w:pPr>
            <w:r>
              <w:t>название</w:t>
            </w:r>
            <w:r w:rsidR="00B52F4F" w:rsidRPr="00410FC7">
              <w:t xml:space="preserve"> судна</w:t>
            </w:r>
          </w:p>
        </w:tc>
        <w:tc>
          <w:tcPr>
            <w:tcW w:w="971" w:type="dxa"/>
            <w:gridSpan w:val="2"/>
            <w:vAlign w:val="center"/>
          </w:tcPr>
          <w:p w:rsidR="00B52F4F" w:rsidRPr="00410FC7" w:rsidRDefault="00B0358A" w:rsidP="005B341C">
            <w:pPr>
              <w:pStyle w:val="ConsPlusNormal"/>
              <w:jc w:val="center"/>
            </w:pPr>
            <w:r>
              <w:t>название</w:t>
            </w:r>
            <w:r w:rsidR="00B52F4F" w:rsidRPr="00410FC7">
              <w:t xml:space="preserve"> судна</w:t>
            </w:r>
          </w:p>
        </w:tc>
        <w:tc>
          <w:tcPr>
            <w:tcW w:w="1013" w:type="dxa"/>
            <w:gridSpan w:val="2"/>
            <w:vAlign w:val="center"/>
          </w:tcPr>
          <w:p w:rsidR="00B52F4F" w:rsidRDefault="00B0358A" w:rsidP="005B341C">
            <w:pPr>
              <w:pStyle w:val="ConsPlusNormal"/>
              <w:jc w:val="center"/>
            </w:pPr>
            <w:r>
              <w:t>название</w:t>
            </w:r>
            <w:r w:rsidR="00B52F4F" w:rsidRPr="00410FC7">
              <w:t xml:space="preserve"> судна</w:t>
            </w:r>
          </w:p>
        </w:tc>
      </w:tr>
      <w:tr w:rsidR="005B341C" w:rsidTr="00B0358A">
        <w:trPr>
          <w:trHeight w:val="277"/>
        </w:trPr>
        <w:tc>
          <w:tcPr>
            <w:tcW w:w="481" w:type="dxa"/>
          </w:tcPr>
          <w:p w:rsidR="00B44F7F" w:rsidRDefault="00B44F7F">
            <w:pPr>
              <w:pStyle w:val="ConsPlusNormal"/>
              <w:jc w:val="center"/>
            </w:pPr>
            <w:r>
              <w:t>1</w:t>
            </w:r>
          </w:p>
        </w:tc>
        <w:tc>
          <w:tcPr>
            <w:tcW w:w="4401" w:type="dxa"/>
          </w:tcPr>
          <w:p w:rsidR="00B44F7F" w:rsidRDefault="00B44F7F">
            <w:pPr>
              <w:pStyle w:val="ConsPlusNormal"/>
            </w:pPr>
            <w:r>
              <w:t>Производственные показатели</w:t>
            </w:r>
          </w:p>
        </w:tc>
        <w:tc>
          <w:tcPr>
            <w:tcW w:w="10064" w:type="dxa"/>
            <w:gridSpan w:val="10"/>
          </w:tcPr>
          <w:p w:rsidR="00B44F7F" w:rsidRDefault="00B44F7F">
            <w:pPr>
              <w:pStyle w:val="ConsPlusNormal"/>
            </w:pPr>
          </w:p>
        </w:tc>
      </w:tr>
      <w:tr w:rsidR="007F0151" w:rsidTr="00B0358A">
        <w:tc>
          <w:tcPr>
            <w:tcW w:w="481" w:type="dxa"/>
          </w:tcPr>
          <w:p w:rsidR="00A7790E" w:rsidRDefault="00A7790E">
            <w:pPr>
              <w:pStyle w:val="ConsPlusNormal"/>
              <w:jc w:val="center"/>
            </w:pPr>
            <w:r>
              <w:t>1.1</w:t>
            </w:r>
          </w:p>
        </w:tc>
        <w:tc>
          <w:tcPr>
            <w:tcW w:w="4401" w:type="dxa"/>
          </w:tcPr>
          <w:p w:rsidR="00A7790E" w:rsidRPr="00410FC7" w:rsidRDefault="00A7790E" w:rsidP="00410FC7">
            <w:pPr>
              <w:pStyle w:val="ConsPlusNormal"/>
            </w:pPr>
            <w:r w:rsidRPr="00410FC7">
              <w:t>Год выпуска судна</w:t>
            </w:r>
          </w:p>
        </w:tc>
        <w:tc>
          <w:tcPr>
            <w:tcW w:w="5209" w:type="dxa"/>
          </w:tcPr>
          <w:p w:rsidR="00A7790E" w:rsidRPr="00410FC7" w:rsidRDefault="00A7790E" w:rsidP="00410FC7">
            <w:pPr>
              <w:pStyle w:val="ConsPlusNormal"/>
            </w:pPr>
            <w:r w:rsidRPr="00410FC7">
              <w:t>согласно свидетельству</w:t>
            </w:r>
          </w:p>
        </w:tc>
        <w:tc>
          <w:tcPr>
            <w:tcW w:w="886" w:type="dxa"/>
          </w:tcPr>
          <w:p w:rsidR="00A7790E" w:rsidRPr="00410FC7" w:rsidRDefault="00A7790E">
            <w:pPr>
              <w:pStyle w:val="ConsPlusNormal"/>
              <w:jc w:val="center"/>
            </w:pPr>
            <w:r w:rsidRPr="00410FC7">
              <w:t>x</w:t>
            </w:r>
          </w:p>
        </w:tc>
        <w:tc>
          <w:tcPr>
            <w:tcW w:w="992" w:type="dxa"/>
            <w:gridSpan w:val="2"/>
          </w:tcPr>
          <w:p w:rsidR="00A7790E" w:rsidRDefault="00A7790E">
            <w:pPr>
              <w:pStyle w:val="ConsPlusNormal"/>
            </w:pPr>
          </w:p>
        </w:tc>
        <w:tc>
          <w:tcPr>
            <w:tcW w:w="993" w:type="dxa"/>
            <w:gridSpan w:val="2"/>
          </w:tcPr>
          <w:p w:rsidR="00A7790E" w:rsidRDefault="00A7790E">
            <w:pPr>
              <w:pStyle w:val="ConsPlusNormal"/>
            </w:pPr>
          </w:p>
        </w:tc>
        <w:tc>
          <w:tcPr>
            <w:tcW w:w="971" w:type="dxa"/>
            <w:gridSpan w:val="2"/>
          </w:tcPr>
          <w:p w:rsidR="00A7790E" w:rsidRDefault="00A7790E">
            <w:pPr>
              <w:pStyle w:val="ConsPlusNormal"/>
            </w:pPr>
          </w:p>
        </w:tc>
        <w:tc>
          <w:tcPr>
            <w:tcW w:w="1013" w:type="dxa"/>
            <w:gridSpan w:val="2"/>
          </w:tcPr>
          <w:p w:rsidR="00A7790E" w:rsidRDefault="00A7790E">
            <w:pPr>
              <w:pStyle w:val="ConsPlusNormal"/>
            </w:pPr>
          </w:p>
        </w:tc>
      </w:tr>
      <w:tr w:rsidR="005B341C" w:rsidTr="00B0358A">
        <w:tc>
          <w:tcPr>
            <w:tcW w:w="481" w:type="dxa"/>
          </w:tcPr>
          <w:p w:rsidR="00A7790E" w:rsidRDefault="00A7790E">
            <w:pPr>
              <w:pStyle w:val="ConsPlusNormal"/>
              <w:jc w:val="center"/>
            </w:pPr>
            <w:r>
              <w:t>1.2</w:t>
            </w:r>
          </w:p>
        </w:tc>
        <w:tc>
          <w:tcPr>
            <w:tcW w:w="4401" w:type="dxa"/>
          </w:tcPr>
          <w:p w:rsidR="00A7790E" w:rsidRPr="00410FC7" w:rsidRDefault="00A7790E" w:rsidP="00410FC7">
            <w:pPr>
              <w:pStyle w:val="ConsPlusNormal"/>
            </w:pPr>
            <w:r w:rsidRPr="00410FC7">
              <w:t>Пробег с начала эксплуатации судна</w:t>
            </w:r>
          </w:p>
        </w:tc>
        <w:tc>
          <w:tcPr>
            <w:tcW w:w="5209" w:type="dxa"/>
          </w:tcPr>
          <w:p w:rsidR="00A7790E" w:rsidRPr="00410FC7" w:rsidRDefault="00A7790E" w:rsidP="00410FC7">
            <w:pPr>
              <w:pStyle w:val="ConsPlusNormal"/>
            </w:pPr>
            <w:r w:rsidRPr="00410FC7">
              <w:t>общий (полный) пробег с начала эксплуатации</w:t>
            </w:r>
          </w:p>
        </w:tc>
        <w:tc>
          <w:tcPr>
            <w:tcW w:w="886" w:type="dxa"/>
          </w:tcPr>
          <w:p w:rsidR="00A7790E" w:rsidRPr="00410FC7" w:rsidRDefault="00A7790E">
            <w:pPr>
              <w:pStyle w:val="ConsPlusNormal"/>
              <w:jc w:val="center"/>
            </w:pPr>
            <w:r w:rsidRPr="00410FC7">
              <w:t>тыс. км</w:t>
            </w:r>
          </w:p>
        </w:tc>
        <w:tc>
          <w:tcPr>
            <w:tcW w:w="992" w:type="dxa"/>
            <w:gridSpan w:val="2"/>
          </w:tcPr>
          <w:p w:rsidR="00A7790E" w:rsidRDefault="00A7790E">
            <w:pPr>
              <w:pStyle w:val="ConsPlusNormal"/>
            </w:pPr>
          </w:p>
        </w:tc>
        <w:tc>
          <w:tcPr>
            <w:tcW w:w="993" w:type="dxa"/>
            <w:gridSpan w:val="2"/>
          </w:tcPr>
          <w:p w:rsidR="00A7790E" w:rsidRDefault="00A7790E">
            <w:pPr>
              <w:pStyle w:val="ConsPlusNormal"/>
            </w:pPr>
          </w:p>
        </w:tc>
        <w:tc>
          <w:tcPr>
            <w:tcW w:w="971" w:type="dxa"/>
            <w:gridSpan w:val="2"/>
          </w:tcPr>
          <w:p w:rsidR="00A7790E" w:rsidRDefault="00A7790E">
            <w:pPr>
              <w:pStyle w:val="ConsPlusNormal"/>
            </w:pPr>
          </w:p>
        </w:tc>
        <w:tc>
          <w:tcPr>
            <w:tcW w:w="1013" w:type="dxa"/>
            <w:gridSpan w:val="2"/>
          </w:tcPr>
          <w:p w:rsidR="00A7790E" w:rsidRDefault="00A7790E">
            <w:pPr>
              <w:pStyle w:val="ConsPlusNormal"/>
            </w:pPr>
          </w:p>
        </w:tc>
      </w:tr>
      <w:tr w:rsidR="005B341C" w:rsidTr="00B0358A">
        <w:tc>
          <w:tcPr>
            <w:tcW w:w="481" w:type="dxa"/>
          </w:tcPr>
          <w:p w:rsidR="003B74D9" w:rsidRDefault="003B74D9">
            <w:pPr>
              <w:pStyle w:val="ConsPlusNormal"/>
              <w:jc w:val="center"/>
            </w:pPr>
            <w:r>
              <w:t>1.3</w:t>
            </w:r>
          </w:p>
        </w:tc>
        <w:tc>
          <w:tcPr>
            <w:tcW w:w="4401" w:type="dxa"/>
          </w:tcPr>
          <w:p w:rsidR="003B74D9" w:rsidRDefault="003B74D9">
            <w:pPr>
              <w:pStyle w:val="ConsPlusNormal"/>
            </w:pPr>
            <w:r>
              <w:t>Количество рейсов</w:t>
            </w:r>
          </w:p>
        </w:tc>
        <w:tc>
          <w:tcPr>
            <w:tcW w:w="5209" w:type="dxa"/>
            <w:vMerge w:val="restart"/>
          </w:tcPr>
          <w:p w:rsidR="003B74D9" w:rsidRDefault="003B74D9">
            <w:pPr>
              <w:pStyle w:val="ConsPlusNormal"/>
            </w:pPr>
            <w:r w:rsidRPr="00F31AAB">
              <w:t>из формы 1</w:t>
            </w:r>
          </w:p>
        </w:tc>
        <w:tc>
          <w:tcPr>
            <w:tcW w:w="886" w:type="dxa"/>
          </w:tcPr>
          <w:p w:rsidR="003B74D9" w:rsidRDefault="003B74D9">
            <w:pPr>
              <w:pStyle w:val="ConsPlusNormal"/>
              <w:jc w:val="center"/>
            </w:pPr>
            <w:r>
              <w:t>ед.</w:t>
            </w:r>
          </w:p>
        </w:tc>
        <w:tc>
          <w:tcPr>
            <w:tcW w:w="992" w:type="dxa"/>
            <w:gridSpan w:val="2"/>
          </w:tcPr>
          <w:p w:rsidR="003B74D9" w:rsidRDefault="003B74D9">
            <w:pPr>
              <w:pStyle w:val="ConsPlusNormal"/>
            </w:pPr>
          </w:p>
        </w:tc>
        <w:tc>
          <w:tcPr>
            <w:tcW w:w="993" w:type="dxa"/>
            <w:gridSpan w:val="2"/>
          </w:tcPr>
          <w:p w:rsidR="003B74D9" w:rsidRDefault="003B74D9">
            <w:pPr>
              <w:pStyle w:val="ConsPlusNormal"/>
            </w:pPr>
          </w:p>
        </w:tc>
        <w:tc>
          <w:tcPr>
            <w:tcW w:w="971" w:type="dxa"/>
            <w:gridSpan w:val="2"/>
          </w:tcPr>
          <w:p w:rsidR="003B74D9" w:rsidRDefault="003B74D9">
            <w:pPr>
              <w:pStyle w:val="ConsPlusNormal"/>
            </w:pPr>
          </w:p>
        </w:tc>
        <w:tc>
          <w:tcPr>
            <w:tcW w:w="1013" w:type="dxa"/>
            <w:gridSpan w:val="2"/>
          </w:tcPr>
          <w:p w:rsidR="003B74D9" w:rsidRDefault="003B74D9">
            <w:pPr>
              <w:pStyle w:val="ConsPlusNormal"/>
            </w:pPr>
          </w:p>
        </w:tc>
      </w:tr>
      <w:tr w:rsidR="007F0151" w:rsidTr="00B0358A">
        <w:tc>
          <w:tcPr>
            <w:tcW w:w="481" w:type="dxa"/>
          </w:tcPr>
          <w:p w:rsidR="003B74D9" w:rsidRDefault="003B74D9">
            <w:pPr>
              <w:pStyle w:val="ConsPlusNormal"/>
              <w:jc w:val="center"/>
            </w:pPr>
            <w:bookmarkStart w:id="8" w:name="P273"/>
            <w:bookmarkEnd w:id="8"/>
            <w:r>
              <w:t>1.4</w:t>
            </w:r>
          </w:p>
        </w:tc>
        <w:tc>
          <w:tcPr>
            <w:tcW w:w="4401" w:type="dxa"/>
          </w:tcPr>
          <w:p w:rsidR="003B74D9" w:rsidRDefault="003B74D9" w:rsidP="00410FC7">
            <w:pPr>
              <w:pStyle w:val="ConsPlusNormal"/>
            </w:pPr>
            <w:r>
              <w:t>Пробег судна</w:t>
            </w:r>
          </w:p>
        </w:tc>
        <w:tc>
          <w:tcPr>
            <w:tcW w:w="5209" w:type="dxa"/>
            <w:vMerge/>
          </w:tcPr>
          <w:p w:rsidR="003B74D9" w:rsidRDefault="003B74D9"/>
        </w:tc>
        <w:tc>
          <w:tcPr>
            <w:tcW w:w="886" w:type="dxa"/>
          </w:tcPr>
          <w:p w:rsidR="003B74D9" w:rsidRDefault="003B74D9">
            <w:pPr>
              <w:pStyle w:val="ConsPlusNormal"/>
              <w:jc w:val="center"/>
            </w:pPr>
            <w:r>
              <w:t>тыс. км</w:t>
            </w:r>
          </w:p>
        </w:tc>
        <w:tc>
          <w:tcPr>
            <w:tcW w:w="992" w:type="dxa"/>
            <w:gridSpan w:val="2"/>
          </w:tcPr>
          <w:p w:rsidR="003B74D9" w:rsidRDefault="003B74D9">
            <w:pPr>
              <w:pStyle w:val="ConsPlusNormal"/>
            </w:pPr>
          </w:p>
        </w:tc>
        <w:tc>
          <w:tcPr>
            <w:tcW w:w="993" w:type="dxa"/>
            <w:gridSpan w:val="2"/>
          </w:tcPr>
          <w:p w:rsidR="003B74D9" w:rsidRDefault="003B74D9">
            <w:pPr>
              <w:pStyle w:val="ConsPlusNormal"/>
            </w:pPr>
          </w:p>
        </w:tc>
        <w:tc>
          <w:tcPr>
            <w:tcW w:w="971" w:type="dxa"/>
            <w:gridSpan w:val="2"/>
          </w:tcPr>
          <w:p w:rsidR="003B74D9" w:rsidRDefault="003B74D9">
            <w:pPr>
              <w:pStyle w:val="ConsPlusNormal"/>
            </w:pPr>
          </w:p>
        </w:tc>
        <w:tc>
          <w:tcPr>
            <w:tcW w:w="1013" w:type="dxa"/>
            <w:gridSpan w:val="2"/>
          </w:tcPr>
          <w:p w:rsidR="003B74D9" w:rsidRDefault="003B74D9">
            <w:pPr>
              <w:pStyle w:val="ConsPlusNormal"/>
            </w:pPr>
          </w:p>
        </w:tc>
      </w:tr>
      <w:tr w:rsidR="007F0151" w:rsidTr="00B0358A">
        <w:tc>
          <w:tcPr>
            <w:tcW w:w="481" w:type="dxa"/>
          </w:tcPr>
          <w:p w:rsidR="003B74D9" w:rsidRDefault="003B74D9">
            <w:pPr>
              <w:pStyle w:val="ConsPlusNormal"/>
              <w:jc w:val="center"/>
            </w:pPr>
            <w:r>
              <w:t>1.5</w:t>
            </w:r>
          </w:p>
        </w:tc>
        <w:tc>
          <w:tcPr>
            <w:tcW w:w="4401" w:type="dxa"/>
          </w:tcPr>
          <w:p w:rsidR="003B74D9" w:rsidRPr="00410FC7" w:rsidRDefault="003B74D9" w:rsidP="00B0358A">
            <w:pPr>
              <w:pStyle w:val="ConsPlusNormal"/>
            </w:pPr>
            <w:r w:rsidRPr="00410FC7">
              <w:t>Пассажировместимость судна</w:t>
            </w:r>
          </w:p>
        </w:tc>
        <w:tc>
          <w:tcPr>
            <w:tcW w:w="5209" w:type="dxa"/>
          </w:tcPr>
          <w:p w:rsidR="003B74D9" w:rsidRPr="00410FC7" w:rsidRDefault="00B0358A" w:rsidP="00B0358A">
            <w:pPr>
              <w:pStyle w:val="ConsPlusNormal"/>
            </w:pPr>
            <w:r>
              <w:t>согласно</w:t>
            </w:r>
            <w:r w:rsidRPr="00410FC7">
              <w:t xml:space="preserve"> свидетельств</w:t>
            </w:r>
            <w:r>
              <w:t>у</w:t>
            </w:r>
          </w:p>
        </w:tc>
        <w:tc>
          <w:tcPr>
            <w:tcW w:w="886" w:type="dxa"/>
          </w:tcPr>
          <w:p w:rsidR="003B74D9" w:rsidRDefault="003B74D9">
            <w:pPr>
              <w:pStyle w:val="ConsPlusNormal"/>
              <w:jc w:val="center"/>
            </w:pPr>
            <w:r>
              <w:t>чел.</w:t>
            </w:r>
          </w:p>
        </w:tc>
        <w:tc>
          <w:tcPr>
            <w:tcW w:w="992" w:type="dxa"/>
            <w:gridSpan w:val="2"/>
          </w:tcPr>
          <w:p w:rsidR="003B74D9" w:rsidRDefault="003B74D9">
            <w:pPr>
              <w:pStyle w:val="ConsPlusNormal"/>
            </w:pPr>
          </w:p>
        </w:tc>
        <w:tc>
          <w:tcPr>
            <w:tcW w:w="993" w:type="dxa"/>
            <w:gridSpan w:val="2"/>
          </w:tcPr>
          <w:p w:rsidR="003B74D9" w:rsidRDefault="003B74D9">
            <w:pPr>
              <w:pStyle w:val="ConsPlusNormal"/>
            </w:pPr>
          </w:p>
        </w:tc>
        <w:tc>
          <w:tcPr>
            <w:tcW w:w="971" w:type="dxa"/>
            <w:gridSpan w:val="2"/>
          </w:tcPr>
          <w:p w:rsidR="003B74D9" w:rsidRDefault="003B74D9">
            <w:pPr>
              <w:pStyle w:val="ConsPlusNormal"/>
            </w:pPr>
          </w:p>
        </w:tc>
        <w:tc>
          <w:tcPr>
            <w:tcW w:w="1013" w:type="dxa"/>
            <w:gridSpan w:val="2"/>
          </w:tcPr>
          <w:p w:rsidR="003B74D9" w:rsidRDefault="003B74D9">
            <w:pPr>
              <w:pStyle w:val="ConsPlusNormal"/>
            </w:pPr>
          </w:p>
        </w:tc>
      </w:tr>
      <w:tr w:rsidR="005B341C" w:rsidTr="00B0358A">
        <w:tc>
          <w:tcPr>
            <w:tcW w:w="481" w:type="dxa"/>
          </w:tcPr>
          <w:p w:rsidR="00716758" w:rsidRDefault="00716758" w:rsidP="00A475F3">
            <w:pPr>
              <w:pStyle w:val="ConsPlusNormal"/>
              <w:jc w:val="center"/>
            </w:pPr>
            <w:r>
              <w:t>1.6</w:t>
            </w:r>
          </w:p>
        </w:tc>
        <w:tc>
          <w:tcPr>
            <w:tcW w:w="4401" w:type="dxa"/>
          </w:tcPr>
          <w:p w:rsidR="00716758" w:rsidRPr="00F31AAB" w:rsidRDefault="00716758" w:rsidP="00F31AAB">
            <w:pPr>
              <w:pStyle w:val="ConsPlusNormal"/>
            </w:pPr>
            <w:proofErr w:type="gramStart"/>
            <w:r w:rsidRPr="00F31AAB">
              <w:t>Главные</w:t>
            </w:r>
            <w:proofErr w:type="gramEnd"/>
            <w:r w:rsidRPr="00F31AAB">
              <w:t xml:space="preserve"> размерения по свидетельству</w:t>
            </w:r>
          </w:p>
        </w:tc>
        <w:tc>
          <w:tcPr>
            <w:tcW w:w="5209" w:type="dxa"/>
          </w:tcPr>
          <w:p w:rsidR="00716758" w:rsidRPr="00F31AAB" w:rsidRDefault="00716758">
            <w:pPr>
              <w:pStyle w:val="ConsPlusNormal"/>
            </w:pPr>
            <w:r w:rsidRPr="00F31AAB">
              <w:t>длина</w:t>
            </w:r>
          </w:p>
          <w:p w:rsidR="00716758" w:rsidRPr="00F31AAB" w:rsidRDefault="00716758">
            <w:pPr>
              <w:pStyle w:val="ConsPlusNormal"/>
            </w:pPr>
            <w:r w:rsidRPr="00F31AAB">
              <w:t>ширина</w:t>
            </w:r>
          </w:p>
          <w:p w:rsidR="00716758" w:rsidRPr="00F31AAB" w:rsidRDefault="00716758" w:rsidP="00F31AAB">
            <w:pPr>
              <w:pStyle w:val="ConsPlusNormal"/>
            </w:pPr>
            <w:r w:rsidRPr="00F31AAB">
              <w:t>высота борта</w:t>
            </w:r>
          </w:p>
        </w:tc>
        <w:tc>
          <w:tcPr>
            <w:tcW w:w="886" w:type="dxa"/>
          </w:tcPr>
          <w:p w:rsidR="00716758" w:rsidRDefault="00716758">
            <w:pPr>
              <w:pStyle w:val="ConsPlusNormal"/>
              <w:jc w:val="center"/>
            </w:pPr>
            <w:r>
              <w:t>м</w:t>
            </w:r>
          </w:p>
          <w:p w:rsidR="00716758" w:rsidRDefault="00716758">
            <w:pPr>
              <w:pStyle w:val="ConsPlusNormal"/>
              <w:jc w:val="center"/>
            </w:pPr>
            <w:r>
              <w:t>м</w:t>
            </w:r>
          </w:p>
          <w:p w:rsidR="00716758" w:rsidRDefault="00716758">
            <w:pPr>
              <w:pStyle w:val="ConsPlusNormal"/>
              <w:jc w:val="center"/>
            </w:pPr>
            <w:r>
              <w:t>м</w:t>
            </w:r>
          </w:p>
        </w:tc>
        <w:tc>
          <w:tcPr>
            <w:tcW w:w="992" w:type="dxa"/>
            <w:gridSpan w:val="2"/>
          </w:tcPr>
          <w:p w:rsidR="00716758" w:rsidRDefault="00716758">
            <w:pPr>
              <w:pStyle w:val="ConsPlusNormal"/>
            </w:pPr>
          </w:p>
        </w:tc>
        <w:tc>
          <w:tcPr>
            <w:tcW w:w="993" w:type="dxa"/>
            <w:gridSpan w:val="2"/>
          </w:tcPr>
          <w:p w:rsidR="00716758" w:rsidRDefault="00716758">
            <w:pPr>
              <w:pStyle w:val="ConsPlusNormal"/>
            </w:pPr>
          </w:p>
        </w:tc>
        <w:tc>
          <w:tcPr>
            <w:tcW w:w="971" w:type="dxa"/>
            <w:gridSpan w:val="2"/>
          </w:tcPr>
          <w:p w:rsidR="00716758" w:rsidRDefault="00716758">
            <w:pPr>
              <w:pStyle w:val="ConsPlusNormal"/>
            </w:pPr>
          </w:p>
        </w:tc>
        <w:tc>
          <w:tcPr>
            <w:tcW w:w="1013" w:type="dxa"/>
            <w:gridSpan w:val="2"/>
          </w:tcPr>
          <w:p w:rsidR="00716758" w:rsidRDefault="00716758">
            <w:pPr>
              <w:pStyle w:val="ConsPlusNormal"/>
            </w:pPr>
          </w:p>
        </w:tc>
      </w:tr>
      <w:tr w:rsidR="005B341C" w:rsidTr="005B341C">
        <w:tc>
          <w:tcPr>
            <w:tcW w:w="481" w:type="dxa"/>
          </w:tcPr>
          <w:p w:rsidR="00B44F7F" w:rsidRDefault="00B44F7F">
            <w:pPr>
              <w:pStyle w:val="ConsPlusNormal"/>
              <w:jc w:val="center"/>
            </w:pPr>
            <w:r>
              <w:t>2</w:t>
            </w:r>
          </w:p>
        </w:tc>
        <w:tc>
          <w:tcPr>
            <w:tcW w:w="4401" w:type="dxa"/>
          </w:tcPr>
          <w:p w:rsidR="00B44F7F" w:rsidRDefault="00B44F7F">
            <w:pPr>
              <w:pStyle w:val="ConsPlusNormal"/>
            </w:pPr>
            <w:r>
              <w:t>Расходы</w:t>
            </w:r>
          </w:p>
        </w:tc>
        <w:tc>
          <w:tcPr>
            <w:tcW w:w="10064" w:type="dxa"/>
            <w:gridSpan w:val="10"/>
          </w:tcPr>
          <w:p w:rsidR="00B44F7F" w:rsidRDefault="00B44F7F">
            <w:pPr>
              <w:pStyle w:val="ConsPlusNormal"/>
            </w:pPr>
          </w:p>
        </w:tc>
      </w:tr>
      <w:tr w:rsidR="005B341C" w:rsidTr="005B341C">
        <w:tc>
          <w:tcPr>
            <w:tcW w:w="481" w:type="dxa"/>
          </w:tcPr>
          <w:p w:rsidR="00716758" w:rsidRDefault="00716758">
            <w:pPr>
              <w:pStyle w:val="ConsPlusNormal"/>
              <w:jc w:val="center"/>
            </w:pPr>
            <w:bookmarkStart w:id="9" w:name="P358"/>
            <w:bookmarkEnd w:id="9"/>
            <w:r>
              <w:lastRenderedPageBreak/>
              <w:t>2.1</w:t>
            </w:r>
          </w:p>
        </w:tc>
        <w:tc>
          <w:tcPr>
            <w:tcW w:w="4401" w:type="dxa"/>
          </w:tcPr>
          <w:p w:rsidR="00716758" w:rsidRDefault="00716758">
            <w:pPr>
              <w:pStyle w:val="ConsPlusNormal"/>
            </w:pPr>
            <w:r>
              <w:t>Оплата труда водителей и кондукторов</w:t>
            </w:r>
          </w:p>
        </w:tc>
        <w:tc>
          <w:tcPr>
            <w:tcW w:w="5209" w:type="dxa"/>
          </w:tcPr>
          <w:p w:rsidR="00716758" w:rsidRDefault="00716758" w:rsidP="00716758">
            <w:pPr>
              <w:pStyle w:val="ConsPlusNormal"/>
            </w:pPr>
            <w:proofErr w:type="gramStart"/>
            <w:r w:rsidRPr="00A475F3">
              <w:t xml:space="preserve">из формы 2 (расчет согласно п. 23 - </w:t>
            </w:r>
            <w:hyperlink r:id="rId10" w:history="1">
              <w:r w:rsidRPr="00A475F3">
                <w:t>24</w:t>
              </w:r>
            </w:hyperlink>
            <w:r w:rsidRPr="00A475F3">
              <w:t xml:space="preserve"> </w:t>
            </w:r>
            <w:r>
              <w:t>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утвержденных Распоряжением Министерства транспорта Российской Федерации от 18.04.2013 N НА-37-р "О введении в действие Методических рекомендаций по расчету экономически обоснованной стоимости перевозки пассажиров и багажа в городском и</w:t>
            </w:r>
            <w:proofErr w:type="gramEnd"/>
            <w:r>
              <w:t xml:space="preserve"> пригородном </w:t>
            </w:r>
            <w:proofErr w:type="gramStart"/>
            <w:r>
              <w:t>сообщении</w:t>
            </w:r>
            <w:proofErr w:type="gramEnd"/>
            <w:r>
              <w:t xml:space="preserve"> автомобильным и городским наземным электрическим транспортом общего пользования" (далее - Методика)</w:t>
            </w:r>
          </w:p>
        </w:tc>
        <w:tc>
          <w:tcPr>
            <w:tcW w:w="1013" w:type="dxa"/>
            <w:gridSpan w:val="2"/>
          </w:tcPr>
          <w:p w:rsidR="00716758" w:rsidRDefault="00716758">
            <w:pPr>
              <w:pStyle w:val="ConsPlusNormal"/>
              <w:jc w:val="center"/>
            </w:pPr>
            <w:r>
              <w:t>руб./км</w:t>
            </w:r>
          </w:p>
        </w:tc>
        <w:tc>
          <w:tcPr>
            <w:tcW w:w="992" w:type="dxa"/>
            <w:gridSpan w:val="2"/>
          </w:tcPr>
          <w:p w:rsidR="00716758" w:rsidRDefault="00716758">
            <w:pPr>
              <w:pStyle w:val="ConsPlusNormal"/>
            </w:pPr>
          </w:p>
        </w:tc>
        <w:tc>
          <w:tcPr>
            <w:tcW w:w="993" w:type="dxa"/>
            <w:gridSpan w:val="2"/>
          </w:tcPr>
          <w:p w:rsidR="00716758" w:rsidRDefault="00716758">
            <w:pPr>
              <w:pStyle w:val="ConsPlusNormal"/>
            </w:pPr>
          </w:p>
        </w:tc>
        <w:tc>
          <w:tcPr>
            <w:tcW w:w="853" w:type="dxa"/>
            <w:gridSpan w:val="2"/>
          </w:tcPr>
          <w:p w:rsidR="00716758" w:rsidRDefault="00716758">
            <w:pPr>
              <w:pStyle w:val="ConsPlusNormal"/>
            </w:pPr>
          </w:p>
        </w:tc>
        <w:tc>
          <w:tcPr>
            <w:tcW w:w="1004" w:type="dxa"/>
          </w:tcPr>
          <w:p w:rsidR="00716758" w:rsidRDefault="00716758">
            <w:pPr>
              <w:pStyle w:val="ConsPlusNormal"/>
            </w:pPr>
          </w:p>
        </w:tc>
      </w:tr>
      <w:tr w:rsidR="005B341C" w:rsidTr="005B341C">
        <w:tc>
          <w:tcPr>
            <w:tcW w:w="481" w:type="dxa"/>
          </w:tcPr>
          <w:p w:rsidR="00716758" w:rsidRDefault="00716758">
            <w:pPr>
              <w:pStyle w:val="ConsPlusNormal"/>
              <w:jc w:val="center"/>
            </w:pPr>
            <w:bookmarkStart w:id="10" w:name="P370"/>
            <w:bookmarkEnd w:id="10"/>
            <w:r>
              <w:t>2.2</w:t>
            </w:r>
          </w:p>
        </w:tc>
        <w:tc>
          <w:tcPr>
            <w:tcW w:w="4401" w:type="dxa"/>
          </w:tcPr>
          <w:p w:rsidR="00716758" w:rsidRDefault="00716758">
            <w:pPr>
              <w:pStyle w:val="ConsPlusNormal"/>
            </w:pPr>
            <w:r>
              <w:t>Отчисления на социальные нужды (водители, кондукторы)</w:t>
            </w:r>
          </w:p>
        </w:tc>
        <w:tc>
          <w:tcPr>
            <w:tcW w:w="5209" w:type="dxa"/>
          </w:tcPr>
          <w:p w:rsidR="00716758" w:rsidRPr="00A7790E" w:rsidRDefault="00F13490">
            <w:pPr>
              <w:pStyle w:val="ConsPlusNormal"/>
            </w:pPr>
            <w:hyperlink w:anchor="P358" w:history="1">
              <w:r w:rsidR="00716758" w:rsidRPr="00A7790E">
                <w:t>п. 2.1</w:t>
              </w:r>
            </w:hyperlink>
            <w:r w:rsidR="00716758" w:rsidRPr="00A7790E">
              <w:t xml:space="preserve"> x тарифы на страховые взносы / 100 (расчет согласно </w:t>
            </w:r>
            <w:hyperlink r:id="rId11" w:history="1">
              <w:r w:rsidR="00716758" w:rsidRPr="00A7790E">
                <w:t>п. 25</w:t>
              </w:r>
            </w:hyperlink>
            <w:r w:rsidR="00716758" w:rsidRPr="00A7790E">
              <w:t xml:space="preserve"> Методики)</w:t>
            </w:r>
          </w:p>
        </w:tc>
        <w:tc>
          <w:tcPr>
            <w:tcW w:w="1013" w:type="dxa"/>
            <w:gridSpan w:val="2"/>
          </w:tcPr>
          <w:p w:rsidR="00716758" w:rsidRDefault="00716758">
            <w:pPr>
              <w:pStyle w:val="ConsPlusNormal"/>
              <w:jc w:val="center"/>
            </w:pPr>
            <w:r>
              <w:t>руб./км</w:t>
            </w:r>
          </w:p>
        </w:tc>
        <w:tc>
          <w:tcPr>
            <w:tcW w:w="992" w:type="dxa"/>
            <w:gridSpan w:val="2"/>
          </w:tcPr>
          <w:p w:rsidR="00716758" w:rsidRDefault="00716758">
            <w:pPr>
              <w:pStyle w:val="ConsPlusNormal"/>
            </w:pPr>
          </w:p>
        </w:tc>
        <w:tc>
          <w:tcPr>
            <w:tcW w:w="993" w:type="dxa"/>
            <w:gridSpan w:val="2"/>
          </w:tcPr>
          <w:p w:rsidR="00716758" w:rsidRDefault="00716758">
            <w:pPr>
              <w:pStyle w:val="ConsPlusNormal"/>
            </w:pPr>
          </w:p>
        </w:tc>
        <w:tc>
          <w:tcPr>
            <w:tcW w:w="853" w:type="dxa"/>
            <w:gridSpan w:val="2"/>
          </w:tcPr>
          <w:p w:rsidR="00716758" w:rsidRDefault="00716758">
            <w:pPr>
              <w:pStyle w:val="ConsPlusNormal"/>
            </w:pPr>
          </w:p>
        </w:tc>
        <w:tc>
          <w:tcPr>
            <w:tcW w:w="1004" w:type="dxa"/>
          </w:tcPr>
          <w:p w:rsidR="00716758" w:rsidRDefault="00716758">
            <w:pPr>
              <w:pStyle w:val="ConsPlusNormal"/>
            </w:pPr>
          </w:p>
        </w:tc>
      </w:tr>
      <w:tr w:rsidR="005B341C" w:rsidTr="005B341C">
        <w:tc>
          <w:tcPr>
            <w:tcW w:w="481" w:type="dxa"/>
          </w:tcPr>
          <w:p w:rsidR="00716758" w:rsidRDefault="00716758">
            <w:pPr>
              <w:pStyle w:val="ConsPlusNormal"/>
              <w:jc w:val="center"/>
            </w:pPr>
            <w:bookmarkStart w:id="11" w:name="P382"/>
            <w:bookmarkEnd w:id="11"/>
            <w:r>
              <w:t>2.3</w:t>
            </w:r>
          </w:p>
        </w:tc>
        <w:tc>
          <w:tcPr>
            <w:tcW w:w="4401" w:type="dxa"/>
          </w:tcPr>
          <w:p w:rsidR="00716758" w:rsidRDefault="00716758" w:rsidP="000B10AD">
            <w:pPr>
              <w:pStyle w:val="ConsPlusNormal"/>
            </w:pPr>
            <w:r>
              <w:t>Топливо</w:t>
            </w:r>
          </w:p>
        </w:tc>
        <w:tc>
          <w:tcPr>
            <w:tcW w:w="5209" w:type="dxa"/>
          </w:tcPr>
          <w:p w:rsidR="00716758" w:rsidRPr="00A7790E" w:rsidRDefault="00716758">
            <w:pPr>
              <w:pStyle w:val="ConsPlusNormal"/>
            </w:pPr>
            <w:r w:rsidRPr="00A7790E">
              <w:t xml:space="preserve">из </w:t>
            </w:r>
            <w:hyperlink w:anchor="P1095" w:history="1">
              <w:r w:rsidRPr="00A7790E">
                <w:t>формы 3</w:t>
              </w:r>
            </w:hyperlink>
            <w:r w:rsidRPr="00A7790E">
              <w:t xml:space="preserve"> (расчет согласно </w:t>
            </w:r>
            <w:hyperlink r:id="rId12" w:history="1">
              <w:r w:rsidRPr="00A7790E">
                <w:t>п. 26</w:t>
              </w:r>
            </w:hyperlink>
            <w:r w:rsidRPr="00A7790E">
              <w:t xml:space="preserve"> Методики)</w:t>
            </w:r>
          </w:p>
        </w:tc>
        <w:tc>
          <w:tcPr>
            <w:tcW w:w="1013" w:type="dxa"/>
            <w:gridSpan w:val="2"/>
          </w:tcPr>
          <w:p w:rsidR="00716758" w:rsidRDefault="00716758">
            <w:pPr>
              <w:pStyle w:val="ConsPlusNormal"/>
              <w:jc w:val="center"/>
            </w:pPr>
            <w:r>
              <w:t>руб./км</w:t>
            </w:r>
          </w:p>
        </w:tc>
        <w:tc>
          <w:tcPr>
            <w:tcW w:w="992" w:type="dxa"/>
            <w:gridSpan w:val="2"/>
          </w:tcPr>
          <w:p w:rsidR="00716758" w:rsidRDefault="00716758">
            <w:pPr>
              <w:pStyle w:val="ConsPlusNormal"/>
            </w:pPr>
          </w:p>
        </w:tc>
        <w:tc>
          <w:tcPr>
            <w:tcW w:w="993" w:type="dxa"/>
            <w:gridSpan w:val="2"/>
          </w:tcPr>
          <w:p w:rsidR="00716758" w:rsidRDefault="00716758">
            <w:pPr>
              <w:pStyle w:val="ConsPlusNormal"/>
            </w:pPr>
          </w:p>
        </w:tc>
        <w:tc>
          <w:tcPr>
            <w:tcW w:w="853" w:type="dxa"/>
            <w:gridSpan w:val="2"/>
          </w:tcPr>
          <w:p w:rsidR="00716758" w:rsidRDefault="00716758">
            <w:pPr>
              <w:pStyle w:val="ConsPlusNormal"/>
            </w:pPr>
          </w:p>
        </w:tc>
        <w:tc>
          <w:tcPr>
            <w:tcW w:w="1004" w:type="dxa"/>
          </w:tcPr>
          <w:p w:rsidR="00716758" w:rsidRDefault="00716758" w:rsidP="005B341C">
            <w:pPr>
              <w:pStyle w:val="ConsPlusNormal"/>
            </w:pPr>
          </w:p>
        </w:tc>
      </w:tr>
      <w:tr w:rsidR="005B341C" w:rsidTr="005B341C">
        <w:tc>
          <w:tcPr>
            <w:tcW w:w="481" w:type="dxa"/>
          </w:tcPr>
          <w:p w:rsidR="009D6CE0" w:rsidRDefault="009D6CE0">
            <w:pPr>
              <w:pStyle w:val="ConsPlusNormal"/>
              <w:jc w:val="center"/>
            </w:pPr>
            <w:bookmarkStart w:id="12" w:name="P394"/>
            <w:bookmarkEnd w:id="12"/>
            <w:r>
              <w:t>2.4</w:t>
            </w:r>
          </w:p>
        </w:tc>
        <w:tc>
          <w:tcPr>
            <w:tcW w:w="4401" w:type="dxa"/>
          </w:tcPr>
          <w:p w:rsidR="009D6CE0" w:rsidRDefault="009D6CE0" w:rsidP="000B10AD">
            <w:pPr>
              <w:pStyle w:val="ConsPlusNormal"/>
            </w:pPr>
            <w:r>
              <w:t>Смазочные и прочие эксплуатационные материалы</w:t>
            </w:r>
          </w:p>
        </w:tc>
        <w:tc>
          <w:tcPr>
            <w:tcW w:w="5209" w:type="dxa"/>
          </w:tcPr>
          <w:p w:rsidR="009D6CE0" w:rsidRPr="00A7790E" w:rsidRDefault="00F13490">
            <w:pPr>
              <w:pStyle w:val="ConsPlusNormal"/>
            </w:pPr>
            <w:hyperlink w:anchor="P382" w:history="1">
              <w:r w:rsidR="009D6CE0" w:rsidRPr="00A7790E">
                <w:t>п. 2.3</w:t>
              </w:r>
            </w:hyperlink>
            <w:r w:rsidR="009D6CE0" w:rsidRPr="00A7790E">
              <w:t xml:space="preserve"> x 0,075 (расчет согласно </w:t>
            </w:r>
            <w:hyperlink r:id="rId13" w:history="1">
              <w:r w:rsidR="009D6CE0" w:rsidRPr="00A7790E">
                <w:t>п. 28</w:t>
              </w:r>
            </w:hyperlink>
            <w:r w:rsidR="009D6CE0" w:rsidRPr="00A7790E">
              <w:t xml:space="preserve"> Методики)</w:t>
            </w:r>
          </w:p>
        </w:tc>
        <w:tc>
          <w:tcPr>
            <w:tcW w:w="1013" w:type="dxa"/>
            <w:gridSpan w:val="2"/>
          </w:tcPr>
          <w:p w:rsidR="009D6CE0" w:rsidRDefault="009D6CE0">
            <w:pPr>
              <w:pStyle w:val="ConsPlusNormal"/>
              <w:jc w:val="center"/>
            </w:pPr>
            <w:r>
              <w:t>руб./км</w:t>
            </w:r>
          </w:p>
        </w:tc>
        <w:tc>
          <w:tcPr>
            <w:tcW w:w="992" w:type="dxa"/>
            <w:gridSpan w:val="2"/>
          </w:tcPr>
          <w:p w:rsidR="009D6CE0" w:rsidRDefault="009D6CE0">
            <w:pPr>
              <w:pStyle w:val="ConsPlusNormal"/>
            </w:pPr>
          </w:p>
        </w:tc>
        <w:tc>
          <w:tcPr>
            <w:tcW w:w="993" w:type="dxa"/>
            <w:gridSpan w:val="2"/>
          </w:tcPr>
          <w:p w:rsidR="009D6CE0" w:rsidRDefault="009D6CE0">
            <w:pPr>
              <w:pStyle w:val="ConsPlusNormal"/>
            </w:pPr>
          </w:p>
        </w:tc>
        <w:tc>
          <w:tcPr>
            <w:tcW w:w="853" w:type="dxa"/>
            <w:gridSpan w:val="2"/>
          </w:tcPr>
          <w:p w:rsidR="009D6CE0" w:rsidRDefault="009D6CE0">
            <w:pPr>
              <w:pStyle w:val="ConsPlusNormal"/>
            </w:pPr>
          </w:p>
        </w:tc>
        <w:tc>
          <w:tcPr>
            <w:tcW w:w="1004" w:type="dxa"/>
          </w:tcPr>
          <w:p w:rsidR="009D6CE0" w:rsidRDefault="009D6CE0">
            <w:pPr>
              <w:pStyle w:val="ConsPlusNormal"/>
            </w:pPr>
          </w:p>
        </w:tc>
      </w:tr>
      <w:tr w:rsidR="005B341C" w:rsidTr="005B341C">
        <w:tc>
          <w:tcPr>
            <w:tcW w:w="481" w:type="dxa"/>
          </w:tcPr>
          <w:p w:rsidR="009D6CE0" w:rsidRDefault="009D6CE0" w:rsidP="00A7790E">
            <w:pPr>
              <w:pStyle w:val="ConsPlusNormal"/>
              <w:jc w:val="center"/>
            </w:pPr>
            <w:bookmarkStart w:id="13" w:name="P406"/>
            <w:bookmarkStart w:id="14" w:name="P418"/>
            <w:bookmarkEnd w:id="13"/>
            <w:bookmarkEnd w:id="14"/>
            <w:r>
              <w:t>2.5</w:t>
            </w:r>
          </w:p>
        </w:tc>
        <w:tc>
          <w:tcPr>
            <w:tcW w:w="4401" w:type="dxa"/>
          </w:tcPr>
          <w:p w:rsidR="009D6CE0" w:rsidRPr="00A7790E" w:rsidRDefault="009D6CE0" w:rsidP="000B10AD">
            <w:pPr>
              <w:pStyle w:val="ConsPlusNormal"/>
            </w:pPr>
            <w:r w:rsidRPr="00A7790E">
              <w:t>Техническое обслуживание и эксплуатационный ремонт</w:t>
            </w:r>
          </w:p>
        </w:tc>
        <w:tc>
          <w:tcPr>
            <w:tcW w:w="5209" w:type="dxa"/>
          </w:tcPr>
          <w:p w:rsidR="009D6CE0" w:rsidRPr="00A7790E" w:rsidRDefault="009D6CE0" w:rsidP="00716758">
            <w:pPr>
              <w:pStyle w:val="ConsPlusNormal"/>
            </w:pPr>
            <w:r w:rsidRPr="00A7790E">
              <w:t xml:space="preserve">из </w:t>
            </w:r>
            <w:hyperlink w:anchor="P1752" w:history="1">
              <w:r w:rsidRPr="00A7790E">
                <w:t>формы 5</w:t>
              </w:r>
            </w:hyperlink>
            <w:r w:rsidRPr="00A7790E">
              <w:t xml:space="preserve"> (расчет согласно </w:t>
            </w:r>
            <w:hyperlink r:id="rId14" w:history="1">
              <w:r w:rsidRPr="00A7790E">
                <w:t>п. 30</w:t>
              </w:r>
            </w:hyperlink>
            <w:r w:rsidRPr="00A7790E">
              <w:t>-</w:t>
            </w:r>
            <w:hyperlink r:id="rId15" w:history="1">
              <w:r w:rsidRPr="00A7790E">
                <w:t>32</w:t>
              </w:r>
            </w:hyperlink>
            <w:r w:rsidRPr="00A7790E">
              <w:t xml:space="preserve"> Методики)</w:t>
            </w:r>
          </w:p>
        </w:tc>
        <w:tc>
          <w:tcPr>
            <w:tcW w:w="1013" w:type="dxa"/>
            <w:gridSpan w:val="2"/>
          </w:tcPr>
          <w:p w:rsidR="009D6CE0" w:rsidRDefault="009D6CE0">
            <w:pPr>
              <w:pStyle w:val="ConsPlusNormal"/>
              <w:jc w:val="center"/>
            </w:pPr>
            <w:r>
              <w:t>руб./км</w:t>
            </w:r>
          </w:p>
        </w:tc>
        <w:tc>
          <w:tcPr>
            <w:tcW w:w="992" w:type="dxa"/>
            <w:gridSpan w:val="2"/>
          </w:tcPr>
          <w:p w:rsidR="009D6CE0" w:rsidRDefault="009D6CE0">
            <w:pPr>
              <w:pStyle w:val="ConsPlusNormal"/>
            </w:pPr>
          </w:p>
        </w:tc>
        <w:tc>
          <w:tcPr>
            <w:tcW w:w="993" w:type="dxa"/>
            <w:gridSpan w:val="2"/>
          </w:tcPr>
          <w:p w:rsidR="009D6CE0" w:rsidRDefault="009D6CE0">
            <w:pPr>
              <w:pStyle w:val="ConsPlusNormal"/>
            </w:pPr>
          </w:p>
        </w:tc>
        <w:tc>
          <w:tcPr>
            <w:tcW w:w="853" w:type="dxa"/>
            <w:gridSpan w:val="2"/>
          </w:tcPr>
          <w:p w:rsidR="009D6CE0" w:rsidRDefault="009D6CE0">
            <w:pPr>
              <w:pStyle w:val="ConsPlusNormal"/>
            </w:pPr>
          </w:p>
        </w:tc>
        <w:tc>
          <w:tcPr>
            <w:tcW w:w="1004" w:type="dxa"/>
          </w:tcPr>
          <w:p w:rsidR="009D6CE0" w:rsidRDefault="009D6CE0">
            <w:pPr>
              <w:pStyle w:val="ConsPlusNormal"/>
            </w:pPr>
          </w:p>
        </w:tc>
      </w:tr>
      <w:tr w:rsidR="005B341C" w:rsidTr="005B341C">
        <w:tc>
          <w:tcPr>
            <w:tcW w:w="481" w:type="dxa"/>
          </w:tcPr>
          <w:p w:rsidR="009D6CE0" w:rsidRDefault="009D6CE0" w:rsidP="00A7790E">
            <w:pPr>
              <w:pStyle w:val="ConsPlusNormal"/>
              <w:jc w:val="center"/>
            </w:pPr>
            <w:bookmarkStart w:id="15" w:name="P430"/>
            <w:bookmarkEnd w:id="15"/>
            <w:r>
              <w:t>2.6</w:t>
            </w:r>
          </w:p>
        </w:tc>
        <w:tc>
          <w:tcPr>
            <w:tcW w:w="4401" w:type="dxa"/>
          </w:tcPr>
          <w:p w:rsidR="009D6CE0" w:rsidRPr="00A7790E" w:rsidRDefault="009D6CE0" w:rsidP="00A7790E">
            <w:pPr>
              <w:pStyle w:val="ConsPlusNormal"/>
            </w:pPr>
            <w:r w:rsidRPr="00A7790E">
              <w:t>Амортизация пассажирских судов (собственных)</w:t>
            </w:r>
          </w:p>
        </w:tc>
        <w:tc>
          <w:tcPr>
            <w:tcW w:w="5209" w:type="dxa"/>
          </w:tcPr>
          <w:p w:rsidR="009D6CE0" w:rsidRPr="00A7790E" w:rsidRDefault="009D6CE0">
            <w:pPr>
              <w:pStyle w:val="ConsPlusNormal"/>
            </w:pPr>
            <w:r w:rsidRPr="00A7790E">
              <w:t xml:space="preserve">из </w:t>
            </w:r>
            <w:hyperlink w:anchor="P2167" w:history="1">
              <w:r w:rsidRPr="00A7790E">
                <w:t>формы 6</w:t>
              </w:r>
            </w:hyperlink>
            <w:r w:rsidRPr="00A7790E">
              <w:t xml:space="preserve"> (расчет согласно </w:t>
            </w:r>
            <w:hyperlink r:id="rId16" w:history="1">
              <w:r w:rsidRPr="00A7790E">
                <w:t>п. 33</w:t>
              </w:r>
            </w:hyperlink>
            <w:r w:rsidRPr="00A7790E">
              <w:t xml:space="preserve"> Методики)</w:t>
            </w:r>
          </w:p>
        </w:tc>
        <w:tc>
          <w:tcPr>
            <w:tcW w:w="1013" w:type="dxa"/>
            <w:gridSpan w:val="2"/>
          </w:tcPr>
          <w:p w:rsidR="009D6CE0" w:rsidRDefault="009D6CE0">
            <w:pPr>
              <w:pStyle w:val="ConsPlusNormal"/>
              <w:jc w:val="center"/>
            </w:pPr>
            <w:r>
              <w:t>руб./км</w:t>
            </w:r>
          </w:p>
        </w:tc>
        <w:tc>
          <w:tcPr>
            <w:tcW w:w="992" w:type="dxa"/>
            <w:gridSpan w:val="2"/>
          </w:tcPr>
          <w:p w:rsidR="009D6CE0" w:rsidRDefault="009D6CE0">
            <w:pPr>
              <w:pStyle w:val="ConsPlusNormal"/>
            </w:pPr>
          </w:p>
        </w:tc>
        <w:tc>
          <w:tcPr>
            <w:tcW w:w="993" w:type="dxa"/>
            <w:gridSpan w:val="2"/>
          </w:tcPr>
          <w:p w:rsidR="009D6CE0" w:rsidRDefault="009D6CE0">
            <w:pPr>
              <w:pStyle w:val="ConsPlusNormal"/>
            </w:pPr>
          </w:p>
        </w:tc>
        <w:tc>
          <w:tcPr>
            <w:tcW w:w="853" w:type="dxa"/>
            <w:gridSpan w:val="2"/>
          </w:tcPr>
          <w:p w:rsidR="009D6CE0" w:rsidRDefault="009D6CE0">
            <w:pPr>
              <w:pStyle w:val="ConsPlusNormal"/>
            </w:pPr>
          </w:p>
        </w:tc>
        <w:tc>
          <w:tcPr>
            <w:tcW w:w="1004" w:type="dxa"/>
          </w:tcPr>
          <w:p w:rsidR="009D6CE0" w:rsidRDefault="009D6CE0">
            <w:pPr>
              <w:pStyle w:val="ConsPlusNormal"/>
            </w:pPr>
          </w:p>
        </w:tc>
      </w:tr>
      <w:tr w:rsidR="005B341C" w:rsidTr="005B341C">
        <w:tc>
          <w:tcPr>
            <w:tcW w:w="481" w:type="dxa"/>
          </w:tcPr>
          <w:p w:rsidR="007F0151" w:rsidRDefault="007F0151" w:rsidP="00A7790E">
            <w:pPr>
              <w:pStyle w:val="ConsPlusNormal"/>
              <w:jc w:val="center"/>
            </w:pPr>
            <w:bookmarkStart w:id="16" w:name="P442"/>
            <w:bookmarkEnd w:id="16"/>
            <w:r>
              <w:t>2.7</w:t>
            </w:r>
          </w:p>
        </w:tc>
        <w:tc>
          <w:tcPr>
            <w:tcW w:w="4401" w:type="dxa"/>
          </w:tcPr>
          <w:p w:rsidR="007F0151" w:rsidRPr="00A7790E" w:rsidRDefault="007F0151" w:rsidP="00A7790E">
            <w:pPr>
              <w:pStyle w:val="ConsPlusNormal"/>
            </w:pPr>
            <w:r w:rsidRPr="00A7790E">
              <w:t>Арендная плата за пассажирские суда</w:t>
            </w:r>
          </w:p>
        </w:tc>
        <w:tc>
          <w:tcPr>
            <w:tcW w:w="5209" w:type="dxa"/>
          </w:tcPr>
          <w:p w:rsidR="007F0151" w:rsidRPr="00A7790E" w:rsidRDefault="007F0151">
            <w:pPr>
              <w:pStyle w:val="ConsPlusNormal"/>
            </w:pPr>
            <w:r w:rsidRPr="00A7790E">
              <w:t xml:space="preserve">из </w:t>
            </w:r>
            <w:hyperlink w:anchor="P2555" w:history="1">
              <w:r w:rsidRPr="00A7790E">
                <w:t>формы 6.1</w:t>
              </w:r>
            </w:hyperlink>
          </w:p>
        </w:tc>
        <w:tc>
          <w:tcPr>
            <w:tcW w:w="1013" w:type="dxa"/>
            <w:gridSpan w:val="2"/>
          </w:tcPr>
          <w:p w:rsidR="007F0151" w:rsidRDefault="007F0151">
            <w:pPr>
              <w:pStyle w:val="ConsPlusNormal"/>
              <w:jc w:val="center"/>
            </w:pPr>
            <w:r>
              <w:t>руб./км</w:t>
            </w:r>
          </w:p>
        </w:tc>
        <w:tc>
          <w:tcPr>
            <w:tcW w:w="992" w:type="dxa"/>
            <w:gridSpan w:val="2"/>
          </w:tcPr>
          <w:p w:rsidR="007F0151" w:rsidRDefault="007F0151">
            <w:pPr>
              <w:pStyle w:val="ConsPlusNormal"/>
            </w:pPr>
          </w:p>
        </w:tc>
        <w:tc>
          <w:tcPr>
            <w:tcW w:w="993" w:type="dxa"/>
            <w:gridSpan w:val="2"/>
          </w:tcPr>
          <w:p w:rsidR="007F0151" w:rsidRDefault="007F0151">
            <w:pPr>
              <w:pStyle w:val="ConsPlusNormal"/>
            </w:pPr>
          </w:p>
        </w:tc>
        <w:tc>
          <w:tcPr>
            <w:tcW w:w="853" w:type="dxa"/>
            <w:gridSpan w:val="2"/>
          </w:tcPr>
          <w:p w:rsidR="007F0151" w:rsidRDefault="007F0151">
            <w:pPr>
              <w:pStyle w:val="ConsPlusNormal"/>
            </w:pPr>
          </w:p>
        </w:tc>
        <w:tc>
          <w:tcPr>
            <w:tcW w:w="1004" w:type="dxa"/>
          </w:tcPr>
          <w:p w:rsidR="007F0151" w:rsidRDefault="007F0151">
            <w:pPr>
              <w:pStyle w:val="ConsPlusNormal"/>
            </w:pPr>
          </w:p>
        </w:tc>
      </w:tr>
      <w:tr w:rsidR="007F0151" w:rsidTr="005B341C">
        <w:tc>
          <w:tcPr>
            <w:tcW w:w="481" w:type="dxa"/>
          </w:tcPr>
          <w:p w:rsidR="007F0151" w:rsidRDefault="007F0151" w:rsidP="00A7790E">
            <w:pPr>
              <w:pStyle w:val="ConsPlusNormal"/>
              <w:jc w:val="center"/>
            </w:pPr>
            <w:bookmarkStart w:id="17" w:name="P454"/>
            <w:bookmarkEnd w:id="17"/>
            <w:r>
              <w:t>2.8</w:t>
            </w:r>
          </w:p>
        </w:tc>
        <w:tc>
          <w:tcPr>
            <w:tcW w:w="4401" w:type="dxa"/>
          </w:tcPr>
          <w:p w:rsidR="007F0151" w:rsidRPr="00A7790E" w:rsidRDefault="007F0151">
            <w:pPr>
              <w:pStyle w:val="ConsPlusNormal"/>
            </w:pPr>
            <w:r w:rsidRPr="00A7790E">
              <w:t>Прочие прямые расходы и косвенные расходы</w:t>
            </w:r>
          </w:p>
        </w:tc>
        <w:tc>
          <w:tcPr>
            <w:tcW w:w="5209" w:type="dxa"/>
          </w:tcPr>
          <w:p w:rsidR="007F0151" w:rsidRPr="00A7790E" w:rsidRDefault="007F0151">
            <w:pPr>
              <w:pStyle w:val="ConsPlusNormal"/>
            </w:pPr>
            <w:r w:rsidRPr="00A7790E">
              <w:t xml:space="preserve">из </w:t>
            </w:r>
            <w:hyperlink w:anchor="P2936" w:history="1">
              <w:r w:rsidRPr="00A7790E">
                <w:t>формы 7</w:t>
              </w:r>
            </w:hyperlink>
            <w:r w:rsidRPr="00A7790E">
              <w:t xml:space="preserve"> (расчет согласно </w:t>
            </w:r>
            <w:hyperlink r:id="rId17" w:history="1">
              <w:r w:rsidRPr="00A7790E">
                <w:t>п. 38</w:t>
              </w:r>
            </w:hyperlink>
            <w:r w:rsidRPr="00A7790E">
              <w:t xml:space="preserve"> Методики)</w:t>
            </w:r>
          </w:p>
        </w:tc>
        <w:tc>
          <w:tcPr>
            <w:tcW w:w="1013" w:type="dxa"/>
            <w:gridSpan w:val="2"/>
          </w:tcPr>
          <w:p w:rsidR="007F0151" w:rsidRDefault="007F0151">
            <w:pPr>
              <w:pStyle w:val="ConsPlusNormal"/>
              <w:jc w:val="center"/>
            </w:pPr>
            <w:r>
              <w:t>руб./км</w:t>
            </w:r>
          </w:p>
        </w:tc>
        <w:tc>
          <w:tcPr>
            <w:tcW w:w="992" w:type="dxa"/>
            <w:gridSpan w:val="2"/>
          </w:tcPr>
          <w:p w:rsidR="007F0151" w:rsidRDefault="007F0151">
            <w:pPr>
              <w:pStyle w:val="ConsPlusNormal"/>
            </w:pPr>
          </w:p>
        </w:tc>
        <w:tc>
          <w:tcPr>
            <w:tcW w:w="993" w:type="dxa"/>
            <w:gridSpan w:val="2"/>
          </w:tcPr>
          <w:p w:rsidR="007F0151" w:rsidRDefault="007F0151">
            <w:pPr>
              <w:pStyle w:val="ConsPlusNormal"/>
            </w:pPr>
          </w:p>
        </w:tc>
        <w:tc>
          <w:tcPr>
            <w:tcW w:w="853" w:type="dxa"/>
            <w:gridSpan w:val="2"/>
          </w:tcPr>
          <w:p w:rsidR="007F0151" w:rsidRDefault="007F0151">
            <w:pPr>
              <w:pStyle w:val="ConsPlusNormal"/>
            </w:pPr>
          </w:p>
        </w:tc>
        <w:tc>
          <w:tcPr>
            <w:tcW w:w="1004" w:type="dxa"/>
          </w:tcPr>
          <w:p w:rsidR="007F0151" w:rsidRDefault="007F0151">
            <w:pPr>
              <w:pStyle w:val="ConsPlusNormal"/>
            </w:pPr>
          </w:p>
        </w:tc>
      </w:tr>
      <w:tr w:rsidR="007F0151" w:rsidTr="005B341C">
        <w:tc>
          <w:tcPr>
            <w:tcW w:w="481" w:type="dxa"/>
          </w:tcPr>
          <w:p w:rsidR="007F0151" w:rsidRDefault="007F0151">
            <w:pPr>
              <w:pStyle w:val="ConsPlusNormal"/>
              <w:jc w:val="center"/>
            </w:pPr>
            <w:bookmarkStart w:id="18" w:name="P466"/>
            <w:bookmarkEnd w:id="18"/>
            <w:r>
              <w:t>3</w:t>
            </w:r>
          </w:p>
        </w:tc>
        <w:tc>
          <w:tcPr>
            <w:tcW w:w="4401" w:type="dxa"/>
          </w:tcPr>
          <w:p w:rsidR="007F0151" w:rsidRPr="00A7790E" w:rsidRDefault="007F0151">
            <w:pPr>
              <w:pStyle w:val="ConsPlusNormal"/>
            </w:pPr>
            <w:r w:rsidRPr="00A7790E">
              <w:t xml:space="preserve">Итого экономически обоснованная </w:t>
            </w:r>
            <w:r w:rsidR="00181BC1" w:rsidRPr="00A7790E">
              <w:lastRenderedPageBreak/>
              <w:t>стои</w:t>
            </w:r>
            <w:r w:rsidR="00181BC1">
              <w:t>м</w:t>
            </w:r>
            <w:r w:rsidR="00181BC1" w:rsidRPr="00A7790E">
              <w:t>ость</w:t>
            </w:r>
            <w:r w:rsidRPr="00A7790E">
              <w:t xml:space="preserve"> от перевозки пассажиров и багажа по межмуниципальным пригородным маршрутам в расчете на 1 км пробега</w:t>
            </w:r>
          </w:p>
        </w:tc>
        <w:tc>
          <w:tcPr>
            <w:tcW w:w="5209" w:type="dxa"/>
          </w:tcPr>
          <w:p w:rsidR="007F0151" w:rsidRPr="00A7790E" w:rsidRDefault="00F13490" w:rsidP="00A7790E">
            <w:pPr>
              <w:pStyle w:val="ConsPlusNormal"/>
            </w:pPr>
            <w:hyperlink w:anchor="P466" w:history="1">
              <w:proofErr w:type="gramStart"/>
              <w:r w:rsidR="007F0151" w:rsidRPr="00A7790E">
                <w:t>п. 3</w:t>
              </w:r>
            </w:hyperlink>
            <w:r w:rsidR="007F0151" w:rsidRPr="00A7790E">
              <w:t xml:space="preserve"> = </w:t>
            </w:r>
            <w:hyperlink w:anchor="P358" w:history="1">
              <w:r w:rsidR="007F0151" w:rsidRPr="00A7790E">
                <w:t>п. 2.1</w:t>
              </w:r>
            </w:hyperlink>
            <w:r w:rsidR="007F0151" w:rsidRPr="00A7790E">
              <w:t xml:space="preserve"> + </w:t>
            </w:r>
            <w:hyperlink w:anchor="P370" w:history="1">
              <w:r w:rsidR="007F0151" w:rsidRPr="00A7790E">
                <w:t>п. 2.2</w:t>
              </w:r>
            </w:hyperlink>
            <w:r w:rsidR="007F0151" w:rsidRPr="00A7790E">
              <w:t xml:space="preserve"> + </w:t>
            </w:r>
            <w:hyperlink w:anchor="P382" w:history="1">
              <w:r w:rsidR="007F0151" w:rsidRPr="00A7790E">
                <w:t>п. 2.3</w:t>
              </w:r>
            </w:hyperlink>
            <w:r w:rsidR="007F0151" w:rsidRPr="00A7790E">
              <w:t xml:space="preserve"> + </w:t>
            </w:r>
            <w:hyperlink w:anchor="P394" w:history="1">
              <w:r w:rsidR="007F0151" w:rsidRPr="00A7790E">
                <w:t>п. 2.4</w:t>
              </w:r>
            </w:hyperlink>
            <w:r w:rsidR="007F0151" w:rsidRPr="00A7790E">
              <w:t xml:space="preserve"> + </w:t>
            </w:r>
            <w:hyperlink w:anchor="P406" w:history="1">
              <w:r w:rsidR="007F0151" w:rsidRPr="00A7790E">
                <w:t>п. 2.5</w:t>
              </w:r>
            </w:hyperlink>
            <w:r w:rsidR="007F0151" w:rsidRPr="00A7790E">
              <w:t xml:space="preserve"> + </w:t>
            </w:r>
            <w:hyperlink w:anchor="P418" w:history="1">
              <w:r w:rsidR="007F0151" w:rsidRPr="00A7790E">
                <w:t xml:space="preserve">п. </w:t>
              </w:r>
              <w:r w:rsidR="007F0151" w:rsidRPr="00A7790E">
                <w:lastRenderedPageBreak/>
                <w:t>2.6</w:t>
              </w:r>
            </w:hyperlink>
            <w:r w:rsidR="007F0151" w:rsidRPr="00A7790E">
              <w:t xml:space="preserve"> + </w:t>
            </w:r>
            <w:hyperlink w:anchor="P430" w:history="1">
              <w:r w:rsidR="007F0151" w:rsidRPr="00A7790E">
                <w:t>п. 2.7</w:t>
              </w:r>
            </w:hyperlink>
            <w:r w:rsidR="007F0151" w:rsidRPr="00A7790E">
              <w:t xml:space="preserve"> + </w:t>
            </w:r>
            <w:hyperlink w:anchor="P442" w:history="1">
              <w:r w:rsidR="007F0151" w:rsidRPr="00A7790E">
                <w:t>п. 2.8</w:t>
              </w:r>
            </w:hyperlink>
            <w:proofErr w:type="gramEnd"/>
          </w:p>
        </w:tc>
        <w:tc>
          <w:tcPr>
            <w:tcW w:w="1013" w:type="dxa"/>
            <w:gridSpan w:val="2"/>
          </w:tcPr>
          <w:p w:rsidR="007F0151" w:rsidRDefault="007F0151">
            <w:pPr>
              <w:pStyle w:val="ConsPlusNormal"/>
              <w:jc w:val="center"/>
            </w:pPr>
            <w:r>
              <w:lastRenderedPageBreak/>
              <w:t>руб./км</w:t>
            </w:r>
          </w:p>
        </w:tc>
        <w:tc>
          <w:tcPr>
            <w:tcW w:w="992" w:type="dxa"/>
            <w:gridSpan w:val="2"/>
          </w:tcPr>
          <w:p w:rsidR="007F0151" w:rsidRDefault="007F0151">
            <w:pPr>
              <w:pStyle w:val="ConsPlusNormal"/>
            </w:pPr>
          </w:p>
        </w:tc>
        <w:tc>
          <w:tcPr>
            <w:tcW w:w="993" w:type="dxa"/>
            <w:gridSpan w:val="2"/>
          </w:tcPr>
          <w:p w:rsidR="007F0151" w:rsidRDefault="007F0151">
            <w:pPr>
              <w:pStyle w:val="ConsPlusNormal"/>
            </w:pPr>
          </w:p>
        </w:tc>
        <w:tc>
          <w:tcPr>
            <w:tcW w:w="853" w:type="dxa"/>
            <w:gridSpan w:val="2"/>
          </w:tcPr>
          <w:p w:rsidR="007F0151" w:rsidRDefault="007F0151">
            <w:pPr>
              <w:pStyle w:val="ConsPlusNormal"/>
            </w:pPr>
          </w:p>
        </w:tc>
        <w:tc>
          <w:tcPr>
            <w:tcW w:w="1004" w:type="dxa"/>
          </w:tcPr>
          <w:p w:rsidR="007F0151" w:rsidRDefault="007F0151">
            <w:pPr>
              <w:pStyle w:val="ConsPlusNormal"/>
            </w:pPr>
          </w:p>
        </w:tc>
      </w:tr>
      <w:tr w:rsidR="007F0151" w:rsidTr="005B341C">
        <w:tc>
          <w:tcPr>
            <w:tcW w:w="481" w:type="dxa"/>
          </w:tcPr>
          <w:p w:rsidR="007F0151" w:rsidRDefault="007F0151">
            <w:pPr>
              <w:pStyle w:val="ConsPlusNormal"/>
              <w:jc w:val="center"/>
            </w:pPr>
            <w:bookmarkStart w:id="19" w:name="P478"/>
            <w:bookmarkEnd w:id="19"/>
            <w:r>
              <w:lastRenderedPageBreak/>
              <w:t>4</w:t>
            </w:r>
          </w:p>
        </w:tc>
        <w:tc>
          <w:tcPr>
            <w:tcW w:w="4401" w:type="dxa"/>
          </w:tcPr>
          <w:p w:rsidR="007F0151" w:rsidRDefault="007F0151">
            <w:pPr>
              <w:pStyle w:val="ConsPlusNormal"/>
            </w:pPr>
            <w:r>
              <w:t>Коэффициент рентабельности</w:t>
            </w:r>
          </w:p>
        </w:tc>
        <w:tc>
          <w:tcPr>
            <w:tcW w:w="5209" w:type="dxa"/>
          </w:tcPr>
          <w:p w:rsidR="007F0151" w:rsidRDefault="007F0151">
            <w:pPr>
              <w:pStyle w:val="ConsPlusNormal"/>
            </w:pPr>
            <w:r>
              <w:t>признается равным 1</w:t>
            </w:r>
          </w:p>
        </w:tc>
        <w:tc>
          <w:tcPr>
            <w:tcW w:w="1013" w:type="dxa"/>
            <w:gridSpan w:val="2"/>
          </w:tcPr>
          <w:p w:rsidR="007F0151" w:rsidRDefault="007F0151" w:rsidP="00A7790E">
            <w:pPr>
              <w:pStyle w:val="ConsPlusNormal"/>
              <w:jc w:val="center"/>
            </w:pPr>
            <w:proofErr w:type="spellStart"/>
            <w:r>
              <w:t>коэф</w:t>
            </w:r>
            <w:proofErr w:type="spellEnd"/>
            <w:r>
              <w:t>-т</w:t>
            </w:r>
          </w:p>
        </w:tc>
        <w:tc>
          <w:tcPr>
            <w:tcW w:w="992" w:type="dxa"/>
            <w:gridSpan w:val="2"/>
          </w:tcPr>
          <w:p w:rsidR="007F0151" w:rsidRDefault="007F0151">
            <w:pPr>
              <w:pStyle w:val="ConsPlusNormal"/>
              <w:jc w:val="center"/>
            </w:pPr>
            <w:r>
              <w:t>1</w:t>
            </w:r>
          </w:p>
        </w:tc>
        <w:tc>
          <w:tcPr>
            <w:tcW w:w="993" w:type="dxa"/>
            <w:gridSpan w:val="2"/>
          </w:tcPr>
          <w:p w:rsidR="007F0151" w:rsidRDefault="007F0151">
            <w:pPr>
              <w:pStyle w:val="ConsPlusNormal"/>
              <w:jc w:val="center"/>
            </w:pPr>
            <w:r>
              <w:t>1</w:t>
            </w:r>
          </w:p>
        </w:tc>
        <w:tc>
          <w:tcPr>
            <w:tcW w:w="853" w:type="dxa"/>
            <w:gridSpan w:val="2"/>
          </w:tcPr>
          <w:p w:rsidR="007F0151" w:rsidRDefault="007F0151">
            <w:pPr>
              <w:pStyle w:val="ConsPlusNormal"/>
              <w:jc w:val="center"/>
            </w:pPr>
            <w:r>
              <w:t>1</w:t>
            </w:r>
          </w:p>
        </w:tc>
        <w:tc>
          <w:tcPr>
            <w:tcW w:w="1004" w:type="dxa"/>
          </w:tcPr>
          <w:p w:rsidR="007F0151" w:rsidRDefault="007F0151" w:rsidP="007F0151">
            <w:pPr>
              <w:pStyle w:val="ConsPlusNormal"/>
              <w:jc w:val="center"/>
            </w:pPr>
            <w:r>
              <w:t>1</w:t>
            </w:r>
          </w:p>
        </w:tc>
      </w:tr>
      <w:tr w:rsidR="007F0151" w:rsidTr="005B341C">
        <w:tc>
          <w:tcPr>
            <w:tcW w:w="481" w:type="dxa"/>
          </w:tcPr>
          <w:p w:rsidR="007F0151" w:rsidRDefault="007F0151">
            <w:pPr>
              <w:pStyle w:val="ConsPlusNormal"/>
              <w:jc w:val="center"/>
            </w:pPr>
            <w:bookmarkStart w:id="20" w:name="P490"/>
            <w:bookmarkEnd w:id="20"/>
            <w:r>
              <w:t>5</w:t>
            </w:r>
          </w:p>
        </w:tc>
        <w:tc>
          <w:tcPr>
            <w:tcW w:w="4401" w:type="dxa"/>
          </w:tcPr>
          <w:p w:rsidR="007F0151" w:rsidRDefault="007F0151">
            <w:pPr>
              <w:pStyle w:val="ConsPlusNormal"/>
            </w:pPr>
            <w:r>
              <w:t>Итого экономически обоснованная выручка от перевозки пассажиров и багажа по межмуниципальным пригородным маршрутам</w:t>
            </w:r>
          </w:p>
        </w:tc>
        <w:tc>
          <w:tcPr>
            <w:tcW w:w="5209" w:type="dxa"/>
          </w:tcPr>
          <w:p w:rsidR="007F0151" w:rsidRDefault="00F13490">
            <w:pPr>
              <w:pStyle w:val="ConsPlusNormal"/>
            </w:pPr>
            <w:hyperlink w:anchor="P490" w:history="1">
              <w:r w:rsidR="007F0151" w:rsidRPr="00A7790E">
                <w:t>п. 5</w:t>
              </w:r>
            </w:hyperlink>
            <w:r w:rsidR="007F0151" w:rsidRPr="00A7790E">
              <w:t xml:space="preserve"> = </w:t>
            </w:r>
            <w:hyperlink w:anchor="P466" w:history="1">
              <w:r w:rsidR="007F0151" w:rsidRPr="00A7790E">
                <w:t>п. 3</w:t>
              </w:r>
            </w:hyperlink>
            <w:r w:rsidR="007F0151" w:rsidRPr="00A7790E">
              <w:t xml:space="preserve"> x </w:t>
            </w:r>
            <w:hyperlink w:anchor="P478" w:history="1">
              <w:r w:rsidR="007F0151" w:rsidRPr="00A7790E">
                <w:t>п. 4</w:t>
              </w:r>
            </w:hyperlink>
            <w:r w:rsidR="007F0151" w:rsidRPr="00A7790E">
              <w:t xml:space="preserve"> x </w:t>
            </w:r>
            <w:hyperlink w:anchor="P273" w:history="1">
              <w:r w:rsidR="007F0151" w:rsidRPr="00A7790E">
                <w:t>п. 1.4</w:t>
              </w:r>
            </w:hyperlink>
          </w:p>
        </w:tc>
        <w:tc>
          <w:tcPr>
            <w:tcW w:w="1013" w:type="dxa"/>
            <w:gridSpan w:val="2"/>
          </w:tcPr>
          <w:p w:rsidR="007F0151" w:rsidRDefault="007F0151">
            <w:pPr>
              <w:pStyle w:val="ConsPlusNormal"/>
              <w:jc w:val="center"/>
            </w:pPr>
            <w:r>
              <w:t>руб.</w:t>
            </w:r>
          </w:p>
        </w:tc>
        <w:tc>
          <w:tcPr>
            <w:tcW w:w="992" w:type="dxa"/>
            <w:gridSpan w:val="2"/>
          </w:tcPr>
          <w:p w:rsidR="007F0151" w:rsidRDefault="007F0151">
            <w:pPr>
              <w:pStyle w:val="ConsPlusNormal"/>
            </w:pPr>
          </w:p>
        </w:tc>
        <w:tc>
          <w:tcPr>
            <w:tcW w:w="993" w:type="dxa"/>
            <w:gridSpan w:val="2"/>
          </w:tcPr>
          <w:p w:rsidR="007F0151" w:rsidRDefault="007F0151">
            <w:pPr>
              <w:pStyle w:val="ConsPlusNormal"/>
            </w:pPr>
          </w:p>
        </w:tc>
        <w:tc>
          <w:tcPr>
            <w:tcW w:w="853" w:type="dxa"/>
            <w:gridSpan w:val="2"/>
          </w:tcPr>
          <w:p w:rsidR="007F0151" w:rsidRDefault="007F0151">
            <w:pPr>
              <w:pStyle w:val="ConsPlusNormal"/>
            </w:pPr>
          </w:p>
        </w:tc>
        <w:tc>
          <w:tcPr>
            <w:tcW w:w="1004" w:type="dxa"/>
          </w:tcPr>
          <w:p w:rsidR="007F0151" w:rsidRDefault="007F0151">
            <w:pPr>
              <w:pStyle w:val="ConsPlusNormal"/>
            </w:pPr>
          </w:p>
        </w:tc>
      </w:tr>
    </w:tbl>
    <w:p w:rsidR="00B44F7F" w:rsidRPr="00302D83" w:rsidRDefault="00B44F7F">
      <w:pPr>
        <w:pStyle w:val="ConsPlusNormal"/>
        <w:jc w:val="both"/>
        <w:rPr>
          <w:szCs w:val="24"/>
        </w:rPr>
      </w:pPr>
    </w:p>
    <w:p w:rsidR="00B44F7F" w:rsidRPr="00302D83" w:rsidRDefault="00B44F7F">
      <w:pPr>
        <w:pStyle w:val="ConsPlusNonformat"/>
        <w:jc w:val="both"/>
        <w:rPr>
          <w:rFonts w:ascii="Times New Roman" w:hAnsi="Times New Roman" w:cs="Times New Roman"/>
          <w:sz w:val="24"/>
          <w:szCs w:val="24"/>
        </w:rPr>
      </w:pPr>
      <w:r w:rsidRPr="00302D83">
        <w:rPr>
          <w:rFonts w:ascii="Times New Roman" w:hAnsi="Times New Roman" w:cs="Times New Roman"/>
          <w:sz w:val="24"/>
          <w:szCs w:val="24"/>
        </w:rPr>
        <w:t>Руководитель ___________________________________________/_____________/</w:t>
      </w:r>
    </w:p>
    <w:p w:rsidR="00B44F7F" w:rsidRPr="00302D83" w:rsidRDefault="00B44F7F">
      <w:pPr>
        <w:pStyle w:val="ConsPlusNonformat"/>
        <w:jc w:val="both"/>
        <w:rPr>
          <w:rFonts w:ascii="Times New Roman" w:hAnsi="Times New Roman" w:cs="Times New Roman"/>
        </w:rPr>
      </w:pPr>
      <w:r w:rsidRPr="00302D83">
        <w:rPr>
          <w:rFonts w:ascii="Times New Roman" w:hAnsi="Times New Roman" w:cs="Times New Roman"/>
        </w:rPr>
        <w:t xml:space="preserve">                          </w:t>
      </w:r>
      <w:r w:rsidR="00302D83">
        <w:rPr>
          <w:rFonts w:ascii="Times New Roman" w:hAnsi="Times New Roman" w:cs="Times New Roman"/>
        </w:rPr>
        <w:t xml:space="preserve">           </w:t>
      </w:r>
      <w:r w:rsidRPr="00302D83">
        <w:rPr>
          <w:rFonts w:ascii="Times New Roman" w:hAnsi="Times New Roman" w:cs="Times New Roman"/>
        </w:rPr>
        <w:t xml:space="preserve"> (Фамилия, имя, отчество  </w:t>
      </w:r>
      <w:r w:rsidR="00302D83">
        <w:rPr>
          <w:rFonts w:ascii="Times New Roman" w:hAnsi="Times New Roman" w:cs="Times New Roman"/>
        </w:rPr>
        <w:t>(</w:t>
      </w:r>
      <w:r w:rsidR="00302D83" w:rsidRPr="00302D83">
        <w:rPr>
          <w:rFonts w:ascii="Times New Roman" w:hAnsi="Times New Roman" w:cs="Times New Roman"/>
        </w:rPr>
        <w:t>последнее - при наличии</w:t>
      </w:r>
      <w:r w:rsidR="00302D83">
        <w:rPr>
          <w:rFonts w:ascii="Times New Roman" w:hAnsi="Times New Roman" w:cs="Times New Roman"/>
        </w:rPr>
        <w:t>))</w:t>
      </w:r>
      <w:r w:rsidRPr="00302D83">
        <w:rPr>
          <w:rFonts w:ascii="Times New Roman" w:hAnsi="Times New Roman" w:cs="Times New Roman"/>
        </w:rPr>
        <w:t xml:space="preserve">           (Подпись)</w:t>
      </w:r>
    </w:p>
    <w:p w:rsidR="00B44F7F" w:rsidRPr="00302D83" w:rsidRDefault="00B44F7F">
      <w:pPr>
        <w:pStyle w:val="ConsPlusNonformat"/>
        <w:jc w:val="both"/>
        <w:rPr>
          <w:rFonts w:ascii="Times New Roman" w:hAnsi="Times New Roman" w:cs="Times New Roman"/>
        </w:rPr>
      </w:pPr>
    </w:p>
    <w:p w:rsidR="00B44F7F" w:rsidRPr="00302D83" w:rsidRDefault="00B44F7F">
      <w:pPr>
        <w:pStyle w:val="ConsPlusNonformat"/>
        <w:jc w:val="both"/>
        <w:rPr>
          <w:rFonts w:ascii="Times New Roman" w:hAnsi="Times New Roman" w:cs="Times New Roman"/>
          <w:sz w:val="24"/>
          <w:szCs w:val="24"/>
        </w:rPr>
      </w:pPr>
      <w:r w:rsidRPr="00302D83">
        <w:rPr>
          <w:rFonts w:ascii="Times New Roman" w:hAnsi="Times New Roman" w:cs="Times New Roman"/>
          <w:sz w:val="24"/>
          <w:szCs w:val="24"/>
        </w:rPr>
        <w:t>Главный бухгалтер ______________________________________/_____________/</w:t>
      </w:r>
    </w:p>
    <w:p w:rsidR="00B44F7F" w:rsidRPr="00302D83" w:rsidRDefault="00B44F7F">
      <w:pPr>
        <w:pStyle w:val="ConsPlusNonformat"/>
        <w:jc w:val="both"/>
        <w:rPr>
          <w:rFonts w:ascii="Times New Roman" w:hAnsi="Times New Roman" w:cs="Times New Roman"/>
        </w:rPr>
      </w:pPr>
      <w:r w:rsidRPr="00302D83">
        <w:rPr>
          <w:rFonts w:ascii="Times New Roman" w:hAnsi="Times New Roman" w:cs="Times New Roman"/>
        </w:rPr>
        <w:t xml:space="preserve">                      </w:t>
      </w:r>
      <w:r w:rsidR="00302D83">
        <w:rPr>
          <w:rFonts w:ascii="Times New Roman" w:hAnsi="Times New Roman" w:cs="Times New Roman"/>
        </w:rPr>
        <w:t xml:space="preserve">           </w:t>
      </w:r>
      <w:r w:rsidRPr="00302D83">
        <w:rPr>
          <w:rFonts w:ascii="Times New Roman" w:hAnsi="Times New Roman" w:cs="Times New Roman"/>
        </w:rPr>
        <w:t xml:space="preserve">     (Фамилия, имя, отчество </w:t>
      </w:r>
      <w:r w:rsidR="00302D83" w:rsidRPr="00302D83">
        <w:rPr>
          <w:rFonts w:ascii="Times New Roman" w:hAnsi="Times New Roman" w:cs="Times New Roman"/>
        </w:rPr>
        <w:t>(последнее - при наличии))</w:t>
      </w:r>
      <w:r w:rsidRPr="00302D83">
        <w:rPr>
          <w:rFonts w:ascii="Times New Roman" w:hAnsi="Times New Roman" w:cs="Times New Roman"/>
        </w:rPr>
        <w:t xml:space="preserve">            (Подпись)</w:t>
      </w:r>
    </w:p>
    <w:p w:rsidR="00B44F7F" w:rsidRPr="00302D83" w:rsidRDefault="00B44F7F">
      <w:pPr>
        <w:pStyle w:val="ConsPlusNonformat"/>
        <w:jc w:val="both"/>
        <w:rPr>
          <w:rFonts w:ascii="Times New Roman" w:hAnsi="Times New Roman" w:cs="Times New Roman"/>
        </w:rPr>
      </w:pPr>
    </w:p>
    <w:p w:rsidR="00B44F7F" w:rsidRPr="00302D83" w:rsidRDefault="00B44F7F">
      <w:pPr>
        <w:pStyle w:val="ConsPlusNonformat"/>
        <w:jc w:val="both"/>
        <w:rPr>
          <w:rFonts w:ascii="Times New Roman" w:hAnsi="Times New Roman" w:cs="Times New Roman"/>
          <w:sz w:val="24"/>
          <w:szCs w:val="24"/>
        </w:rPr>
      </w:pPr>
      <w:r w:rsidRPr="00302D83">
        <w:rPr>
          <w:rFonts w:ascii="Times New Roman" w:hAnsi="Times New Roman" w:cs="Times New Roman"/>
          <w:sz w:val="24"/>
          <w:szCs w:val="24"/>
        </w:rPr>
        <w:t>Исполнитель ____________________________________________/_____________/</w:t>
      </w:r>
    </w:p>
    <w:p w:rsidR="00B44F7F" w:rsidRPr="00302D83" w:rsidRDefault="00B44F7F">
      <w:pPr>
        <w:pStyle w:val="ConsPlusNonformat"/>
        <w:jc w:val="both"/>
        <w:rPr>
          <w:rFonts w:ascii="Times New Roman" w:hAnsi="Times New Roman" w:cs="Times New Roman"/>
        </w:rPr>
      </w:pPr>
      <w:r w:rsidRPr="00302D83">
        <w:rPr>
          <w:rFonts w:ascii="Times New Roman" w:hAnsi="Times New Roman" w:cs="Times New Roman"/>
        </w:rPr>
        <w:t xml:space="preserve">            </w:t>
      </w:r>
      <w:r w:rsidR="00302D83">
        <w:rPr>
          <w:rFonts w:ascii="Times New Roman" w:hAnsi="Times New Roman" w:cs="Times New Roman"/>
        </w:rPr>
        <w:t xml:space="preserve">           </w:t>
      </w:r>
      <w:r w:rsidRPr="00302D83">
        <w:rPr>
          <w:rFonts w:ascii="Times New Roman" w:hAnsi="Times New Roman" w:cs="Times New Roman"/>
        </w:rPr>
        <w:t xml:space="preserve">               (Фамилия, имя, отчество </w:t>
      </w:r>
      <w:r w:rsidR="00302D83" w:rsidRPr="00302D83">
        <w:rPr>
          <w:rFonts w:ascii="Times New Roman" w:hAnsi="Times New Roman" w:cs="Times New Roman"/>
        </w:rPr>
        <w:t>(последнее - при наличии))</w:t>
      </w:r>
      <w:r w:rsidRPr="00302D83">
        <w:rPr>
          <w:rFonts w:ascii="Times New Roman" w:hAnsi="Times New Roman" w:cs="Times New Roman"/>
        </w:rPr>
        <w:t xml:space="preserve">            (Подпись)</w:t>
      </w:r>
    </w:p>
    <w:p w:rsidR="00B44F7F" w:rsidRPr="00302D83" w:rsidRDefault="00B44F7F">
      <w:pPr>
        <w:pStyle w:val="ConsPlusNonformat"/>
        <w:jc w:val="both"/>
        <w:rPr>
          <w:rFonts w:ascii="Times New Roman" w:hAnsi="Times New Roman" w:cs="Times New Roman"/>
        </w:rPr>
      </w:pPr>
    </w:p>
    <w:p w:rsidR="00B44F7F" w:rsidRPr="00302D83" w:rsidRDefault="00B44F7F">
      <w:pPr>
        <w:pStyle w:val="ConsPlusNonformat"/>
        <w:jc w:val="both"/>
        <w:rPr>
          <w:rFonts w:ascii="Times New Roman" w:hAnsi="Times New Roman" w:cs="Times New Roman"/>
          <w:sz w:val="24"/>
          <w:szCs w:val="24"/>
        </w:rPr>
      </w:pPr>
    </w:p>
    <w:p w:rsidR="00B44F7F" w:rsidRPr="00302D83" w:rsidRDefault="00B44F7F">
      <w:pPr>
        <w:pStyle w:val="ConsPlusNonformat"/>
        <w:jc w:val="both"/>
        <w:rPr>
          <w:rFonts w:ascii="Times New Roman" w:hAnsi="Times New Roman" w:cs="Times New Roman"/>
          <w:sz w:val="24"/>
          <w:szCs w:val="24"/>
        </w:rPr>
      </w:pPr>
      <w:r w:rsidRPr="00302D83">
        <w:rPr>
          <w:rFonts w:ascii="Times New Roman" w:hAnsi="Times New Roman" w:cs="Times New Roman"/>
          <w:sz w:val="24"/>
          <w:szCs w:val="24"/>
        </w:rPr>
        <w:t xml:space="preserve">    "__" ________ 20</w:t>
      </w:r>
      <w:r w:rsidR="00302D83">
        <w:rPr>
          <w:rFonts w:ascii="Times New Roman" w:hAnsi="Times New Roman" w:cs="Times New Roman"/>
          <w:sz w:val="24"/>
          <w:szCs w:val="24"/>
        </w:rPr>
        <w:t>___</w:t>
      </w:r>
      <w:r w:rsidRPr="00302D83">
        <w:rPr>
          <w:rFonts w:ascii="Times New Roman" w:hAnsi="Times New Roman" w:cs="Times New Roman"/>
          <w:sz w:val="24"/>
          <w:szCs w:val="24"/>
        </w:rPr>
        <w:t xml:space="preserve"> г.</w:t>
      </w:r>
    </w:p>
    <w:p w:rsidR="00B44F7F" w:rsidRDefault="00B44F7F">
      <w:pPr>
        <w:sectPr w:rsidR="00B44F7F" w:rsidSect="009A0488">
          <w:pgSz w:w="16838" w:h="11905" w:orient="landscape"/>
          <w:pgMar w:top="1134" w:right="1134" w:bottom="567" w:left="1134" w:header="0" w:footer="0" w:gutter="0"/>
          <w:cols w:space="720"/>
        </w:sectPr>
      </w:pPr>
    </w:p>
    <w:p w:rsidR="00B44F7F" w:rsidRDefault="00B44F7F">
      <w:pPr>
        <w:pStyle w:val="ConsPlusNormal"/>
        <w:outlineLvl w:val="2"/>
      </w:pPr>
      <w:r>
        <w:lastRenderedPageBreak/>
        <w:t>Форма 1</w:t>
      </w:r>
    </w:p>
    <w:p w:rsidR="00B44F7F" w:rsidRDefault="00B44F7F">
      <w:pPr>
        <w:pStyle w:val="ConsPlusNormal"/>
        <w:jc w:val="both"/>
      </w:pPr>
    </w:p>
    <w:p w:rsidR="00B44F7F" w:rsidRDefault="00B44F7F">
      <w:pPr>
        <w:pStyle w:val="ConsPlusNormal"/>
        <w:jc w:val="center"/>
      </w:pPr>
      <w:bookmarkStart w:id="21" w:name="P519"/>
      <w:bookmarkEnd w:id="21"/>
      <w:r>
        <w:t>Фактические производственные показатели по перевозке</w:t>
      </w:r>
      <w:r w:rsidR="007F6A8D">
        <w:t xml:space="preserve"> </w:t>
      </w:r>
      <w:r>
        <w:t xml:space="preserve">пассажиров по </w:t>
      </w:r>
      <w:r w:rsidR="007F6A8D">
        <w:t>внутрирайонным</w:t>
      </w:r>
      <w:r>
        <w:t xml:space="preserve"> маршрутам</w:t>
      </w:r>
    </w:p>
    <w:p w:rsidR="00B44F7F" w:rsidRDefault="00B44F7F">
      <w:pPr>
        <w:pStyle w:val="ConsPlusNormal"/>
        <w:jc w:val="center"/>
      </w:pPr>
      <w:r>
        <w:t>____________________________________________________</w:t>
      </w:r>
    </w:p>
    <w:p w:rsidR="00B44F7F" w:rsidRPr="007F6A8D" w:rsidRDefault="00B44F7F">
      <w:pPr>
        <w:pStyle w:val="ConsPlusNormal"/>
        <w:jc w:val="center"/>
        <w:rPr>
          <w:sz w:val="20"/>
        </w:rPr>
      </w:pPr>
      <w:r w:rsidRPr="007F6A8D">
        <w:rPr>
          <w:sz w:val="20"/>
        </w:rPr>
        <w:t>(</w:t>
      </w:r>
      <w:r w:rsidR="007F6A8D">
        <w:rPr>
          <w:sz w:val="20"/>
        </w:rPr>
        <w:t>п</w:t>
      </w:r>
      <w:r w:rsidRPr="007F6A8D">
        <w:rPr>
          <w:sz w:val="20"/>
        </w:rPr>
        <w:t>олучатель субсидии)</w:t>
      </w:r>
    </w:p>
    <w:p w:rsidR="007F6A8D" w:rsidRDefault="007F6A8D">
      <w:pPr>
        <w:pStyle w:val="ConsPlusNormal"/>
        <w:jc w:val="center"/>
      </w:pPr>
      <w:r>
        <w:t>за ____________ год</w:t>
      </w:r>
    </w:p>
    <w:p w:rsidR="00B44F7F" w:rsidRDefault="00B44F7F">
      <w:pPr>
        <w:pStyle w:val="ConsPlusNormal"/>
        <w:jc w:val="both"/>
      </w:pPr>
    </w:p>
    <w:tbl>
      <w:tblP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1985"/>
        <w:gridCol w:w="1701"/>
        <w:gridCol w:w="1843"/>
        <w:gridCol w:w="1275"/>
        <w:gridCol w:w="1560"/>
        <w:gridCol w:w="1559"/>
        <w:gridCol w:w="1276"/>
        <w:gridCol w:w="1371"/>
      </w:tblGrid>
      <w:tr w:rsidR="0084154C" w:rsidTr="0084154C">
        <w:trPr>
          <w:trHeight w:val="2760"/>
        </w:trPr>
        <w:tc>
          <w:tcPr>
            <w:tcW w:w="2897" w:type="dxa"/>
            <w:vAlign w:val="center"/>
          </w:tcPr>
          <w:p w:rsidR="0084154C" w:rsidRDefault="0084154C">
            <w:pPr>
              <w:pStyle w:val="ConsPlusNormal"/>
              <w:jc w:val="center"/>
            </w:pPr>
            <w:r>
              <w:t>Маршрут</w:t>
            </w:r>
          </w:p>
        </w:tc>
        <w:tc>
          <w:tcPr>
            <w:tcW w:w="1985" w:type="dxa"/>
            <w:vAlign w:val="center"/>
          </w:tcPr>
          <w:p w:rsidR="0084154C" w:rsidRPr="00B52F4F" w:rsidRDefault="00B0358A" w:rsidP="00B52F4F">
            <w:pPr>
              <w:pStyle w:val="ConsPlusNormal"/>
              <w:jc w:val="center"/>
            </w:pPr>
            <w:r>
              <w:t>Н</w:t>
            </w:r>
            <w:r w:rsidR="00B52F4F">
              <w:t xml:space="preserve">азвание </w:t>
            </w:r>
            <w:r w:rsidR="00B52F4F" w:rsidRPr="00B52F4F">
              <w:t>судна</w:t>
            </w:r>
          </w:p>
        </w:tc>
        <w:tc>
          <w:tcPr>
            <w:tcW w:w="1701" w:type="dxa"/>
            <w:vAlign w:val="center"/>
          </w:tcPr>
          <w:p w:rsidR="0084154C" w:rsidRPr="00B52F4F" w:rsidRDefault="00B52F4F" w:rsidP="00B52F4F">
            <w:pPr>
              <w:pStyle w:val="ConsPlusNormal"/>
              <w:jc w:val="center"/>
            </w:pPr>
            <w:r w:rsidRPr="00B52F4F">
              <w:t>Н</w:t>
            </w:r>
            <w:r w:rsidR="0084154C" w:rsidRPr="00B52F4F">
              <w:t xml:space="preserve">омер </w:t>
            </w:r>
            <w:r w:rsidRPr="00B52F4F">
              <w:t>судна</w:t>
            </w:r>
          </w:p>
        </w:tc>
        <w:tc>
          <w:tcPr>
            <w:tcW w:w="1843" w:type="dxa"/>
            <w:vAlign w:val="center"/>
          </w:tcPr>
          <w:p w:rsidR="0084154C" w:rsidRPr="00B52F4F" w:rsidRDefault="0084154C">
            <w:pPr>
              <w:pStyle w:val="ConsPlusNormal"/>
              <w:jc w:val="center"/>
            </w:pPr>
            <w:r w:rsidRPr="00B52F4F">
              <w:t>Время на 1 рейс с учетом подготовительно-заключительного времени (далее - ПЗВ), час</w:t>
            </w:r>
          </w:p>
        </w:tc>
        <w:tc>
          <w:tcPr>
            <w:tcW w:w="1275" w:type="dxa"/>
            <w:vAlign w:val="center"/>
          </w:tcPr>
          <w:p w:rsidR="0084154C" w:rsidRDefault="0084154C">
            <w:pPr>
              <w:pStyle w:val="ConsPlusNormal"/>
              <w:jc w:val="center"/>
            </w:pPr>
            <w:r>
              <w:t>Пробег на 1 рейс с учетом ПЗВ, км</w:t>
            </w:r>
          </w:p>
        </w:tc>
        <w:tc>
          <w:tcPr>
            <w:tcW w:w="1560" w:type="dxa"/>
            <w:vAlign w:val="center"/>
          </w:tcPr>
          <w:p w:rsidR="0084154C" w:rsidRDefault="0084154C">
            <w:pPr>
              <w:pStyle w:val="ConsPlusNormal"/>
              <w:jc w:val="center"/>
            </w:pPr>
            <w:r>
              <w:t xml:space="preserve">Эксплуатационная скорость, </w:t>
            </w:r>
            <w:proofErr w:type="gramStart"/>
            <w:r>
              <w:t>км</w:t>
            </w:r>
            <w:proofErr w:type="gramEnd"/>
            <w:r>
              <w:t>/ч</w:t>
            </w:r>
          </w:p>
        </w:tc>
        <w:tc>
          <w:tcPr>
            <w:tcW w:w="1559" w:type="dxa"/>
            <w:vAlign w:val="center"/>
          </w:tcPr>
          <w:p w:rsidR="0084154C" w:rsidRDefault="0084154C">
            <w:pPr>
              <w:pStyle w:val="ConsPlusNormal"/>
              <w:jc w:val="center"/>
            </w:pPr>
            <w:r>
              <w:t>Фактическое количество рейсов, ед.</w:t>
            </w:r>
          </w:p>
        </w:tc>
        <w:tc>
          <w:tcPr>
            <w:tcW w:w="1276" w:type="dxa"/>
            <w:vAlign w:val="center"/>
          </w:tcPr>
          <w:p w:rsidR="0084154C" w:rsidRDefault="0084154C">
            <w:pPr>
              <w:pStyle w:val="ConsPlusNormal"/>
              <w:jc w:val="center"/>
            </w:pPr>
            <w:r>
              <w:t>Фактическое количество перевозок с учетом ПЗВ, час</w:t>
            </w:r>
          </w:p>
        </w:tc>
        <w:tc>
          <w:tcPr>
            <w:tcW w:w="1371" w:type="dxa"/>
            <w:vAlign w:val="center"/>
          </w:tcPr>
          <w:p w:rsidR="0084154C" w:rsidRDefault="0084154C">
            <w:pPr>
              <w:pStyle w:val="ConsPlusNormal"/>
              <w:jc w:val="center"/>
            </w:pPr>
            <w:r>
              <w:t xml:space="preserve">Фактическое количество перевозок, </w:t>
            </w:r>
            <w:proofErr w:type="gramStart"/>
            <w:r>
              <w:t>км</w:t>
            </w:r>
            <w:proofErr w:type="gramEnd"/>
          </w:p>
        </w:tc>
      </w:tr>
      <w:tr w:rsidR="0084154C" w:rsidTr="0084154C">
        <w:tc>
          <w:tcPr>
            <w:tcW w:w="2897" w:type="dxa"/>
          </w:tcPr>
          <w:p w:rsidR="0084154C" w:rsidRDefault="0084154C">
            <w:pPr>
              <w:pStyle w:val="ConsPlusNormal"/>
            </w:pPr>
          </w:p>
        </w:tc>
        <w:tc>
          <w:tcPr>
            <w:tcW w:w="1985" w:type="dxa"/>
          </w:tcPr>
          <w:p w:rsidR="0084154C" w:rsidRDefault="0084154C">
            <w:pPr>
              <w:pStyle w:val="ConsPlusNormal"/>
            </w:pPr>
          </w:p>
        </w:tc>
        <w:tc>
          <w:tcPr>
            <w:tcW w:w="1701" w:type="dxa"/>
          </w:tcPr>
          <w:p w:rsidR="0084154C" w:rsidRDefault="0084154C">
            <w:pPr>
              <w:pStyle w:val="ConsPlusNormal"/>
            </w:pPr>
          </w:p>
        </w:tc>
        <w:tc>
          <w:tcPr>
            <w:tcW w:w="1843" w:type="dxa"/>
          </w:tcPr>
          <w:p w:rsidR="0084154C" w:rsidRDefault="0084154C">
            <w:pPr>
              <w:pStyle w:val="ConsPlusNormal"/>
            </w:pPr>
          </w:p>
        </w:tc>
        <w:tc>
          <w:tcPr>
            <w:tcW w:w="1275" w:type="dxa"/>
          </w:tcPr>
          <w:p w:rsidR="0084154C" w:rsidRDefault="0084154C">
            <w:pPr>
              <w:pStyle w:val="ConsPlusNormal"/>
            </w:pPr>
          </w:p>
        </w:tc>
        <w:tc>
          <w:tcPr>
            <w:tcW w:w="1560" w:type="dxa"/>
          </w:tcPr>
          <w:p w:rsidR="0084154C" w:rsidRDefault="0084154C">
            <w:pPr>
              <w:pStyle w:val="ConsPlusNormal"/>
            </w:pPr>
          </w:p>
        </w:tc>
        <w:tc>
          <w:tcPr>
            <w:tcW w:w="1559" w:type="dxa"/>
          </w:tcPr>
          <w:p w:rsidR="0084154C" w:rsidRDefault="0084154C">
            <w:pPr>
              <w:pStyle w:val="ConsPlusNormal"/>
            </w:pPr>
          </w:p>
        </w:tc>
        <w:tc>
          <w:tcPr>
            <w:tcW w:w="1276" w:type="dxa"/>
          </w:tcPr>
          <w:p w:rsidR="0084154C" w:rsidRDefault="0084154C">
            <w:pPr>
              <w:pStyle w:val="ConsPlusNormal"/>
            </w:pPr>
          </w:p>
        </w:tc>
        <w:tc>
          <w:tcPr>
            <w:tcW w:w="1371" w:type="dxa"/>
          </w:tcPr>
          <w:p w:rsidR="0084154C" w:rsidRDefault="0084154C">
            <w:pPr>
              <w:pStyle w:val="ConsPlusNormal"/>
            </w:pPr>
          </w:p>
        </w:tc>
      </w:tr>
      <w:tr w:rsidR="0084154C" w:rsidTr="0084154C">
        <w:tc>
          <w:tcPr>
            <w:tcW w:w="2897" w:type="dxa"/>
          </w:tcPr>
          <w:p w:rsidR="0084154C" w:rsidRDefault="0084154C">
            <w:pPr>
              <w:pStyle w:val="ConsPlusNormal"/>
              <w:jc w:val="center"/>
            </w:pPr>
            <w:r>
              <w:t>Итого</w:t>
            </w:r>
          </w:p>
        </w:tc>
        <w:tc>
          <w:tcPr>
            <w:tcW w:w="1985" w:type="dxa"/>
          </w:tcPr>
          <w:p w:rsidR="0084154C" w:rsidRDefault="0084154C">
            <w:pPr>
              <w:pStyle w:val="ConsPlusNormal"/>
            </w:pPr>
          </w:p>
        </w:tc>
        <w:tc>
          <w:tcPr>
            <w:tcW w:w="1701" w:type="dxa"/>
          </w:tcPr>
          <w:p w:rsidR="0084154C" w:rsidRDefault="0084154C">
            <w:pPr>
              <w:pStyle w:val="ConsPlusNormal"/>
            </w:pPr>
          </w:p>
        </w:tc>
        <w:tc>
          <w:tcPr>
            <w:tcW w:w="1843" w:type="dxa"/>
          </w:tcPr>
          <w:p w:rsidR="0084154C" w:rsidRDefault="0084154C">
            <w:pPr>
              <w:pStyle w:val="ConsPlusNormal"/>
            </w:pPr>
          </w:p>
        </w:tc>
        <w:tc>
          <w:tcPr>
            <w:tcW w:w="1275" w:type="dxa"/>
          </w:tcPr>
          <w:p w:rsidR="0084154C" w:rsidRDefault="0084154C">
            <w:pPr>
              <w:pStyle w:val="ConsPlusNormal"/>
            </w:pPr>
          </w:p>
        </w:tc>
        <w:tc>
          <w:tcPr>
            <w:tcW w:w="1560" w:type="dxa"/>
          </w:tcPr>
          <w:p w:rsidR="0084154C" w:rsidRDefault="0084154C">
            <w:pPr>
              <w:pStyle w:val="ConsPlusNormal"/>
            </w:pPr>
          </w:p>
        </w:tc>
        <w:tc>
          <w:tcPr>
            <w:tcW w:w="1559" w:type="dxa"/>
          </w:tcPr>
          <w:p w:rsidR="0084154C" w:rsidRDefault="0084154C">
            <w:pPr>
              <w:pStyle w:val="ConsPlusNormal"/>
            </w:pPr>
          </w:p>
        </w:tc>
        <w:tc>
          <w:tcPr>
            <w:tcW w:w="1276" w:type="dxa"/>
          </w:tcPr>
          <w:p w:rsidR="0084154C" w:rsidRDefault="0084154C">
            <w:pPr>
              <w:pStyle w:val="ConsPlusNormal"/>
            </w:pPr>
          </w:p>
        </w:tc>
        <w:tc>
          <w:tcPr>
            <w:tcW w:w="1371" w:type="dxa"/>
          </w:tcPr>
          <w:p w:rsidR="0084154C" w:rsidRDefault="0084154C">
            <w:pPr>
              <w:pStyle w:val="ConsPlusNormal"/>
            </w:pPr>
          </w:p>
        </w:tc>
      </w:tr>
    </w:tbl>
    <w:p w:rsidR="00B44F7F" w:rsidRDefault="00B44F7F">
      <w:pPr>
        <w:pStyle w:val="ConsPlusNormal"/>
        <w:jc w:val="both"/>
      </w:pPr>
    </w:p>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23693C" w:rsidRDefault="0023693C">
      <w:pPr>
        <w:pStyle w:val="ConsPlusNormal"/>
        <w:jc w:val="both"/>
        <w:sectPr w:rsidR="0023693C" w:rsidSect="0023693C">
          <w:pgSz w:w="16838" w:h="11905" w:orient="landscape"/>
          <w:pgMar w:top="1134" w:right="1134" w:bottom="567" w:left="1134" w:header="0" w:footer="0" w:gutter="0"/>
          <w:cols w:space="720"/>
        </w:sectPr>
      </w:pPr>
    </w:p>
    <w:p w:rsidR="00B44F7F" w:rsidRDefault="00B44F7F">
      <w:pPr>
        <w:pStyle w:val="ConsPlusNormal"/>
        <w:outlineLvl w:val="2"/>
      </w:pPr>
      <w:r>
        <w:lastRenderedPageBreak/>
        <w:t>Форма 2</w:t>
      </w:r>
    </w:p>
    <w:p w:rsidR="0023693C" w:rsidRDefault="0023693C">
      <w:pPr>
        <w:pStyle w:val="ConsPlusNormal"/>
        <w:jc w:val="center"/>
      </w:pPr>
      <w:bookmarkStart w:id="22" w:name="P711"/>
      <w:bookmarkEnd w:id="22"/>
      <w:r>
        <w:t>Расчет</w:t>
      </w:r>
    </w:p>
    <w:p w:rsidR="00B44F7F" w:rsidRDefault="00B44F7F">
      <w:pPr>
        <w:pStyle w:val="ConsPlusNormal"/>
        <w:jc w:val="center"/>
      </w:pPr>
      <w:r>
        <w:t>величины расходов на оплату труда (с учетом оплаты</w:t>
      </w:r>
      <w:r w:rsidR="0023693C">
        <w:t xml:space="preserve"> </w:t>
      </w:r>
      <w:r>
        <w:t>отпусков) линейных водителей и кондукторов в расчете</w:t>
      </w:r>
      <w:r w:rsidR="0023693C">
        <w:t xml:space="preserve"> </w:t>
      </w:r>
      <w:r>
        <w:t>на 1 км пробега на маршруте</w:t>
      </w:r>
    </w:p>
    <w:p w:rsidR="00B44F7F" w:rsidRDefault="00B44F7F">
      <w:pPr>
        <w:pStyle w:val="ConsPlusNormal"/>
        <w:jc w:val="both"/>
      </w:pPr>
    </w:p>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89"/>
        <w:gridCol w:w="3969"/>
        <w:gridCol w:w="1276"/>
        <w:gridCol w:w="851"/>
        <w:gridCol w:w="850"/>
        <w:gridCol w:w="851"/>
        <w:gridCol w:w="765"/>
      </w:tblGrid>
      <w:tr w:rsidR="00B44F7F" w:rsidTr="004E02D7">
        <w:tc>
          <w:tcPr>
            <w:tcW w:w="510"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5789" w:type="dxa"/>
            <w:vMerge w:val="restart"/>
            <w:vAlign w:val="center"/>
          </w:tcPr>
          <w:p w:rsidR="00B44F7F" w:rsidRDefault="00B44F7F">
            <w:pPr>
              <w:pStyle w:val="ConsPlusNormal"/>
              <w:jc w:val="center"/>
            </w:pPr>
            <w:r>
              <w:t>Показатель</w:t>
            </w:r>
          </w:p>
        </w:tc>
        <w:tc>
          <w:tcPr>
            <w:tcW w:w="3969" w:type="dxa"/>
            <w:vMerge w:val="restart"/>
            <w:vAlign w:val="center"/>
          </w:tcPr>
          <w:p w:rsidR="00B44F7F" w:rsidRDefault="00B44F7F">
            <w:pPr>
              <w:pStyle w:val="ConsPlusNormal"/>
              <w:jc w:val="center"/>
            </w:pPr>
            <w:r>
              <w:t>Порядок расчета/источник информации</w:t>
            </w:r>
          </w:p>
        </w:tc>
        <w:tc>
          <w:tcPr>
            <w:tcW w:w="1276" w:type="dxa"/>
            <w:vMerge w:val="restart"/>
            <w:vAlign w:val="center"/>
          </w:tcPr>
          <w:p w:rsidR="00B44F7F" w:rsidRDefault="00B44F7F">
            <w:pPr>
              <w:pStyle w:val="ConsPlusNormal"/>
              <w:jc w:val="center"/>
            </w:pPr>
            <w:r>
              <w:t>Единица измерения</w:t>
            </w:r>
          </w:p>
        </w:tc>
        <w:tc>
          <w:tcPr>
            <w:tcW w:w="3317" w:type="dxa"/>
            <w:gridSpan w:val="4"/>
            <w:vAlign w:val="center"/>
          </w:tcPr>
          <w:p w:rsidR="00B44F7F" w:rsidRDefault="00B44F7F">
            <w:pPr>
              <w:pStyle w:val="ConsPlusNormal"/>
              <w:jc w:val="center"/>
            </w:pPr>
            <w:r>
              <w:t>Маршруты</w:t>
            </w:r>
          </w:p>
        </w:tc>
      </w:tr>
      <w:tr w:rsidR="004E02D7" w:rsidTr="004E02D7">
        <w:tc>
          <w:tcPr>
            <w:tcW w:w="510" w:type="dxa"/>
            <w:vMerge/>
          </w:tcPr>
          <w:p w:rsidR="004E02D7" w:rsidRDefault="004E02D7"/>
        </w:tc>
        <w:tc>
          <w:tcPr>
            <w:tcW w:w="5789" w:type="dxa"/>
            <w:vMerge/>
          </w:tcPr>
          <w:p w:rsidR="004E02D7" w:rsidRDefault="004E02D7"/>
        </w:tc>
        <w:tc>
          <w:tcPr>
            <w:tcW w:w="3969" w:type="dxa"/>
            <w:vMerge/>
          </w:tcPr>
          <w:p w:rsidR="004E02D7" w:rsidRDefault="004E02D7"/>
        </w:tc>
        <w:tc>
          <w:tcPr>
            <w:tcW w:w="1276" w:type="dxa"/>
            <w:vMerge/>
          </w:tcPr>
          <w:p w:rsidR="004E02D7" w:rsidRDefault="004E02D7"/>
        </w:tc>
        <w:tc>
          <w:tcPr>
            <w:tcW w:w="1701" w:type="dxa"/>
            <w:gridSpan w:val="2"/>
            <w:vAlign w:val="center"/>
          </w:tcPr>
          <w:p w:rsidR="004E02D7" w:rsidRDefault="004E02D7" w:rsidP="004E02D7">
            <w:pPr>
              <w:pStyle w:val="ConsPlusNormal"/>
              <w:jc w:val="center"/>
            </w:pPr>
            <w:r>
              <w:t>маршрут №...</w:t>
            </w:r>
          </w:p>
        </w:tc>
        <w:tc>
          <w:tcPr>
            <w:tcW w:w="1616" w:type="dxa"/>
            <w:gridSpan w:val="2"/>
            <w:vAlign w:val="center"/>
          </w:tcPr>
          <w:p w:rsidR="004E02D7" w:rsidRDefault="004E02D7" w:rsidP="004E02D7">
            <w:pPr>
              <w:pStyle w:val="ConsPlusNormal"/>
              <w:jc w:val="center"/>
            </w:pPr>
            <w:r>
              <w:t>маршрут №...</w:t>
            </w:r>
          </w:p>
        </w:tc>
      </w:tr>
      <w:tr w:rsidR="004E02D7" w:rsidTr="004E02D7">
        <w:tc>
          <w:tcPr>
            <w:tcW w:w="510" w:type="dxa"/>
          </w:tcPr>
          <w:p w:rsidR="004E02D7" w:rsidRPr="004E02D7" w:rsidRDefault="004E02D7" w:rsidP="004E02D7">
            <w:pPr>
              <w:pStyle w:val="ConsPlusNormal"/>
              <w:jc w:val="center"/>
            </w:pPr>
            <w:r w:rsidRPr="004E02D7">
              <w:t>1</w:t>
            </w:r>
          </w:p>
        </w:tc>
        <w:tc>
          <w:tcPr>
            <w:tcW w:w="5789" w:type="dxa"/>
          </w:tcPr>
          <w:p w:rsidR="004E02D7" w:rsidRPr="004E02D7" w:rsidRDefault="00B0358A" w:rsidP="004E02D7">
            <w:pPr>
              <w:pStyle w:val="ConsPlusNormal"/>
            </w:pPr>
            <w:r>
              <w:t>Н</w:t>
            </w:r>
            <w:r w:rsidR="004E02D7" w:rsidRPr="004E02D7">
              <w:t>азвание судна</w:t>
            </w:r>
          </w:p>
        </w:tc>
        <w:tc>
          <w:tcPr>
            <w:tcW w:w="3969" w:type="dxa"/>
          </w:tcPr>
          <w:p w:rsidR="004E02D7" w:rsidRPr="004E02D7" w:rsidRDefault="004E02D7" w:rsidP="004E02D7">
            <w:pPr>
              <w:pStyle w:val="ConsPlusNormal"/>
            </w:pPr>
            <w:r w:rsidRPr="004E02D7">
              <w:t>согласно свидетельству</w:t>
            </w:r>
          </w:p>
        </w:tc>
        <w:tc>
          <w:tcPr>
            <w:tcW w:w="1276" w:type="dxa"/>
          </w:tcPr>
          <w:p w:rsidR="004E02D7" w:rsidRPr="004E02D7" w:rsidRDefault="004E02D7">
            <w:pPr>
              <w:pStyle w:val="ConsPlusNormal"/>
              <w:jc w:val="center"/>
            </w:pPr>
            <w:r w:rsidRPr="004E02D7">
              <w:t>x</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23" w:name="P749"/>
            <w:bookmarkEnd w:id="23"/>
            <w:r>
              <w:t>2</w:t>
            </w:r>
          </w:p>
        </w:tc>
        <w:tc>
          <w:tcPr>
            <w:tcW w:w="5789" w:type="dxa"/>
          </w:tcPr>
          <w:p w:rsidR="004E02D7" w:rsidRDefault="004E02D7" w:rsidP="004E02D7">
            <w:pPr>
              <w:pStyle w:val="ConsPlusNormal"/>
            </w:pPr>
            <w:r>
              <w:t>Расчет величины расходов на оплату труда (с учетом оплаты отпусков) водителей и кондукторов в расчете на 1 км пробега</w:t>
            </w:r>
          </w:p>
        </w:tc>
        <w:tc>
          <w:tcPr>
            <w:tcW w:w="3969" w:type="dxa"/>
          </w:tcPr>
          <w:p w:rsidR="004E02D7" w:rsidRPr="004E02D7" w:rsidRDefault="004E02D7">
            <w:pPr>
              <w:pStyle w:val="ConsPlusNormal"/>
            </w:pPr>
            <w:r w:rsidRPr="004E02D7">
              <w:t xml:space="preserve">если </w:t>
            </w:r>
            <w:hyperlink w:anchor="P848" w:history="1">
              <w:r w:rsidRPr="004E02D7">
                <w:t>п. 8</w:t>
              </w:r>
            </w:hyperlink>
            <w:r w:rsidRPr="004E02D7">
              <w:t xml:space="preserve"> без учета ПЗВ,</w:t>
            </w:r>
          </w:p>
          <w:p w:rsidR="004E02D7" w:rsidRPr="004E02D7" w:rsidRDefault="004E02D7">
            <w:pPr>
              <w:pStyle w:val="ConsPlusNormal"/>
            </w:pPr>
            <w:r w:rsidRPr="004E02D7">
              <w:t xml:space="preserve">то </w:t>
            </w:r>
            <w:hyperlink w:anchor="P749" w:history="1">
              <w:r w:rsidRPr="004E02D7">
                <w:t>п. 2</w:t>
              </w:r>
            </w:hyperlink>
            <w:r w:rsidRPr="004E02D7">
              <w:t xml:space="preserve"> = (</w:t>
            </w:r>
            <w:hyperlink w:anchor="P764" w:history="1">
              <w:r w:rsidRPr="004E02D7">
                <w:t>п. 3</w:t>
              </w:r>
            </w:hyperlink>
            <w:r w:rsidRPr="004E02D7">
              <w:t xml:space="preserve"> x </w:t>
            </w:r>
            <w:hyperlink w:anchor="P824" w:history="1">
              <w:r w:rsidRPr="004E02D7">
                <w:t>п. 6</w:t>
              </w:r>
            </w:hyperlink>
            <w:r w:rsidRPr="004E02D7">
              <w:t xml:space="preserve">) / </w:t>
            </w:r>
            <w:hyperlink w:anchor="P848" w:history="1">
              <w:r w:rsidRPr="004E02D7">
                <w:t>п. 8</w:t>
              </w:r>
            </w:hyperlink>
            <w:r w:rsidRPr="004E02D7">
              <w:t xml:space="preserve"> x </w:t>
            </w:r>
            <w:hyperlink w:anchor="P860" w:history="1">
              <w:r w:rsidRPr="004E02D7">
                <w:t>п. 9</w:t>
              </w:r>
            </w:hyperlink>
            <w:r w:rsidRPr="004E02D7">
              <w:t>;</w:t>
            </w:r>
          </w:p>
          <w:p w:rsidR="004E02D7" w:rsidRPr="004E02D7" w:rsidRDefault="004E02D7">
            <w:pPr>
              <w:pStyle w:val="ConsPlusNormal"/>
            </w:pPr>
            <w:r w:rsidRPr="004E02D7">
              <w:t xml:space="preserve">если </w:t>
            </w:r>
            <w:hyperlink w:anchor="P848" w:history="1">
              <w:r w:rsidRPr="004E02D7">
                <w:t>п. 8</w:t>
              </w:r>
            </w:hyperlink>
            <w:r w:rsidRPr="004E02D7">
              <w:t xml:space="preserve"> с учетом ПЗВ,</w:t>
            </w:r>
          </w:p>
          <w:p w:rsidR="004E02D7" w:rsidRPr="004E02D7" w:rsidRDefault="004E02D7">
            <w:pPr>
              <w:pStyle w:val="ConsPlusNormal"/>
            </w:pPr>
            <w:r w:rsidRPr="004E02D7">
              <w:t xml:space="preserve">то </w:t>
            </w:r>
            <w:hyperlink w:anchor="P749" w:history="1">
              <w:r w:rsidRPr="004E02D7">
                <w:t>п. 2</w:t>
              </w:r>
            </w:hyperlink>
            <w:r w:rsidRPr="004E02D7">
              <w:t xml:space="preserve"> = (</w:t>
            </w:r>
            <w:hyperlink w:anchor="P764" w:history="1">
              <w:r w:rsidRPr="004E02D7">
                <w:t>п. 3</w:t>
              </w:r>
            </w:hyperlink>
            <w:r w:rsidRPr="004E02D7">
              <w:t xml:space="preserve"> x </w:t>
            </w:r>
            <w:hyperlink w:anchor="P824" w:history="1">
              <w:r w:rsidRPr="004E02D7">
                <w:t>п. 6</w:t>
              </w:r>
            </w:hyperlink>
            <w:r w:rsidRPr="004E02D7">
              <w:t xml:space="preserve">) / </w:t>
            </w:r>
            <w:hyperlink w:anchor="P848" w:history="1">
              <w:r w:rsidRPr="004E02D7">
                <w:t>п. 8</w:t>
              </w:r>
            </w:hyperlink>
          </w:p>
        </w:tc>
        <w:tc>
          <w:tcPr>
            <w:tcW w:w="1276" w:type="dxa"/>
          </w:tcPr>
          <w:p w:rsidR="004E02D7" w:rsidRDefault="004E02D7">
            <w:pPr>
              <w:pStyle w:val="ConsPlusNormal"/>
              <w:jc w:val="center"/>
            </w:pPr>
            <w:r>
              <w:t>руб./км пробега</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24" w:name="P764"/>
            <w:bookmarkEnd w:id="24"/>
            <w:r>
              <w:t>3</w:t>
            </w:r>
          </w:p>
        </w:tc>
        <w:tc>
          <w:tcPr>
            <w:tcW w:w="5789" w:type="dxa"/>
          </w:tcPr>
          <w:p w:rsidR="004E02D7" w:rsidRDefault="004E02D7" w:rsidP="004E02D7">
            <w:pPr>
              <w:pStyle w:val="ConsPlusNormal"/>
            </w:pPr>
            <w:r>
              <w:t>Расчетная часовая величина оплаты труда водителя и кондуктора на 1 час работы</w:t>
            </w:r>
          </w:p>
        </w:tc>
        <w:tc>
          <w:tcPr>
            <w:tcW w:w="3969" w:type="dxa"/>
          </w:tcPr>
          <w:p w:rsidR="004E02D7" w:rsidRPr="004E02D7" w:rsidRDefault="00F13490">
            <w:pPr>
              <w:pStyle w:val="ConsPlusNormal"/>
            </w:pPr>
            <w:hyperlink w:anchor="P764" w:history="1">
              <w:r w:rsidR="004E02D7" w:rsidRPr="004E02D7">
                <w:t>п. 3</w:t>
              </w:r>
            </w:hyperlink>
            <w:r w:rsidR="004E02D7" w:rsidRPr="004E02D7">
              <w:t xml:space="preserve"> = </w:t>
            </w:r>
            <w:hyperlink w:anchor="P776" w:history="1">
              <w:r w:rsidR="004E02D7" w:rsidRPr="004E02D7">
                <w:t>п. 3.1</w:t>
              </w:r>
            </w:hyperlink>
            <w:r w:rsidR="004E02D7" w:rsidRPr="004E02D7">
              <w:t xml:space="preserve"> + </w:t>
            </w:r>
            <w:hyperlink w:anchor="P788" w:history="1">
              <w:r w:rsidR="004E02D7" w:rsidRPr="004E02D7">
                <w:t>п. 3.2</w:t>
              </w:r>
            </w:hyperlink>
          </w:p>
        </w:tc>
        <w:tc>
          <w:tcPr>
            <w:tcW w:w="1276" w:type="dxa"/>
          </w:tcPr>
          <w:p w:rsidR="004E02D7" w:rsidRDefault="004E02D7">
            <w:pPr>
              <w:pStyle w:val="ConsPlusNormal"/>
              <w:jc w:val="center"/>
            </w:pPr>
            <w:r>
              <w:t>руб./час пробега</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25" w:name="P776"/>
            <w:bookmarkEnd w:id="25"/>
            <w:r>
              <w:t>3.1</w:t>
            </w:r>
          </w:p>
        </w:tc>
        <w:tc>
          <w:tcPr>
            <w:tcW w:w="5789" w:type="dxa"/>
          </w:tcPr>
          <w:p w:rsidR="004E02D7" w:rsidRDefault="004E02D7">
            <w:pPr>
              <w:pStyle w:val="ConsPlusNormal"/>
            </w:pPr>
            <w:r>
              <w:t>часовая оплата труда водителя</w:t>
            </w:r>
          </w:p>
        </w:tc>
        <w:tc>
          <w:tcPr>
            <w:tcW w:w="3969" w:type="dxa"/>
          </w:tcPr>
          <w:p w:rsidR="004E02D7" w:rsidRPr="004E02D7" w:rsidRDefault="00F13490">
            <w:pPr>
              <w:pStyle w:val="ConsPlusNormal"/>
            </w:pPr>
            <w:hyperlink w:anchor="P776" w:history="1">
              <w:r w:rsidR="004E02D7" w:rsidRPr="004E02D7">
                <w:t>п. 3.1</w:t>
              </w:r>
            </w:hyperlink>
            <w:r w:rsidR="004E02D7" w:rsidRPr="004E02D7">
              <w:t xml:space="preserve"> = </w:t>
            </w:r>
            <w:hyperlink w:anchor="P998" w:history="1">
              <w:r w:rsidR="004E02D7" w:rsidRPr="004E02D7">
                <w:t>п. 4.1</w:t>
              </w:r>
            </w:hyperlink>
            <w:r w:rsidR="004E02D7" w:rsidRPr="004E02D7">
              <w:t xml:space="preserve"> вспомогательной таблицы для формы 2 / </w:t>
            </w:r>
            <w:hyperlink w:anchor="P800" w:history="1">
              <w:r w:rsidR="004E02D7" w:rsidRPr="004E02D7">
                <w:t>п. 4</w:t>
              </w:r>
            </w:hyperlink>
            <w:r w:rsidR="004E02D7" w:rsidRPr="004E02D7">
              <w:t xml:space="preserve"> + </w:t>
            </w:r>
            <w:hyperlink w:anchor="P926" w:history="1">
              <w:r w:rsidR="004E02D7" w:rsidRPr="004E02D7">
                <w:t>п. 2.1</w:t>
              </w:r>
            </w:hyperlink>
            <w:r w:rsidR="004E02D7" w:rsidRPr="004E02D7">
              <w:t xml:space="preserve"> вспомогательной таблицы для формы 2 / </w:t>
            </w:r>
            <w:hyperlink w:anchor="P812" w:history="1">
              <w:r w:rsidR="004E02D7" w:rsidRPr="004E02D7">
                <w:t>п. 5</w:t>
              </w:r>
            </w:hyperlink>
          </w:p>
        </w:tc>
        <w:tc>
          <w:tcPr>
            <w:tcW w:w="1276" w:type="dxa"/>
          </w:tcPr>
          <w:p w:rsidR="004E02D7" w:rsidRDefault="004E02D7">
            <w:pPr>
              <w:pStyle w:val="ConsPlusNormal"/>
              <w:jc w:val="center"/>
            </w:pPr>
            <w:r>
              <w:t>руб./час пробега</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26" w:name="P788"/>
            <w:bookmarkEnd w:id="26"/>
            <w:r>
              <w:t>3.2</w:t>
            </w:r>
          </w:p>
        </w:tc>
        <w:tc>
          <w:tcPr>
            <w:tcW w:w="5789" w:type="dxa"/>
          </w:tcPr>
          <w:p w:rsidR="004E02D7" w:rsidRDefault="004E02D7">
            <w:pPr>
              <w:pStyle w:val="ConsPlusNormal"/>
            </w:pPr>
            <w:r>
              <w:t>часовая оплата труда кондуктора</w:t>
            </w:r>
          </w:p>
        </w:tc>
        <w:tc>
          <w:tcPr>
            <w:tcW w:w="3969" w:type="dxa"/>
          </w:tcPr>
          <w:p w:rsidR="004E02D7" w:rsidRPr="004E02D7" w:rsidRDefault="00F13490">
            <w:pPr>
              <w:pStyle w:val="ConsPlusNormal"/>
            </w:pPr>
            <w:hyperlink w:anchor="P788" w:history="1">
              <w:r w:rsidR="004E02D7" w:rsidRPr="004E02D7">
                <w:t>п. 3.2</w:t>
              </w:r>
            </w:hyperlink>
            <w:r w:rsidR="004E02D7" w:rsidRPr="004E02D7">
              <w:t xml:space="preserve"> = </w:t>
            </w:r>
            <w:hyperlink w:anchor="P1010" w:history="1">
              <w:r w:rsidR="004E02D7" w:rsidRPr="004E02D7">
                <w:t>п. 4.2</w:t>
              </w:r>
            </w:hyperlink>
            <w:r w:rsidR="004E02D7" w:rsidRPr="004E02D7">
              <w:t xml:space="preserve"> вспомогательной таблицы для формы 2 / </w:t>
            </w:r>
            <w:hyperlink w:anchor="P800" w:history="1">
              <w:r w:rsidR="004E02D7" w:rsidRPr="004E02D7">
                <w:t>п. 4</w:t>
              </w:r>
            </w:hyperlink>
            <w:r w:rsidR="004E02D7" w:rsidRPr="004E02D7">
              <w:t xml:space="preserve"> + </w:t>
            </w:r>
            <w:hyperlink w:anchor="P938" w:history="1">
              <w:r w:rsidR="004E02D7" w:rsidRPr="004E02D7">
                <w:t>п. 2.2</w:t>
              </w:r>
            </w:hyperlink>
            <w:r w:rsidR="004E02D7" w:rsidRPr="004E02D7">
              <w:t xml:space="preserve"> вспомогательной таблицы для формы 2 / </w:t>
            </w:r>
            <w:hyperlink w:anchor="P812" w:history="1">
              <w:r w:rsidR="004E02D7" w:rsidRPr="004E02D7">
                <w:t>п. 5</w:t>
              </w:r>
            </w:hyperlink>
          </w:p>
        </w:tc>
        <w:tc>
          <w:tcPr>
            <w:tcW w:w="1276" w:type="dxa"/>
          </w:tcPr>
          <w:p w:rsidR="004E02D7" w:rsidRDefault="004E02D7">
            <w:pPr>
              <w:pStyle w:val="ConsPlusNormal"/>
              <w:jc w:val="center"/>
            </w:pPr>
            <w:r>
              <w:t>руб./час пробега</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27" w:name="P800"/>
            <w:bookmarkEnd w:id="27"/>
            <w:r>
              <w:t>4</w:t>
            </w:r>
          </w:p>
        </w:tc>
        <w:tc>
          <w:tcPr>
            <w:tcW w:w="5789" w:type="dxa"/>
          </w:tcPr>
          <w:p w:rsidR="004E02D7" w:rsidRDefault="004E02D7">
            <w:pPr>
              <w:pStyle w:val="ConsPlusNormal"/>
            </w:pPr>
            <w:r>
              <w:t>Средняя месячная величина фонда рабочего времени водителя (кондуктора)</w:t>
            </w:r>
          </w:p>
        </w:tc>
        <w:tc>
          <w:tcPr>
            <w:tcW w:w="3969" w:type="dxa"/>
          </w:tcPr>
          <w:p w:rsidR="004E02D7" w:rsidRPr="004E02D7" w:rsidRDefault="00F13490">
            <w:pPr>
              <w:pStyle w:val="ConsPlusNormal"/>
            </w:pPr>
            <w:hyperlink w:anchor="P800" w:history="1">
              <w:r w:rsidR="004E02D7" w:rsidRPr="004E02D7">
                <w:t>п. 4</w:t>
              </w:r>
            </w:hyperlink>
            <w:r w:rsidR="004E02D7" w:rsidRPr="004E02D7">
              <w:t xml:space="preserve"> = </w:t>
            </w:r>
            <w:hyperlink w:anchor="P812" w:history="1">
              <w:r w:rsidR="004E02D7" w:rsidRPr="004E02D7">
                <w:t>п. 5</w:t>
              </w:r>
            </w:hyperlink>
            <w:r w:rsidR="004E02D7" w:rsidRPr="004E02D7">
              <w:t xml:space="preserve"> / 12</w:t>
            </w:r>
          </w:p>
        </w:tc>
        <w:tc>
          <w:tcPr>
            <w:tcW w:w="1276" w:type="dxa"/>
          </w:tcPr>
          <w:p w:rsidR="004E02D7" w:rsidRDefault="004E02D7">
            <w:pPr>
              <w:pStyle w:val="ConsPlusNormal"/>
              <w:jc w:val="center"/>
            </w:pPr>
            <w:r>
              <w:t>час/месяц</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28" w:name="P812"/>
            <w:bookmarkEnd w:id="28"/>
            <w:r>
              <w:t>5</w:t>
            </w:r>
          </w:p>
        </w:tc>
        <w:tc>
          <w:tcPr>
            <w:tcW w:w="5789" w:type="dxa"/>
          </w:tcPr>
          <w:p w:rsidR="004E02D7" w:rsidRDefault="004E02D7">
            <w:pPr>
              <w:pStyle w:val="ConsPlusNormal"/>
            </w:pPr>
            <w:r>
              <w:t>Годовая величина фонда рабочего времени водителя (кондуктора)</w:t>
            </w:r>
          </w:p>
        </w:tc>
        <w:tc>
          <w:tcPr>
            <w:tcW w:w="3969" w:type="dxa"/>
          </w:tcPr>
          <w:p w:rsidR="004E02D7" w:rsidRPr="004E02D7" w:rsidRDefault="004E02D7">
            <w:pPr>
              <w:pStyle w:val="ConsPlusNormal"/>
            </w:pPr>
            <w:r w:rsidRPr="004E02D7">
              <w:t>производственный календарь за 12 месяцев 2016 года (при 40-часовой рабочей неделе)</w:t>
            </w:r>
          </w:p>
        </w:tc>
        <w:tc>
          <w:tcPr>
            <w:tcW w:w="1276" w:type="dxa"/>
          </w:tcPr>
          <w:p w:rsidR="004E02D7" w:rsidRDefault="004E02D7">
            <w:pPr>
              <w:pStyle w:val="ConsPlusNormal"/>
              <w:jc w:val="center"/>
            </w:pPr>
            <w:r>
              <w:t>час</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29" w:name="P824"/>
            <w:bookmarkEnd w:id="29"/>
            <w:r>
              <w:t>6</w:t>
            </w:r>
          </w:p>
        </w:tc>
        <w:tc>
          <w:tcPr>
            <w:tcW w:w="5789" w:type="dxa"/>
          </w:tcPr>
          <w:p w:rsidR="004E02D7" w:rsidRDefault="004E02D7" w:rsidP="004E02D7">
            <w:pPr>
              <w:pStyle w:val="ConsPlusNormal"/>
            </w:pPr>
            <w:r>
              <w:t>Количество часов работы судов с кондуктором за 6, 9 и 12 месяцев</w:t>
            </w:r>
          </w:p>
        </w:tc>
        <w:tc>
          <w:tcPr>
            <w:tcW w:w="3969" w:type="dxa"/>
          </w:tcPr>
          <w:p w:rsidR="004E02D7" w:rsidRPr="004E02D7" w:rsidRDefault="00F13490">
            <w:pPr>
              <w:pStyle w:val="ConsPlusNormal"/>
            </w:pPr>
            <w:hyperlink w:anchor="P824" w:history="1">
              <w:r w:rsidR="004E02D7" w:rsidRPr="004E02D7">
                <w:t>п. 6</w:t>
              </w:r>
            </w:hyperlink>
            <w:r w:rsidR="004E02D7" w:rsidRPr="004E02D7">
              <w:t xml:space="preserve"> = </w:t>
            </w:r>
            <w:hyperlink w:anchor="P848" w:history="1">
              <w:r w:rsidR="004E02D7" w:rsidRPr="004E02D7">
                <w:t>п. 8</w:t>
              </w:r>
            </w:hyperlink>
            <w:r w:rsidR="004E02D7" w:rsidRPr="004E02D7">
              <w:t xml:space="preserve"> / </w:t>
            </w:r>
            <w:hyperlink w:anchor="P836" w:history="1">
              <w:r w:rsidR="004E02D7" w:rsidRPr="004E02D7">
                <w:t>п. 7</w:t>
              </w:r>
            </w:hyperlink>
          </w:p>
        </w:tc>
        <w:tc>
          <w:tcPr>
            <w:tcW w:w="1276" w:type="dxa"/>
          </w:tcPr>
          <w:p w:rsidR="004E02D7" w:rsidRDefault="004E02D7">
            <w:pPr>
              <w:pStyle w:val="ConsPlusNormal"/>
              <w:jc w:val="center"/>
            </w:pPr>
            <w:r>
              <w:t>час</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30" w:name="P836"/>
            <w:bookmarkEnd w:id="30"/>
            <w:r>
              <w:t>7</w:t>
            </w:r>
          </w:p>
        </w:tc>
        <w:tc>
          <w:tcPr>
            <w:tcW w:w="5789" w:type="dxa"/>
          </w:tcPr>
          <w:p w:rsidR="004E02D7" w:rsidRDefault="004E02D7">
            <w:pPr>
              <w:pStyle w:val="ConsPlusNormal"/>
            </w:pPr>
            <w:r>
              <w:t>Эксплуатационная скорость</w:t>
            </w:r>
          </w:p>
        </w:tc>
        <w:tc>
          <w:tcPr>
            <w:tcW w:w="3969" w:type="dxa"/>
          </w:tcPr>
          <w:p w:rsidR="004E02D7" w:rsidRPr="004E02D7" w:rsidRDefault="004E02D7">
            <w:pPr>
              <w:pStyle w:val="ConsPlusNormal"/>
            </w:pPr>
            <w:r w:rsidRPr="004E02D7">
              <w:t xml:space="preserve">из </w:t>
            </w:r>
            <w:hyperlink w:anchor="P519" w:history="1">
              <w:r w:rsidRPr="004E02D7">
                <w:t>формы 1</w:t>
              </w:r>
            </w:hyperlink>
          </w:p>
        </w:tc>
        <w:tc>
          <w:tcPr>
            <w:tcW w:w="1276" w:type="dxa"/>
          </w:tcPr>
          <w:p w:rsidR="004E02D7" w:rsidRDefault="004E02D7">
            <w:pPr>
              <w:pStyle w:val="ConsPlusNormal"/>
              <w:jc w:val="center"/>
            </w:pPr>
            <w:proofErr w:type="gramStart"/>
            <w:r>
              <w:t>км</w:t>
            </w:r>
            <w:proofErr w:type="gramEnd"/>
            <w:r>
              <w:t>/ч</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31" w:name="P848"/>
            <w:bookmarkEnd w:id="31"/>
            <w:r>
              <w:t>8</w:t>
            </w:r>
          </w:p>
        </w:tc>
        <w:tc>
          <w:tcPr>
            <w:tcW w:w="5789" w:type="dxa"/>
          </w:tcPr>
          <w:p w:rsidR="004E02D7" w:rsidRDefault="004E02D7" w:rsidP="004E02D7">
            <w:pPr>
              <w:pStyle w:val="ConsPlusNormal"/>
            </w:pPr>
            <w:r>
              <w:t>Пробег судна на линии за 6, 9 и 12 месяцев</w:t>
            </w:r>
          </w:p>
        </w:tc>
        <w:tc>
          <w:tcPr>
            <w:tcW w:w="3969" w:type="dxa"/>
          </w:tcPr>
          <w:p w:rsidR="004E02D7" w:rsidRPr="004E02D7" w:rsidRDefault="004E02D7">
            <w:pPr>
              <w:pStyle w:val="ConsPlusNormal"/>
            </w:pPr>
            <w:r w:rsidRPr="004E02D7">
              <w:t xml:space="preserve">из </w:t>
            </w:r>
            <w:hyperlink w:anchor="P519" w:history="1">
              <w:r w:rsidRPr="004E02D7">
                <w:t>формы 1</w:t>
              </w:r>
            </w:hyperlink>
          </w:p>
        </w:tc>
        <w:tc>
          <w:tcPr>
            <w:tcW w:w="1276" w:type="dxa"/>
          </w:tcPr>
          <w:p w:rsidR="004E02D7" w:rsidRDefault="004E02D7">
            <w:pPr>
              <w:pStyle w:val="ConsPlusNormal"/>
              <w:jc w:val="center"/>
            </w:pPr>
            <w:r>
              <w:t>км</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r w:rsidR="004E02D7" w:rsidTr="004E02D7">
        <w:tc>
          <w:tcPr>
            <w:tcW w:w="510" w:type="dxa"/>
          </w:tcPr>
          <w:p w:rsidR="004E02D7" w:rsidRDefault="004E02D7">
            <w:pPr>
              <w:pStyle w:val="ConsPlusNormal"/>
              <w:jc w:val="center"/>
            </w:pPr>
            <w:bookmarkStart w:id="32" w:name="P860"/>
            <w:bookmarkEnd w:id="32"/>
            <w:r>
              <w:lastRenderedPageBreak/>
              <w:t>9</w:t>
            </w:r>
          </w:p>
        </w:tc>
        <w:tc>
          <w:tcPr>
            <w:tcW w:w="5789" w:type="dxa"/>
          </w:tcPr>
          <w:p w:rsidR="004E02D7" w:rsidRDefault="004E02D7" w:rsidP="00796956">
            <w:pPr>
              <w:pStyle w:val="ConsPlusNormal"/>
            </w:pPr>
            <w:r>
              <w:t>Продолжительность ПЗВ, времени прохождения предрейсовых инструктажей и медосмотров (1,05)</w:t>
            </w:r>
          </w:p>
        </w:tc>
        <w:tc>
          <w:tcPr>
            <w:tcW w:w="3969" w:type="dxa"/>
          </w:tcPr>
          <w:p w:rsidR="004E02D7" w:rsidRPr="004E02D7" w:rsidRDefault="004E02D7">
            <w:pPr>
              <w:pStyle w:val="ConsPlusNormal"/>
            </w:pPr>
            <w:r w:rsidRPr="004E02D7">
              <w:t xml:space="preserve">не применяется, если </w:t>
            </w:r>
            <w:hyperlink w:anchor="P848" w:history="1">
              <w:r w:rsidRPr="004E02D7">
                <w:t>п. 8</w:t>
              </w:r>
            </w:hyperlink>
            <w:r w:rsidRPr="004E02D7">
              <w:t xml:space="preserve"> с учетом ПЗВ</w:t>
            </w:r>
          </w:p>
        </w:tc>
        <w:tc>
          <w:tcPr>
            <w:tcW w:w="1276" w:type="dxa"/>
          </w:tcPr>
          <w:p w:rsidR="004E02D7" w:rsidRDefault="004E02D7">
            <w:pPr>
              <w:pStyle w:val="ConsPlusNormal"/>
              <w:jc w:val="center"/>
            </w:pPr>
            <w:r>
              <w:t>коэффициент</w:t>
            </w:r>
          </w:p>
        </w:tc>
        <w:tc>
          <w:tcPr>
            <w:tcW w:w="851" w:type="dxa"/>
          </w:tcPr>
          <w:p w:rsidR="004E02D7" w:rsidRDefault="004E02D7">
            <w:pPr>
              <w:pStyle w:val="ConsPlusNormal"/>
            </w:pPr>
          </w:p>
        </w:tc>
        <w:tc>
          <w:tcPr>
            <w:tcW w:w="850" w:type="dxa"/>
          </w:tcPr>
          <w:p w:rsidR="004E02D7" w:rsidRDefault="004E02D7">
            <w:pPr>
              <w:pStyle w:val="ConsPlusNormal"/>
            </w:pPr>
          </w:p>
        </w:tc>
        <w:tc>
          <w:tcPr>
            <w:tcW w:w="851" w:type="dxa"/>
          </w:tcPr>
          <w:p w:rsidR="004E02D7" w:rsidRDefault="004E02D7">
            <w:pPr>
              <w:pStyle w:val="ConsPlusNormal"/>
            </w:pPr>
          </w:p>
        </w:tc>
        <w:tc>
          <w:tcPr>
            <w:tcW w:w="765" w:type="dxa"/>
          </w:tcPr>
          <w:p w:rsidR="004E02D7" w:rsidRDefault="004E02D7">
            <w:pPr>
              <w:pStyle w:val="ConsPlusNormal"/>
            </w:pPr>
          </w:p>
        </w:tc>
      </w:tr>
    </w:tbl>
    <w:p w:rsidR="00B44F7F" w:rsidRDefault="00B44F7F">
      <w:pPr>
        <w:pStyle w:val="ConsPlusNormal"/>
        <w:jc w:val="both"/>
      </w:pPr>
    </w:p>
    <w:p w:rsidR="00B44F7F" w:rsidRDefault="00B44F7F">
      <w:pPr>
        <w:pStyle w:val="ConsPlusNormal"/>
        <w:jc w:val="center"/>
        <w:outlineLvl w:val="3"/>
      </w:pPr>
      <w:r>
        <w:t>Вспомогательная таблица для формы 2</w:t>
      </w:r>
    </w:p>
    <w:p w:rsidR="00B44F7F" w:rsidRDefault="00B44F7F">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789"/>
        <w:gridCol w:w="3969"/>
        <w:gridCol w:w="1276"/>
        <w:gridCol w:w="851"/>
        <w:gridCol w:w="850"/>
        <w:gridCol w:w="851"/>
        <w:gridCol w:w="765"/>
        <w:gridCol w:w="85"/>
      </w:tblGrid>
      <w:tr w:rsidR="00B44F7F" w:rsidTr="00296041">
        <w:trPr>
          <w:gridAfter w:val="1"/>
          <w:wAfter w:w="85" w:type="dxa"/>
        </w:trPr>
        <w:tc>
          <w:tcPr>
            <w:tcW w:w="510"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5789" w:type="dxa"/>
            <w:vMerge w:val="restart"/>
            <w:vAlign w:val="center"/>
          </w:tcPr>
          <w:p w:rsidR="00B44F7F" w:rsidRDefault="00B44F7F">
            <w:pPr>
              <w:pStyle w:val="ConsPlusNormal"/>
              <w:jc w:val="center"/>
            </w:pPr>
            <w:r>
              <w:t>Показатель</w:t>
            </w:r>
          </w:p>
        </w:tc>
        <w:tc>
          <w:tcPr>
            <w:tcW w:w="3969" w:type="dxa"/>
            <w:vMerge w:val="restart"/>
            <w:vAlign w:val="center"/>
          </w:tcPr>
          <w:p w:rsidR="00B44F7F" w:rsidRDefault="00B44F7F">
            <w:pPr>
              <w:pStyle w:val="ConsPlusNormal"/>
              <w:jc w:val="center"/>
            </w:pPr>
            <w:r>
              <w:t>Порядок расчета/источник информации</w:t>
            </w:r>
          </w:p>
        </w:tc>
        <w:tc>
          <w:tcPr>
            <w:tcW w:w="1276" w:type="dxa"/>
            <w:vMerge w:val="restart"/>
            <w:vAlign w:val="center"/>
          </w:tcPr>
          <w:p w:rsidR="00B44F7F" w:rsidRDefault="00B44F7F">
            <w:pPr>
              <w:pStyle w:val="ConsPlusNormal"/>
              <w:jc w:val="center"/>
            </w:pPr>
            <w:r>
              <w:t>Единица измерения</w:t>
            </w:r>
          </w:p>
        </w:tc>
        <w:tc>
          <w:tcPr>
            <w:tcW w:w="3317" w:type="dxa"/>
            <w:gridSpan w:val="4"/>
            <w:vAlign w:val="center"/>
          </w:tcPr>
          <w:p w:rsidR="00B44F7F" w:rsidRDefault="00B44F7F">
            <w:pPr>
              <w:pStyle w:val="ConsPlusNormal"/>
              <w:jc w:val="center"/>
            </w:pPr>
            <w:r>
              <w:t>Маршруты</w:t>
            </w:r>
          </w:p>
        </w:tc>
      </w:tr>
      <w:tr w:rsidR="00B0358A" w:rsidTr="00296041">
        <w:trPr>
          <w:gridAfter w:val="1"/>
          <w:wAfter w:w="85" w:type="dxa"/>
        </w:trPr>
        <w:tc>
          <w:tcPr>
            <w:tcW w:w="510" w:type="dxa"/>
            <w:vMerge/>
          </w:tcPr>
          <w:p w:rsidR="00B0358A" w:rsidRDefault="00B0358A"/>
        </w:tc>
        <w:tc>
          <w:tcPr>
            <w:tcW w:w="5789" w:type="dxa"/>
            <w:vMerge/>
          </w:tcPr>
          <w:p w:rsidR="00B0358A" w:rsidRDefault="00B0358A"/>
        </w:tc>
        <w:tc>
          <w:tcPr>
            <w:tcW w:w="3969" w:type="dxa"/>
            <w:vMerge/>
          </w:tcPr>
          <w:p w:rsidR="00B0358A" w:rsidRDefault="00B0358A"/>
        </w:tc>
        <w:tc>
          <w:tcPr>
            <w:tcW w:w="1276" w:type="dxa"/>
            <w:vMerge/>
          </w:tcPr>
          <w:p w:rsidR="00B0358A" w:rsidRDefault="00B0358A"/>
        </w:tc>
        <w:tc>
          <w:tcPr>
            <w:tcW w:w="1701" w:type="dxa"/>
            <w:gridSpan w:val="2"/>
            <w:vAlign w:val="center"/>
          </w:tcPr>
          <w:p w:rsidR="00B0358A" w:rsidRDefault="00B0358A" w:rsidP="0055289C">
            <w:pPr>
              <w:pStyle w:val="ConsPlusNormal"/>
              <w:jc w:val="center"/>
            </w:pPr>
            <w:r>
              <w:t xml:space="preserve">маршрут </w:t>
            </w:r>
            <w:r w:rsidR="0055289C">
              <w:t>№</w:t>
            </w:r>
            <w:r>
              <w:t>...</w:t>
            </w:r>
          </w:p>
        </w:tc>
        <w:tc>
          <w:tcPr>
            <w:tcW w:w="1616" w:type="dxa"/>
            <w:gridSpan w:val="2"/>
            <w:vAlign w:val="center"/>
          </w:tcPr>
          <w:p w:rsidR="00B0358A" w:rsidRDefault="00B0358A" w:rsidP="0055289C">
            <w:pPr>
              <w:pStyle w:val="ConsPlusNormal"/>
              <w:jc w:val="center"/>
            </w:pPr>
            <w:r>
              <w:t xml:space="preserve">маршрут </w:t>
            </w:r>
            <w:r w:rsidR="0055289C">
              <w:t>№</w:t>
            </w:r>
            <w:r>
              <w:t>...</w:t>
            </w:r>
          </w:p>
        </w:tc>
      </w:tr>
      <w:tr w:rsidR="00B0358A" w:rsidTr="00296041">
        <w:trPr>
          <w:gridAfter w:val="1"/>
          <w:wAfter w:w="85" w:type="dxa"/>
        </w:trPr>
        <w:tc>
          <w:tcPr>
            <w:tcW w:w="510" w:type="dxa"/>
          </w:tcPr>
          <w:p w:rsidR="00B0358A" w:rsidRPr="00B54A13" w:rsidRDefault="00B0358A" w:rsidP="00B54A13">
            <w:pPr>
              <w:pStyle w:val="ConsPlusNormal"/>
              <w:jc w:val="center"/>
            </w:pPr>
            <w:r w:rsidRPr="00B54A13">
              <w:t>1</w:t>
            </w:r>
          </w:p>
        </w:tc>
        <w:tc>
          <w:tcPr>
            <w:tcW w:w="5789" w:type="dxa"/>
          </w:tcPr>
          <w:p w:rsidR="00B0358A" w:rsidRPr="00B54A13" w:rsidRDefault="00B0358A" w:rsidP="00B54A13">
            <w:pPr>
              <w:pStyle w:val="ConsPlusNormal"/>
            </w:pPr>
            <w:r>
              <w:t>Н</w:t>
            </w:r>
            <w:r w:rsidRPr="00B54A13">
              <w:t>азвание судна</w:t>
            </w:r>
          </w:p>
        </w:tc>
        <w:tc>
          <w:tcPr>
            <w:tcW w:w="3969" w:type="dxa"/>
          </w:tcPr>
          <w:p w:rsidR="00B0358A" w:rsidRPr="00B54A13" w:rsidRDefault="00B0358A" w:rsidP="00B54A13">
            <w:pPr>
              <w:pStyle w:val="ConsPlusNormal"/>
            </w:pPr>
            <w:r w:rsidRPr="00B54A13">
              <w:t>согласно свидетельству</w:t>
            </w:r>
          </w:p>
        </w:tc>
        <w:tc>
          <w:tcPr>
            <w:tcW w:w="1276" w:type="dxa"/>
          </w:tcPr>
          <w:p w:rsidR="00B0358A" w:rsidRPr="00B54A13" w:rsidRDefault="00B0358A">
            <w:pPr>
              <w:pStyle w:val="ConsPlusNormal"/>
              <w:jc w:val="center"/>
            </w:pPr>
            <w:r w:rsidRPr="00B54A13">
              <w:t>x</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765" w:type="dxa"/>
          </w:tcPr>
          <w:p w:rsidR="00B0358A" w:rsidRDefault="00B0358A">
            <w:pPr>
              <w:pStyle w:val="ConsPlusNormal"/>
            </w:pPr>
          </w:p>
        </w:tc>
      </w:tr>
      <w:tr w:rsidR="00B0358A" w:rsidTr="00296041">
        <w:trPr>
          <w:gridAfter w:val="1"/>
          <w:wAfter w:w="85" w:type="dxa"/>
        </w:trPr>
        <w:tc>
          <w:tcPr>
            <w:tcW w:w="510" w:type="dxa"/>
            <w:tcBorders>
              <w:bottom w:val="single" w:sz="4" w:space="0" w:color="auto"/>
            </w:tcBorders>
          </w:tcPr>
          <w:p w:rsidR="00B0358A" w:rsidRDefault="00B0358A">
            <w:pPr>
              <w:pStyle w:val="ConsPlusNormal"/>
              <w:jc w:val="center"/>
            </w:pPr>
            <w:bookmarkStart w:id="33" w:name="P909"/>
            <w:bookmarkEnd w:id="33"/>
            <w:r>
              <w:t>2</w:t>
            </w:r>
          </w:p>
        </w:tc>
        <w:tc>
          <w:tcPr>
            <w:tcW w:w="5789" w:type="dxa"/>
            <w:tcBorders>
              <w:bottom w:val="single" w:sz="4" w:space="0" w:color="auto"/>
            </w:tcBorders>
          </w:tcPr>
          <w:p w:rsidR="00B0358A" w:rsidRDefault="00B0358A">
            <w:pPr>
              <w:pStyle w:val="ConsPlusNormal"/>
            </w:pPr>
            <w:r>
              <w:t>Расчет основного и дополнительного отпуска водителя (кондуктора)</w:t>
            </w:r>
          </w:p>
        </w:tc>
        <w:tc>
          <w:tcPr>
            <w:tcW w:w="3969" w:type="dxa"/>
            <w:tcBorders>
              <w:bottom w:val="single" w:sz="4" w:space="0" w:color="auto"/>
            </w:tcBorders>
          </w:tcPr>
          <w:p w:rsidR="00B0358A" w:rsidRPr="00296041" w:rsidRDefault="00F13490">
            <w:pPr>
              <w:pStyle w:val="ConsPlusNormal"/>
            </w:pPr>
            <w:hyperlink w:anchor="P909" w:history="1">
              <w:r w:rsidR="00B0358A" w:rsidRPr="00296041">
                <w:t>п. 2</w:t>
              </w:r>
            </w:hyperlink>
            <w:r w:rsidR="00B0358A" w:rsidRPr="00296041">
              <w:t xml:space="preserve"> = </w:t>
            </w:r>
            <w:hyperlink w:anchor="P926" w:history="1">
              <w:r w:rsidR="00B0358A" w:rsidRPr="00296041">
                <w:t>п. 2.1</w:t>
              </w:r>
            </w:hyperlink>
            <w:r w:rsidR="00B0358A" w:rsidRPr="00296041">
              <w:t xml:space="preserve"> + </w:t>
            </w:r>
            <w:hyperlink w:anchor="P938" w:history="1">
              <w:r w:rsidR="00B0358A" w:rsidRPr="00296041">
                <w:t>п. 2.2</w:t>
              </w:r>
            </w:hyperlink>
          </w:p>
        </w:tc>
        <w:tc>
          <w:tcPr>
            <w:tcW w:w="1276" w:type="dxa"/>
            <w:tcBorders>
              <w:bottom w:val="single" w:sz="4" w:space="0" w:color="auto"/>
            </w:tcBorders>
          </w:tcPr>
          <w:p w:rsidR="00B0358A" w:rsidRDefault="00B0358A">
            <w:pPr>
              <w:pStyle w:val="ConsPlusNormal"/>
              <w:jc w:val="center"/>
            </w:pPr>
            <w:r>
              <w:t>руб./год</w:t>
            </w:r>
          </w:p>
        </w:tc>
        <w:tc>
          <w:tcPr>
            <w:tcW w:w="851" w:type="dxa"/>
            <w:tcBorders>
              <w:bottom w:val="single" w:sz="4" w:space="0" w:color="auto"/>
            </w:tcBorders>
          </w:tcPr>
          <w:p w:rsidR="00B0358A" w:rsidRDefault="00B0358A">
            <w:pPr>
              <w:pStyle w:val="ConsPlusNormal"/>
            </w:pPr>
          </w:p>
        </w:tc>
        <w:tc>
          <w:tcPr>
            <w:tcW w:w="850" w:type="dxa"/>
            <w:tcBorders>
              <w:bottom w:val="single" w:sz="4" w:space="0" w:color="auto"/>
            </w:tcBorders>
          </w:tcPr>
          <w:p w:rsidR="00B0358A" w:rsidRDefault="00B0358A">
            <w:pPr>
              <w:pStyle w:val="ConsPlusNormal"/>
            </w:pPr>
          </w:p>
        </w:tc>
        <w:tc>
          <w:tcPr>
            <w:tcW w:w="851" w:type="dxa"/>
            <w:tcBorders>
              <w:bottom w:val="single" w:sz="4" w:space="0" w:color="auto"/>
            </w:tcBorders>
          </w:tcPr>
          <w:p w:rsidR="00B0358A" w:rsidRDefault="00B0358A">
            <w:pPr>
              <w:pStyle w:val="ConsPlusNormal"/>
            </w:pPr>
          </w:p>
        </w:tc>
        <w:tc>
          <w:tcPr>
            <w:tcW w:w="765" w:type="dxa"/>
            <w:tcBorders>
              <w:bottom w:val="single" w:sz="4" w:space="0" w:color="auto"/>
            </w:tcBorders>
          </w:tcPr>
          <w:p w:rsidR="00B0358A" w:rsidRDefault="00B0358A">
            <w:pPr>
              <w:pStyle w:val="ConsPlusNormal"/>
            </w:pPr>
          </w:p>
        </w:tc>
      </w:tr>
      <w:tr w:rsidR="00B0358A" w:rsidTr="00296041">
        <w:tblPrEx>
          <w:tblBorders>
            <w:insideH w:val="nil"/>
          </w:tblBorders>
        </w:tblPrEx>
        <w:trPr>
          <w:gridAfter w:val="1"/>
          <w:wAfter w:w="85" w:type="dxa"/>
        </w:trPr>
        <w:tc>
          <w:tcPr>
            <w:tcW w:w="510" w:type="dxa"/>
            <w:tcBorders>
              <w:top w:val="single" w:sz="4" w:space="0" w:color="auto"/>
              <w:bottom w:val="single" w:sz="4" w:space="0" w:color="auto"/>
            </w:tcBorders>
          </w:tcPr>
          <w:p w:rsidR="00B0358A" w:rsidRDefault="00B0358A">
            <w:pPr>
              <w:pStyle w:val="ConsPlusNormal"/>
              <w:jc w:val="center"/>
            </w:pPr>
            <w:bookmarkStart w:id="34" w:name="P926"/>
            <w:bookmarkEnd w:id="34"/>
            <w:r>
              <w:t>2.1</w:t>
            </w:r>
          </w:p>
        </w:tc>
        <w:tc>
          <w:tcPr>
            <w:tcW w:w="5789" w:type="dxa"/>
            <w:tcBorders>
              <w:top w:val="single" w:sz="4" w:space="0" w:color="auto"/>
              <w:bottom w:val="single" w:sz="4" w:space="0" w:color="auto"/>
            </w:tcBorders>
          </w:tcPr>
          <w:p w:rsidR="00B0358A" w:rsidRDefault="00B0358A">
            <w:pPr>
              <w:pStyle w:val="ConsPlusNormal"/>
            </w:pPr>
            <w:r>
              <w:t>Расчет основного и дополнительного отпуска водителя</w:t>
            </w:r>
          </w:p>
        </w:tc>
        <w:tc>
          <w:tcPr>
            <w:tcW w:w="3969" w:type="dxa"/>
            <w:tcBorders>
              <w:top w:val="single" w:sz="4" w:space="0" w:color="auto"/>
              <w:bottom w:val="single" w:sz="4" w:space="0" w:color="auto"/>
            </w:tcBorders>
          </w:tcPr>
          <w:p w:rsidR="00B0358A" w:rsidRPr="00296041" w:rsidRDefault="00F13490">
            <w:pPr>
              <w:pStyle w:val="ConsPlusNormal"/>
            </w:pPr>
            <w:hyperlink w:anchor="P926" w:history="1">
              <w:r w:rsidR="00B0358A" w:rsidRPr="00296041">
                <w:t>п. 2.1</w:t>
              </w:r>
            </w:hyperlink>
            <w:r w:rsidR="00B0358A" w:rsidRPr="00296041">
              <w:t xml:space="preserve"> = (</w:t>
            </w:r>
            <w:hyperlink w:anchor="P962" w:history="1">
              <w:r w:rsidR="00B0358A" w:rsidRPr="00296041">
                <w:t>п. 3.1</w:t>
              </w:r>
            </w:hyperlink>
            <w:r w:rsidR="00B0358A" w:rsidRPr="00296041">
              <w:t xml:space="preserve"> / (п. 29.3 x п. 12)) x (п. 9.1 + п. 10.1)</w:t>
            </w:r>
          </w:p>
        </w:tc>
        <w:tc>
          <w:tcPr>
            <w:tcW w:w="1276" w:type="dxa"/>
            <w:tcBorders>
              <w:top w:val="single" w:sz="4" w:space="0" w:color="auto"/>
              <w:bottom w:val="single" w:sz="4" w:space="0" w:color="auto"/>
            </w:tcBorders>
          </w:tcPr>
          <w:p w:rsidR="00B0358A" w:rsidRDefault="00B0358A">
            <w:pPr>
              <w:pStyle w:val="ConsPlusNormal"/>
              <w:jc w:val="center"/>
            </w:pPr>
            <w:r>
              <w:t>руб./год</w:t>
            </w:r>
          </w:p>
        </w:tc>
        <w:tc>
          <w:tcPr>
            <w:tcW w:w="851" w:type="dxa"/>
            <w:tcBorders>
              <w:top w:val="single" w:sz="4" w:space="0" w:color="auto"/>
              <w:bottom w:val="single" w:sz="4" w:space="0" w:color="auto"/>
            </w:tcBorders>
          </w:tcPr>
          <w:p w:rsidR="00B0358A" w:rsidRDefault="00B0358A">
            <w:pPr>
              <w:pStyle w:val="ConsPlusNormal"/>
            </w:pPr>
          </w:p>
        </w:tc>
        <w:tc>
          <w:tcPr>
            <w:tcW w:w="850" w:type="dxa"/>
            <w:tcBorders>
              <w:top w:val="single" w:sz="4" w:space="0" w:color="auto"/>
              <w:bottom w:val="single" w:sz="4" w:space="0" w:color="auto"/>
            </w:tcBorders>
          </w:tcPr>
          <w:p w:rsidR="00B0358A" w:rsidRDefault="00B0358A">
            <w:pPr>
              <w:pStyle w:val="ConsPlusNormal"/>
            </w:pPr>
          </w:p>
        </w:tc>
        <w:tc>
          <w:tcPr>
            <w:tcW w:w="851" w:type="dxa"/>
            <w:tcBorders>
              <w:top w:val="single" w:sz="4" w:space="0" w:color="auto"/>
              <w:bottom w:val="single" w:sz="4" w:space="0" w:color="auto"/>
            </w:tcBorders>
          </w:tcPr>
          <w:p w:rsidR="00B0358A" w:rsidRDefault="00B0358A">
            <w:pPr>
              <w:pStyle w:val="ConsPlusNormal"/>
            </w:pPr>
          </w:p>
        </w:tc>
        <w:tc>
          <w:tcPr>
            <w:tcW w:w="765" w:type="dxa"/>
            <w:tcBorders>
              <w:top w:val="single" w:sz="4" w:space="0" w:color="auto"/>
              <w:bottom w:val="single" w:sz="4" w:space="0" w:color="auto"/>
            </w:tcBorders>
          </w:tcPr>
          <w:p w:rsidR="00B0358A" w:rsidRDefault="00B0358A">
            <w:pPr>
              <w:pStyle w:val="ConsPlusNormal"/>
            </w:pPr>
          </w:p>
        </w:tc>
      </w:tr>
      <w:tr w:rsidR="00B0358A" w:rsidTr="00296041">
        <w:trPr>
          <w:gridAfter w:val="1"/>
          <w:wAfter w:w="85" w:type="dxa"/>
        </w:trPr>
        <w:tc>
          <w:tcPr>
            <w:tcW w:w="510" w:type="dxa"/>
            <w:tcBorders>
              <w:top w:val="single" w:sz="4" w:space="0" w:color="auto"/>
            </w:tcBorders>
          </w:tcPr>
          <w:p w:rsidR="00B0358A" w:rsidRDefault="00B0358A">
            <w:pPr>
              <w:pStyle w:val="ConsPlusNormal"/>
              <w:jc w:val="center"/>
            </w:pPr>
            <w:bookmarkStart w:id="35" w:name="P938"/>
            <w:bookmarkEnd w:id="35"/>
            <w:r>
              <w:t>2.2</w:t>
            </w:r>
          </w:p>
        </w:tc>
        <w:tc>
          <w:tcPr>
            <w:tcW w:w="5789" w:type="dxa"/>
            <w:tcBorders>
              <w:top w:val="single" w:sz="4" w:space="0" w:color="auto"/>
            </w:tcBorders>
          </w:tcPr>
          <w:p w:rsidR="00B0358A" w:rsidRDefault="00B0358A">
            <w:pPr>
              <w:pStyle w:val="ConsPlusNormal"/>
            </w:pPr>
            <w:r>
              <w:t>Расчет основного и дополнительного отпуска кондуктора</w:t>
            </w:r>
          </w:p>
        </w:tc>
        <w:tc>
          <w:tcPr>
            <w:tcW w:w="3969" w:type="dxa"/>
            <w:tcBorders>
              <w:top w:val="single" w:sz="4" w:space="0" w:color="auto"/>
            </w:tcBorders>
          </w:tcPr>
          <w:p w:rsidR="00B0358A" w:rsidRPr="00296041" w:rsidRDefault="00F13490">
            <w:pPr>
              <w:pStyle w:val="ConsPlusNormal"/>
            </w:pPr>
            <w:hyperlink w:anchor="P938" w:history="1">
              <w:r w:rsidR="00B0358A" w:rsidRPr="00296041">
                <w:t>п. 2.2</w:t>
              </w:r>
            </w:hyperlink>
            <w:r w:rsidR="00B0358A" w:rsidRPr="00296041">
              <w:t xml:space="preserve"> = (</w:t>
            </w:r>
            <w:hyperlink w:anchor="P974" w:history="1">
              <w:r w:rsidR="00B0358A" w:rsidRPr="00296041">
                <w:t>п. 3.2</w:t>
              </w:r>
            </w:hyperlink>
            <w:r w:rsidR="00B0358A" w:rsidRPr="00296041">
              <w:t xml:space="preserve"> / (п. 29.3 x п. 12)) x (п. 9.2 + п. 10.2)</w:t>
            </w:r>
          </w:p>
        </w:tc>
        <w:tc>
          <w:tcPr>
            <w:tcW w:w="1276" w:type="dxa"/>
            <w:tcBorders>
              <w:top w:val="single" w:sz="4" w:space="0" w:color="auto"/>
            </w:tcBorders>
          </w:tcPr>
          <w:p w:rsidR="00B0358A" w:rsidRDefault="00B0358A">
            <w:pPr>
              <w:pStyle w:val="ConsPlusNormal"/>
              <w:jc w:val="center"/>
            </w:pPr>
            <w:r>
              <w:t>руб./год</w:t>
            </w:r>
          </w:p>
        </w:tc>
        <w:tc>
          <w:tcPr>
            <w:tcW w:w="851" w:type="dxa"/>
            <w:tcBorders>
              <w:top w:val="single" w:sz="4" w:space="0" w:color="auto"/>
            </w:tcBorders>
          </w:tcPr>
          <w:p w:rsidR="00B0358A" w:rsidRDefault="00B0358A">
            <w:pPr>
              <w:pStyle w:val="ConsPlusNormal"/>
            </w:pPr>
          </w:p>
        </w:tc>
        <w:tc>
          <w:tcPr>
            <w:tcW w:w="850" w:type="dxa"/>
            <w:tcBorders>
              <w:top w:val="single" w:sz="4" w:space="0" w:color="auto"/>
            </w:tcBorders>
          </w:tcPr>
          <w:p w:rsidR="00B0358A" w:rsidRDefault="00B0358A">
            <w:pPr>
              <w:pStyle w:val="ConsPlusNormal"/>
            </w:pPr>
          </w:p>
        </w:tc>
        <w:tc>
          <w:tcPr>
            <w:tcW w:w="851" w:type="dxa"/>
            <w:tcBorders>
              <w:top w:val="single" w:sz="4" w:space="0" w:color="auto"/>
            </w:tcBorders>
          </w:tcPr>
          <w:p w:rsidR="00B0358A" w:rsidRDefault="00B0358A">
            <w:pPr>
              <w:pStyle w:val="ConsPlusNormal"/>
            </w:pPr>
          </w:p>
        </w:tc>
        <w:tc>
          <w:tcPr>
            <w:tcW w:w="765" w:type="dxa"/>
            <w:tcBorders>
              <w:top w:val="single" w:sz="4" w:space="0" w:color="auto"/>
            </w:tcBorders>
          </w:tcPr>
          <w:p w:rsidR="00B0358A" w:rsidRDefault="00B0358A">
            <w:pPr>
              <w:pStyle w:val="ConsPlusNormal"/>
            </w:pPr>
          </w:p>
        </w:tc>
      </w:tr>
      <w:tr w:rsidR="00B0358A" w:rsidTr="00296041">
        <w:trPr>
          <w:gridAfter w:val="1"/>
          <w:wAfter w:w="85" w:type="dxa"/>
        </w:trPr>
        <w:tc>
          <w:tcPr>
            <w:tcW w:w="510" w:type="dxa"/>
          </w:tcPr>
          <w:p w:rsidR="00B0358A" w:rsidRDefault="00B0358A">
            <w:pPr>
              <w:pStyle w:val="ConsPlusNormal"/>
              <w:jc w:val="center"/>
            </w:pPr>
            <w:bookmarkStart w:id="36" w:name="P950"/>
            <w:bookmarkEnd w:id="36"/>
            <w:r>
              <w:t>3</w:t>
            </w:r>
          </w:p>
        </w:tc>
        <w:tc>
          <w:tcPr>
            <w:tcW w:w="5789" w:type="dxa"/>
          </w:tcPr>
          <w:p w:rsidR="00B0358A" w:rsidRDefault="00B0358A">
            <w:pPr>
              <w:pStyle w:val="ConsPlusNormal"/>
            </w:pPr>
            <w:r>
              <w:t>Величина расчетной годовой заработной платы водителя и кондуктора</w:t>
            </w:r>
          </w:p>
        </w:tc>
        <w:tc>
          <w:tcPr>
            <w:tcW w:w="3969" w:type="dxa"/>
          </w:tcPr>
          <w:p w:rsidR="00B0358A" w:rsidRPr="00296041" w:rsidRDefault="00F13490">
            <w:pPr>
              <w:pStyle w:val="ConsPlusNormal"/>
            </w:pPr>
            <w:hyperlink w:anchor="P950" w:history="1">
              <w:r w:rsidR="00B0358A" w:rsidRPr="00296041">
                <w:t>п. 3</w:t>
              </w:r>
            </w:hyperlink>
            <w:r w:rsidR="00B0358A" w:rsidRPr="00296041">
              <w:t xml:space="preserve"> = </w:t>
            </w:r>
            <w:hyperlink w:anchor="P962" w:history="1">
              <w:r w:rsidR="00B0358A" w:rsidRPr="00296041">
                <w:t>п. 3.1</w:t>
              </w:r>
            </w:hyperlink>
            <w:r w:rsidR="00B0358A" w:rsidRPr="00296041">
              <w:t xml:space="preserve"> + </w:t>
            </w:r>
            <w:hyperlink w:anchor="P974" w:history="1">
              <w:r w:rsidR="00B0358A" w:rsidRPr="00296041">
                <w:t>п. 3.2</w:t>
              </w:r>
            </w:hyperlink>
          </w:p>
        </w:tc>
        <w:tc>
          <w:tcPr>
            <w:tcW w:w="1276" w:type="dxa"/>
          </w:tcPr>
          <w:p w:rsidR="00B0358A" w:rsidRDefault="00B0358A">
            <w:pPr>
              <w:pStyle w:val="ConsPlusNormal"/>
              <w:jc w:val="center"/>
            </w:pPr>
            <w:r>
              <w:t>руб./год</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765" w:type="dxa"/>
          </w:tcPr>
          <w:p w:rsidR="00B0358A" w:rsidRDefault="00B0358A">
            <w:pPr>
              <w:pStyle w:val="ConsPlusNormal"/>
            </w:pPr>
          </w:p>
        </w:tc>
      </w:tr>
      <w:tr w:rsidR="00B0358A" w:rsidTr="00296041">
        <w:trPr>
          <w:gridAfter w:val="1"/>
          <w:wAfter w:w="85" w:type="dxa"/>
        </w:trPr>
        <w:tc>
          <w:tcPr>
            <w:tcW w:w="510" w:type="dxa"/>
          </w:tcPr>
          <w:p w:rsidR="00B0358A" w:rsidRDefault="00B0358A">
            <w:pPr>
              <w:pStyle w:val="ConsPlusNormal"/>
              <w:jc w:val="center"/>
            </w:pPr>
            <w:bookmarkStart w:id="37" w:name="P962"/>
            <w:bookmarkEnd w:id="37"/>
            <w:r>
              <w:t>3.1</w:t>
            </w:r>
          </w:p>
        </w:tc>
        <w:tc>
          <w:tcPr>
            <w:tcW w:w="5789" w:type="dxa"/>
          </w:tcPr>
          <w:p w:rsidR="00B0358A" w:rsidRDefault="00B0358A">
            <w:pPr>
              <w:pStyle w:val="ConsPlusNormal"/>
            </w:pPr>
            <w:r>
              <w:t>годовая оплата труда водителя</w:t>
            </w:r>
          </w:p>
        </w:tc>
        <w:tc>
          <w:tcPr>
            <w:tcW w:w="3969" w:type="dxa"/>
          </w:tcPr>
          <w:p w:rsidR="00B0358A" w:rsidRPr="00296041" w:rsidRDefault="00F13490">
            <w:pPr>
              <w:pStyle w:val="ConsPlusNormal"/>
            </w:pPr>
            <w:hyperlink w:anchor="P962" w:history="1">
              <w:r w:rsidR="00B0358A" w:rsidRPr="00296041">
                <w:t>п. 3.1</w:t>
              </w:r>
            </w:hyperlink>
            <w:r w:rsidR="00B0358A" w:rsidRPr="00296041">
              <w:t xml:space="preserve"> = </w:t>
            </w:r>
            <w:hyperlink w:anchor="P998" w:history="1">
              <w:r w:rsidR="00B0358A" w:rsidRPr="00296041">
                <w:t>п. 4.1</w:t>
              </w:r>
            </w:hyperlink>
            <w:r w:rsidR="00B0358A" w:rsidRPr="00296041">
              <w:t xml:space="preserve"> x 12</w:t>
            </w:r>
          </w:p>
        </w:tc>
        <w:tc>
          <w:tcPr>
            <w:tcW w:w="1276" w:type="dxa"/>
          </w:tcPr>
          <w:p w:rsidR="00B0358A" w:rsidRDefault="00B0358A">
            <w:pPr>
              <w:pStyle w:val="ConsPlusNormal"/>
              <w:jc w:val="center"/>
            </w:pPr>
            <w:r>
              <w:t>руб./год</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765" w:type="dxa"/>
          </w:tcPr>
          <w:p w:rsidR="00B0358A" w:rsidRDefault="00B0358A">
            <w:pPr>
              <w:pStyle w:val="ConsPlusNormal"/>
            </w:pPr>
          </w:p>
        </w:tc>
      </w:tr>
      <w:tr w:rsidR="00B0358A" w:rsidTr="00296041">
        <w:trPr>
          <w:gridAfter w:val="1"/>
          <w:wAfter w:w="85" w:type="dxa"/>
        </w:trPr>
        <w:tc>
          <w:tcPr>
            <w:tcW w:w="510" w:type="dxa"/>
          </w:tcPr>
          <w:p w:rsidR="00B0358A" w:rsidRDefault="00B0358A">
            <w:pPr>
              <w:pStyle w:val="ConsPlusNormal"/>
              <w:jc w:val="center"/>
            </w:pPr>
            <w:bookmarkStart w:id="38" w:name="P974"/>
            <w:bookmarkEnd w:id="38"/>
            <w:r>
              <w:t>3.2</w:t>
            </w:r>
          </w:p>
        </w:tc>
        <w:tc>
          <w:tcPr>
            <w:tcW w:w="5789" w:type="dxa"/>
          </w:tcPr>
          <w:p w:rsidR="00B0358A" w:rsidRDefault="00B0358A">
            <w:pPr>
              <w:pStyle w:val="ConsPlusNormal"/>
            </w:pPr>
            <w:r>
              <w:t>годовая оплата труда кондуктора</w:t>
            </w:r>
          </w:p>
        </w:tc>
        <w:tc>
          <w:tcPr>
            <w:tcW w:w="3969" w:type="dxa"/>
          </w:tcPr>
          <w:p w:rsidR="00B0358A" w:rsidRPr="00296041" w:rsidRDefault="00F13490">
            <w:pPr>
              <w:pStyle w:val="ConsPlusNormal"/>
            </w:pPr>
            <w:hyperlink w:anchor="P974" w:history="1">
              <w:r w:rsidR="00B0358A" w:rsidRPr="00296041">
                <w:t>п. 3.2</w:t>
              </w:r>
            </w:hyperlink>
            <w:r w:rsidR="00B0358A" w:rsidRPr="00296041">
              <w:t xml:space="preserve"> = </w:t>
            </w:r>
            <w:hyperlink w:anchor="P1010" w:history="1">
              <w:r w:rsidR="00B0358A" w:rsidRPr="00296041">
                <w:t>п. 4.2</w:t>
              </w:r>
            </w:hyperlink>
            <w:r w:rsidR="00B0358A" w:rsidRPr="00296041">
              <w:t xml:space="preserve"> x 12</w:t>
            </w:r>
          </w:p>
        </w:tc>
        <w:tc>
          <w:tcPr>
            <w:tcW w:w="1276" w:type="dxa"/>
          </w:tcPr>
          <w:p w:rsidR="00B0358A" w:rsidRDefault="00B0358A">
            <w:pPr>
              <w:pStyle w:val="ConsPlusNormal"/>
              <w:jc w:val="center"/>
            </w:pPr>
            <w:r>
              <w:t>руб./год</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765" w:type="dxa"/>
          </w:tcPr>
          <w:p w:rsidR="00B0358A" w:rsidRDefault="00B0358A">
            <w:pPr>
              <w:pStyle w:val="ConsPlusNormal"/>
            </w:pPr>
          </w:p>
        </w:tc>
      </w:tr>
      <w:tr w:rsidR="00B0358A" w:rsidTr="00296041">
        <w:trPr>
          <w:gridAfter w:val="1"/>
          <w:wAfter w:w="85" w:type="dxa"/>
        </w:trPr>
        <w:tc>
          <w:tcPr>
            <w:tcW w:w="510" w:type="dxa"/>
          </w:tcPr>
          <w:p w:rsidR="00B0358A" w:rsidRDefault="00B0358A">
            <w:pPr>
              <w:pStyle w:val="ConsPlusNormal"/>
              <w:jc w:val="center"/>
            </w:pPr>
            <w:bookmarkStart w:id="39" w:name="P986"/>
            <w:bookmarkEnd w:id="39"/>
            <w:r>
              <w:t>4</w:t>
            </w:r>
          </w:p>
        </w:tc>
        <w:tc>
          <w:tcPr>
            <w:tcW w:w="5789" w:type="dxa"/>
          </w:tcPr>
          <w:p w:rsidR="00B0358A" w:rsidRDefault="00B0358A" w:rsidP="00296041">
            <w:pPr>
              <w:pStyle w:val="ConsPlusNormal"/>
            </w:pPr>
            <w:r>
              <w:t>Расчетная месячная величина оплаты труда водителя и кондуктора</w:t>
            </w:r>
          </w:p>
        </w:tc>
        <w:tc>
          <w:tcPr>
            <w:tcW w:w="3969" w:type="dxa"/>
          </w:tcPr>
          <w:p w:rsidR="00B0358A" w:rsidRPr="00296041" w:rsidRDefault="00F13490">
            <w:pPr>
              <w:pStyle w:val="ConsPlusNormal"/>
            </w:pPr>
            <w:hyperlink w:anchor="P986" w:history="1">
              <w:r w:rsidR="00B0358A" w:rsidRPr="00296041">
                <w:t>п. 4</w:t>
              </w:r>
            </w:hyperlink>
            <w:r w:rsidR="00B0358A" w:rsidRPr="00296041">
              <w:t xml:space="preserve"> = </w:t>
            </w:r>
            <w:hyperlink w:anchor="P998" w:history="1">
              <w:r w:rsidR="00B0358A" w:rsidRPr="00296041">
                <w:t>п. 4.1</w:t>
              </w:r>
            </w:hyperlink>
            <w:r w:rsidR="00B0358A" w:rsidRPr="00296041">
              <w:t xml:space="preserve"> + </w:t>
            </w:r>
            <w:hyperlink w:anchor="P1010" w:history="1">
              <w:r w:rsidR="00B0358A" w:rsidRPr="00296041">
                <w:t>п. 4.2</w:t>
              </w:r>
            </w:hyperlink>
          </w:p>
        </w:tc>
        <w:tc>
          <w:tcPr>
            <w:tcW w:w="1276" w:type="dxa"/>
          </w:tcPr>
          <w:p w:rsidR="00B0358A" w:rsidRDefault="00B0358A">
            <w:pPr>
              <w:pStyle w:val="ConsPlusNormal"/>
              <w:jc w:val="center"/>
            </w:pPr>
            <w:r>
              <w:t>руб./мес.</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765" w:type="dxa"/>
          </w:tcPr>
          <w:p w:rsidR="00B0358A" w:rsidRDefault="00B0358A">
            <w:pPr>
              <w:pStyle w:val="ConsPlusNormal"/>
            </w:pPr>
          </w:p>
        </w:tc>
      </w:tr>
      <w:tr w:rsidR="00B0358A" w:rsidTr="00296041">
        <w:trPr>
          <w:gridAfter w:val="1"/>
          <w:wAfter w:w="85" w:type="dxa"/>
        </w:trPr>
        <w:tc>
          <w:tcPr>
            <w:tcW w:w="510" w:type="dxa"/>
          </w:tcPr>
          <w:p w:rsidR="00B0358A" w:rsidRDefault="00B0358A">
            <w:pPr>
              <w:pStyle w:val="ConsPlusNormal"/>
              <w:jc w:val="center"/>
            </w:pPr>
            <w:bookmarkStart w:id="40" w:name="P998"/>
            <w:bookmarkEnd w:id="40"/>
            <w:r>
              <w:t>4.1</w:t>
            </w:r>
          </w:p>
        </w:tc>
        <w:tc>
          <w:tcPr>
            <w:tcW w:w="5789" w:type="dxa"/>
          </w:tcPr>
          <w:p w:rsidR="00B0358A" w:rsidRDefault="00B0358A">
            <w:pPr>
              <w:pStyle w:val="ConsPlusNormal"/>
            </w:pPr>
            <w:r>
              <w:t>месячная оплата труда водителя</w:t>
            </w:r>
          </w:p>
        </w:tc>
        <w:tc>
          <w:tcPr>
            <w:tcW w:w="3969" w:type="dxa"/>
          </w:tcPr>
          <w:p w:rsidR="00B0358A" w:rsidRDefault="00B0358A" w:rsidP="00563C7D">
            <w:pPr>
              <w:pStyle w:val="ConsPlusNormal"/>
            </w:pPr>
            <w:r>
              <w:t>двукратный размер величины прожиточного минимума за последний отчетный период для трудоспособного населения</w:t>
            </w:r>
          </w:p>
        </w:tc>
        <w:tc>
          <w:tcPr>
            <w:tcW w:w="1276" w:type="dxa"/>
          </w:tcPr>
          <w:p w:rsidR="00B0358A" w:rsidRDefault="00B0358A">
            <w:pPr>
              <w:pStyle w:val="ConsPlusNormal"/>
              <w:jc w:val="center"/>
            </w:pPr>
            <w:r>
              <w:t>руб./мес.</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765" w:type="dxa"/>
          </w:tcPr>
          <w:p w:rsidR="00B0358A" w:rsidRDefault="00B0358A">
            <w:pPr>
              <w:pStyle w:val="ConsPlusNormal"/>
            </w:pPr>
          </w:p>
        </w:tc>
      </w:tr>
      <w:tr w:rsidR="00B0358A" w:rsidTr="00296041">
        <w:trPr>
          <w:gridAfter w:val="1"/>
          <w:wAfter w:w="85" w:type="dxa"/>
        </w:trPr>
        <w:tc>
          <w:tcPr>
            <w:tcW w:w="510" w:type="dxa"/>
          </w:tcPr>
          <w:p w:rsidR="00B0358A" w:rsidRDefault="00B0358A">
            <w:pPr>
              <w:pStyle w:val="ConsPlusNormal"/>
              <w:jc w:val="center"/>
            </w:pPr>
            <w:bookmarkStart w:id="41" w:name="P1010"/>
            <w:bookmarkEnd w:id="41"/>
            <w:r>
              <w:t>4.2</w:t>
            </w:r>
          </w:p>
        </w:tc>
        <w:tc>
          <w:tcPr>
            <w:tcW w:w="5789" w:type="dxa"/>
          </w:tcPr>
          <w:p w:rsidR="00B0358A" w:rsidRDefault="00B0358A">
            <w:pPr>
              <w:pStyle w:val="ConsPlusNormal"/>
            </w:pPr>
            <w:r>
              <w:t>месячная оплата труда кондуктора</w:t>
            </w:r>
          </w:p>
        </w:tc>
        <w:tc>
          <w:tcPr>
            <w:tcW w:w="3969" w:type="dxa"/>
          </w:tcPr>
          <w:p w:rsidR="00B0358A" w:rsidRDefault="00B0358A" w:rsidP="00296041">
            <w:pPr>
              <w:pStyle w:val="ConsPlusNormal"/>
            </w:pPr>
            <w:r>
              <w:t>величина прожиточного минимума за последний отчетный период для трудоспособного населения</w:t>
            </w:r>
          </w:p>
        </w:tc>
        <w:tc>
          <w:tcPr>
            <w:tcW w:w="1276" w:type="dxa"/>
          </w:tcPr>
          <w:p w:rsidR="00B0358A" w:rsidRDefault="00B0358A">
            <w:pPr>
              <w:pStyle w:val="ConsPlusNormal"/>
              <w:jc w:val="center"/>
            </w:pPr>
            <w:r>
              <w:t>руб./мес.</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765" w:type="dxa"/>
          </w:tcPr>
          <w:p w:rsidR="00B0358A" w:rsidRDefault="00B0358A">
            <w:pPr>
              <w:pStyle w:val="ConsPlusNormal"/>
            </w:pPr>
          </w:p>
        </w:tc>
      </w:tr>
      <w:tr w:rsidR="00B44F7F" w:rsidTr="00296041">
        <w:trPr>
          <w:gridAfter w:val="1"/>
          <w:wAfter w:w="85" w:type="dxa"/>
        </w:trPr>
        <w:tc>
          <w:tcPr>
            <w:tcW w:w="510" w:type="dxa"/>
          </w:tcPr>
          <w:p w:rsidR="00B44F7F" w:rsidRDefault="00B44F7F">
            <w:pPr>
              <w:pStyle w:val="ConsPlusNormal"/>
              <w:jc w:val="center"/>
            </w:pPr>
            <w:r>
              <w:t>5</w:t>
            </w:r>
          </w:p>
        </w:tc>
        <w:tc>
          <w:tcPr>
            <w:tcW w:w="5789" w:type="dxa"/>
          </w:tcPr>
          <w:p w:rsidR="00B44F7F" w:rsidRDefault="00B44F7F">
            <w:pPr>
              <w:pStyle w:val="ConsPlusNormal"/>
            </w:pPr>
            <w:r>
              <w:t>Количество дней основного отпуска водителя (кондуктора)</w:t>
            </w:r>
          </w:p>
        </w:tc>
        <w:tc>
          <w:tcPr>
            <w:tcW w:w="3969" w:type="dxa"/>
          </w:tcPr>
          <w:p w:rsidR="00B44F7F" w:rsidRPr="00296041" w:rsidRDefault="00F13490" w:rsidP="00181BC1">
            <w:pPr>
              <w:pStyle w:val="ConsPlusNormal"/>
            </w:pPr>
            <w:hyperlink r:id="rId18" w:history="1">
              <w:r w:rsidR="00B44F7F" w:rsidRPr="00296041">
                <w:t>статья 115</w:t>
              </w:r>
            </w:hyperlink>
            <w:r w:rsidR="00B44F7F" w:rsidRPr="00296041">
              <w:t xml:space="preserve"> Трудового кодекса Российской Федерации (далее-ТК </w:t>
            </w:r>
            <w:r w:rsidR="00B44F7F" w:rsidRPr="00296041">
              <w:lastRenderedPageBreak/>
              <w:t>РФ)</w:t>
            </w:r>
          </w:p>
        </w:tc>
        <w:tc>
          <w:tcPr>
            <w:tcW w:w="1276" w:type="dxa"/>
          </w:tcPr>
          <w:p w:rsidR="00B44F7F" w:rsidRDefault="00B44F7F">
            <w:pPr>
              <w:pStyle w:val="ConsPlusNormal"/>
              <w:jc w:val="center"/>
            </w:pPr>
            <w:r>
              <w:lastRenderedPageBreak/>
              <w:t>дней/год</w:t>
            </w:r>
          </w:p>
        </w:tc>
        <w:tc>
          <w:tcPr>
            <w:tcW w:w="3317" w:type="dxa"/>
            <w:gridSpan w:val="4"/>
          </w:tcPr>
          <w:p w:rsidR="00B44F7F" w:rsidRDefault="00B44F7F">
            <w:pPr>
              <w:pStyle w:val="ConsPlusNormal"/>
            </w:pPr>
          </w:p>
        </w:tc>
      </w:tr>
      <w:tr w:rsidR="00B0358A" w:rsidTr="00296041">
        <w:tc>
          <w:tcPr>
            <w:tcW w:w="510" w:type="dxa"/>
          </w:tcPr>
          <w:p w:rsidR="00B0358A" w:rsidRDefault="00B0358A">
            <w:pPr>
              <w:pStyle w:val="ConsPlusNormal"/>
              <w:jc w:val="center"/>
            </w:pPr>
            <w:r>
              <w:lastRenderedPageBreak/>
              <w:t>5.1</w:t>
            </w:r>
          </w:p>
        </w:tc>
        <w:tc>
          <w:tcPr>
            <w:tcW w:w="5789" w:type="dxa"/>
          </w:tcPr>
          <w:p w:rsidR="00B0358A" w:rsidRDefault="00B0358A">
            <w:pPr>
              <w:pStyle w:val="ConsPlusNormal"/>
            </w:pPr>
            <w:r>
              <w:t>Количество дней основного отпуска водителя</w:t>
            </w:r>
          </w:p>
        </w:tc>
        <w:tc>
          <w:tcPr>
            <w:tcW w:w="3969" w:type="dxa"/>
          </w:tcPr>
          <w:p w:rsidR="00B0358A" w:rsidRPr="00296041" w:rsidRDefault="00F13490">
            <w:pPr>
              <w:pStyle w:val="ConsPlusNormal"/>
            </w:pPr>
            <w:hyperlink r:id="rId19" w:history="1">
              <w:r w:rsidR="00B0358A" w:rsidRPr="00296041">
                <w:t>статья 115</w:t>
              </w:r>
            </w:hyperlink>
            <w:r w:rsidR="00B0358A" w:rsidRPr="00296041">
              <w:t xml:space="preserve"> ТК РФ</w:t>
            </w:r>
          </w:p>
        </w:tc>
        <w:tc>
          <w:tcPr>
            <w:tcW w:w="1276" w:type="dxa"/>
          </w:tcPr>
          <w:p w:rsidR="00B0358A" w:rsidRDefault="00B0358A">
            <w:pPr>
              <w:pStyle w:val="ConsPlusNormal"/>
              <w:jc w:val="center"/>
            </w:pPr>
            <w:r>
              <w:t>дней/год</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850" w:type="dxa"/>
            <w:gridSpan w:val="2"/>
          </w:tcPr>
          <w:p w:rsidR="00B0358A" w:rsidRDefault="00B0358A">
            <w:pPr>
              <w:pStyle w:val="ConsPlusNormal"/>
            </w:pPr>
          </w:p>
        </w:tc>
      </w:tr>
      <w:tr w:rsidR="00B0358A" w:rsidTr="00296041">
        <w:tc>
          <w:tcPr>
            <w:tcW w:w="510" w:type="dxa"/>
          </w:tcPr>
          <w:p w:rsidR="00B0358A" w:rsidRDefault="00B0358A">
            <w:pPr>
              <w:pStyle w:val="ConsPlusNormal"/>
              <w:jc w:val="center"/>
            </w:pPr>
            <w:r>
              <w:t>5.2</w:t>
            </w:r>
          </w:p>
        </w:tc>
        <w:tc>
          <w:tcPr>
            <w:tcW w:w="5789" w:type="dxa"/>
          </w:tcPr>
          <w:p w:rsidR="00B0358A" w:rsidRDefault="00B0358A">
            <w:pPr>
              <w:pStyle w:val="ConsPlusNormal"/>
            </w:pPr>
            <w:r>
              <w:t>Количество дней основного отпуска кондуктора</w:t>
            </w:r>
          </w:p>
        </w:tc>
        <w:tc>
          <w:tcPr>
            <w:tcW w:w="3969" w:type="dxa"/>
          </w:tcPr>
          <w:p w:rsidR="00B0358A" w:rsidRPr="00296041" w:rsidRDefault="00F13490">
            <w:pPr>
              <w:pStyle w:val="ConsPlusNormal"/>
            </w:pPr>
            <w:hyperlink r:id="rId20" w:history="1">
              <w:r w:rsidR="00B0358A" w:rsidRPr="00296041">
                <w:t>статья 115</w:t>
              </w:r>
            </w:hyperlink>
            <w:r w:rsidR="00B0358A" w:rsidRPr="00296041">
              <w:t xml:space="preserve"> ТК РФ</w:t>
            </w:r>
          </w:p>
        </w:tc>
        <w:tc>
          <w:tcPr>
            <w:tcW w:w="1276" w:type="dxa"/>
          </w:tcPr>
          <w:p w:rsidR="00B0358A" w:rsidRDefault="00B0358A">
            <w:pPr>
              <w:pStyle w:val="ConsPlusNormal"/>
              <w:jc w:val="center"/>
            </w:pPr>
            <w:r>
              <w:t>дней/год</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850" w:type="dxa"/>
            <w:gridSpan w:val="2"/>
          </w:tcPr>
          <w:p w:rsidR="00B0358A" w:rsidRDefault="00B0358A">
            <w:pPr>
              <w:pStyle w:val="ConsPlusNormal"/>
            </w:pPr>
          </w:p>
        </w:tc>
      </w:tr>
      <w:tr w:rsidR="00B44F7F" w:rsidTr="00296041">
        <w:trPr>
          <w:gridAfter w:val="1"/>
          <w:wAfter w:w="85" w:type="dxa"/>
          <w:trHeight w:val="323"/>
        </w:trPr>
        <w:tc>
          <w:tcPr>
            <w:tcW w:w="510" w:type="dxa"/>
          </w:tcPr>
          <w:p w:rsidR="00B44F7F" w:rsidRDefault="00B44F7F">
            <w:pPr>
              <w:pStyle w:val="ConsPlusNormal"/>
              <w:jc w:val="center"/>
            </w:pPr>
            <w:r>
              <w:t>6</w:t>
            </w:r>
          </w:p>
        </w:tc>
        <w:tc>
          <w:tcPr>
            <w:tcW w:w="5789" w:type="dxa"/>
          </w:tcPr>
          <w:p w:rsidR="00B44F7F" w:rsidRDefault="00B44F7F">
            <w:pPr>
              <w:pStyle w:val="ConsPlusNormal"/>
            </w:pPr>
            <w:r>
              <w:t>Количество дней дополнительного отпуска водителя (кондуктора)</w:t>
            </w:r>
          </w:p>
        </w:tc>
        <w:tc>
          <w:tcPr>
            <w:tcW w:w="3969" w:type="dxa"/>
          </w:tcPr>
          <w:p w:rsidR="00B44F7F" w:rsidRPr="00296041" w:rsidRDefault="00F13490">
            <w:pPr>
              <w:pStyle w:val="ConsPlusNormal"/>
            </w:pPr>
            <w:hyperlink r:id="rId21" w:history="1">
              <w:r w:rsidR="00B44F7F" w:rsidRPr="00296041">
                <w:t>статья 117</w:t>
              </w:r>
            </w:hyperlink>
            <w:r w:rsidR="00B44F7F" w:rsidRPr="00296041">
              <w:t xml:space="preserve"> ТК РФ</w:t>
            </w:r>
          </w:p>
        </w:tc>
        <w:tc>
          <w:tcPr>
            <w:tcW w:w="1276" w:type="dxa"/>
          </w:tcPr>
          <w:p w:rsidR="00B44F7F" w:rsidRDefault="00B44F7F">
            <w:pPr>
              <w:pStyle w:val="ConsPlusNormal"/>
              <w:jc w:val="center"/>
            </w:pPr>
            <w:r>
              <w:t>дней/год</w:t>
            </w:r>
          </w:p>
        </w:tc>
        <w:tc>
          <w:tcPr>
            <w:tcW w:w="3317" w:type="dxa"/>
            <w:gridSpan w:val="4"/>
          </w:tcPr>
          <w:p w:rsidR="00B44F7F" w:rsidRDefault="00B44F7F">
            <w:pPr>
              <w:pStyle w:val="ConsPlusNormal"/>
            </w:pPr>
          </w:p>
        </w:tc>
      </w:tr>
      <w:tr w:rsidR="00B0358A" w:rsidTr="00296041">
        <w:trPr>
          <w:trHeight w:val="121"/>
        </w:trPr>
        <w:tc>
          <w:tcPr>
            <w:tcW w:w="510" w:type="dxa"/>
          </w:tcPr>
          <w:p w:rsidR="00B0358A" w:rsidRDefault="00B0358A">
            <w:pPr>
              <w:pStyle w:val="ConsPlusNormal"/>
              <w:jc w:val="center"/>
            </w:pPr>
            <w:r>
              <w:t>6.1</w:t>
            </w:r>
          </w:p>
        </w:tc>
        <w:tc>
          <w:tcPr>
            <w:tcW w:w="5789" w:type="dxa"/>
          </w:tcPr>
          <w:p w:rsidR="00B0358A" w:rsidRDefault="00B0358A" w:rsidP="009D01E2">
            <w:pPr>
              <w:pStyle w:val="ConsPlusNormal"/>
            </w:pPr>
            <w:r>
              <w:t>Количество дней дополнительного отпуска водителя</w:t>
            </w:r>
          </w:p>
        </w:tc>
        <w:tc>
          <w:tcPr>
            <w:tcW w:w="3969" w:type="dxa"/>
          </w:tcPr>
          <w:p w:rsidR="00B0358A" w:rsidRPr="00296041" w:rsidRDefault="00F13490" w:rsidP="009D01E2">
            <w:pPr>
              <w:pStyle w:val="ConsPlusNormal"/>
            </w:pPr>
            <w:hyperlink r:id="rId22" w:history="1">
              <w:r w:rsidR="00B0358A" w:rsidRPr="00296041">
                <w:t>статья 117</w:t>
              </w:r>
            </w:hyperlink>
            <w:r w:rsidR="00B0358A" w:rsidRPr="00296041">
              <w:t xml:space="preserve"> ТК РФ</w:t>
            </w:r>
          </w:p>
        </w:tc>
        <w:tc>
          <w:tcPr>
            <w:tcW w:w="1276" w:type="dxa"/>
          </w:tcPr>
          <w:p w:rsidR="00B0358A" w:rsidRDefault="00B0358A" w:rsidP="009D01E2">
            <w:pPr>
              <w:pStyle w:val="ConsPlusNormal"/>
              <w:jc w:val="center"/>
            </w:pPr>
            <w:r>
              <w:t>дней/год</w:t>
            </w:r>
          </w:p>
        </w:tc>
        <w:tc>
          <w:tcPr>
            <w:tcW w:w="851" w:type="dxa"/>
          </w:tcPr>
          <w:p w:rsidR="00B0358A" w:rsidRDefault="00B0358A" w:rsidP="009D01E2">
            <w:pPr>
              <w:pStyle w:val="ConsPlusNormal"/>
            </w:pPr>
          </w:p>
        </w:tc>
        <w:tc>
          <w:tcPr>
            <w:tcW w:w="850" w:type="dxa"/>
          </w:tcPr>
          <w:p w:rsidR="00B0358A" w:rsidRDefault="00B0358A" w:rsidP="009D01E2">
            <w:pPr>
              <w:pStyle w:val="ConsPlusNormal"/>
            </w:pPr>
          </w:p>
        </w:tc>
        <w:tc>
          <w:tcPr>
            <w:tcW w:w="851" w:type="dxa"/>
          </w:tcPr>
          <w:p w:rsidR="00B0358A" w:rsidRDefault="00B0358A" w:rsidP="009D01E2">
            <w:pPr>
              <w:pStyle w:val="ConsPlusNormal"/>
            </w:pPr>
          </w:p>
        </w:tc>
        <w:tc>
          <w:tcPr>
            <w:tcW w:w="850" w:type="dxa"/>
            <w:gridSpan w:val="2"/>
          </w:tcPr>
          <w:p w:rsidR="00B0358A" w:rsidRDefault="00B0358A" w:rsidP="009D01E2">
            <w:pPr>
              <w:pStyle w:val="ConsPlusNormal"/>
            </w:pPr>
          </w:p>
        </w:tc>
      </w:tr>
      <w:tr w:rsidR="00B0358A" w:rsidTr="00296041">
        <w:trPr>
          <w:trHeight w:val="399"/>
        </w:trPr>
        <w:tc>
          <w:tcPr>
            <w:tcW w:w="510" w:type="dxa"/>
          </w:tcPr>
          <w:p w:rsidR="00B0358A" w:rsidRDefault="00B0358A">
            <w:pPr>
              <w:pStyle w:val="ConsPlusNormal"/>
              <w:jc w:val="center"/>
            </w:pPr>
            <w:r>
              <w:t>6.2</w:t>
            </w:r>
          </w:p>
        </w:tc>
        <w:tc>
          <w:tcPr>
            <w:tcW w:w="5789" w:type="dxa"/>
          </w:tcPr>
          <w:p w:rsidR="00B0358A" w:rsidRDefault="00B0358A">
            <w:pPr>
              <w:pStyle w:val="ConsPlusNormal"/>
            </w:pPr>
            <w:r>
              <w:t>Количество дней дополнительного отпуска кондуктора</w:t>
            </w:r>
          </w:p>
        </w:tc>
        <w:tc>
          <w:tcPr>
            <w:tcW w:w="3969" w:type="dxa"/>
          </w:tcPr>
          <w:p w:rsidR="00B0358A" w:rsidRPr="00296041" w:rsidRDefault="00F13490">
            <w:pPr>
              <w:pStyle w:val="ConsPlusNormal"/>
            </w:pPr>
            <w:hyperlink r:id="rId23" w:history="1">
              <w:r w:rsidR="00B0358A" w:rsidRPr="00296041">
                <w:t>статья 117</w:t>
              </w:r>
            </w:hyperlink>
            <w:r w:rsidR="00B0358A" w:rsidRPr="00296041">
              <w:t xml:space="preserve"> ТК РФ</w:t>
            </w:r>
          </w:p>
        </w:tc>
        <w:tc>
          <w:tcPr>
            <w:tcW w:w="1276" w:type="dxa"/>
          </w:tcPr>
          <w:p w:rsidR="00B0358A" w:rsidRDefault="00B0358A">
            <w:pPr>
              <w:pStyle w:val="ConsPlusNormal"/>
              <w:jc w:val="center"/>
            </w:pPr>
            <w:r>
              <w:t>дней/год</w:t>
            </w:r>
          </w:p>
        </w:tc>
        <w:tc>
          <w:tcPr>
            <w:tcW w:w="851" w:type="dxa"/>
          </w:tcPr>
          <w:p w:rsidR="00B0358A" w:rsidRDefault="00B0358A">
            <w:pPr>
              <w:pStyle w:val="ConsPlusNormal"/>
            </w:pPr>
          </w:p>
        </w:tc>
        <w:tc>
          <w:tcPr>
            <w:tcW w:w="850" w:type="dxa"/>
          </w:tcPr>
          <w:p w:rsidR="00B0358A" w:rsidRDefault="00B0358A">
            <w:pPr>
              <w:pStyle w:val="ConsPlusNormal"/>
            </w:pPr>
          </w:p>
        </w:tc>
        <w:tc>
          <w:tcPr>
            <w:tcW w:w="851" w:type="dxa"/>
          </w:tcPr>
          <w:p w:rsidR="00B0358A" w:rsidRDefault="00B0358A">
            <w:pPr>
              <w:pStyle w:val="ConsPlusNormal"/>
            </w:pPr>
          </w:p>
        </w:tc>
        <w:tc>
          <w:tcPr>
            <w:tcW w:w="850" w:type="dxa"/>
            <w:gridSpan w:val="2"/>
          </w:tcPr>
          <w:p w:rsidR="00B0358A" w:rsidRDefault="00B0358A">
            <w:pPr>
              <w:pStyle w:val="ConsPlusNormal"/>
            </w:pPr>
          </w:p>
        </w:tc>
      </w:tr>
    </w:tbl>
    <w:p w:rsidR="004A6E10" w:rsidRDefault="004A6E10">
      <w:pPr>
        <w:pStyle w:val="ConsPlusNonformat"/>
        <w:jc w:val="both"/>
      </w:pPr>
    </w:p>
    <w:p w:rsidR="004A6E10" w:rsidRDefault="004A6E10">
      <w:pPr>
        <w:pStyle w:val="ConsPlusNonformat"/>
        <w:jc w:val="both"/>
      </w:pPr>
    </w:p>
    <w:p w:rsidR="004A6E10" w:rsidRDefault="004A6E10">
      <w:pPr>
        <w:pStyle w:val="ConsPlusNonformat"/>
        <w:jc w:val="both"/>
      </w:pPr>
    </w:p>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sectPr w:rsidR="00B44F7F" w:rsidSect="00563C7D">
          <w:pgSz w:w="16838" w:h="11905" w:orient="landscape"/>
          <w:pgMar w:top="284" w:right="1134" w:bottom="426" w:left="1134" w:header="0" w:footer="0" w:gutter="0"/>
          <w:cols w:space="720"/>
        </w:sectPr>
      </w:pPr>
    </w:p>
    <w:p w:rsidR="00B44F7F" w:rsidRDefault="00B44F7F">
      <w:pPr>
        <w:pStyle w:val="ConsPlusNormal"/>
        <w:outlineLvl w:val="2"/>
      </w:pPr>
      <w:r>
        <w:lastRenderedPageBreak/>
        <w:t>Форма 3</w:t>
      </w:r>
    </w:p>
    <w:p w:rsidR="00B44F7F" w:rsidRDefault="00B44F7F">
      <w:pPr>
        <w:pStyle w:val="ConsPlusNormal"/>
        <w:jc w:val="center"/>
      </w:pPr>
      <w:bookmarkStart w:id="42" w:name="P1095"/>
      <w:bookmarkEnd w:id="42"/>
      <w:r>
        <w:t>Расчет расходов на топливо</w:t>
      </w:r>
    </w:p>
    <w:p w:rsidR="00B44F7F" w:rsidRDefault="00B44F7F">
      <w:pPr>
        <w:pStyle w:val="ConsPlusNormal"/>
        <w:jc w:val="both"/>
      </w:pPr>
    </w:p>
    <w:tbl>
      <w:tblPr>
        <w:tblW w:w="14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039"/>
        <w:gridCol w:w="425"/>
        <w:gridCol w:w="6237"/>
        <w:gridCol w:w="1276"/>
        <w:gridCol w:w="1843"/>
        <w:gridCol w:w="1533"/>
      </w:tblGrid>
      <w:tr w:rsidR="00B44F7F" w:rsidTr="00A20A11">
        <w:tc>
          <w:tcPr>
            <w:tcW w:w="567"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3464" w:type="dxa"/>
            <w:gridSpan w:val="2"/>
            <w:vMerge w:val="restart"/>
            <w:vAlign w:val="center"/>
          </w:tcPr>
          <w:p w:rsidR="00B44F7F" w:rsidRDefault="00B44F7F">
            <w:pPr>
              <w:pStyle w:val="ConsPlusNormal"/>
              <w:jc w:val="center"/>
            </w:pPr>
            <w:r>
              <w:t>Показатель</w:t>
            </w:r>
          </w:p>
        </w:tc>
        <w:tc>
          <w:tcPr>
            <w:tcW w:w="6237" w:type="dxa"/>
            <w:vMerge w:val="restart"/>
            <w:vAlign w:val="center"/>
          </w:tcPr>
          <w:p w:rsidR="00B44F7F" w:rsidRDefault="00B44F7F">
            <w:pPr>
              <w:pStyle w:val="ConsPlusNormal"/>
              <w:jc w:val="center"/>
            </w:pPr>
            <w:r>
              <w:t>Порядок расчета/источник информации</w:t>
            </w:r>
          </w:p>
        </w:tc>
        <w:tc>
          <w:tcPr>
            <w:tcW w:w="1276" w:type="dxa"/>
            <w:vMerge w:val="restart"/>
            <w:vAlign w:val="center"/>
          </w:tcPr>
          <w:p w:rsidR="00B44F7F" w:rsidRDefault="00B44F7F">
            <w:pPr>
              <w:pStyle w:val="ConsPlusNormal"/>
              <w:jc w:val="center"/>
            </w:pPr>
            <w:r>
              <w:t>Единица измерения</w:t>
            </w:r>
          </w:p>
        </w:tc>
        <w:tc>
          <w:tcPr>
            <w:tcW w:w="3376" w:type="dxa"/>
            <w:gridSpan w:val="2"/>
            <w:vAlign w:val="center"/>
          </w:tcPr>
          <w:p w:rsidR="00B44F7F" w:rsidRDefault="00B44F7F">
            <w:pPr>
              <w:pStyle w:val="ConsPlusNormal"/>
              <w:jc w:val="center"/>
            </w:pPr>
            <w:r>
              <w:t>Маршруты</w:t>
            </w:r>
          </w:p>
        </w:tc>
      </w:tr>
      <w:tr w:rsidR="006C4709" w:rsidTr="00A20A11">
        <w:tc>
          <w:tcPr>
            <w:tcW w:w="567" w:type="dxa"/>
            <w:vMerge/>
          </w:tcPr>
          <w:p w:rsidR="006C4709" w:rsidRDefault="006C4709"/>
        </w:tc>
        <w:tc>
          <w:tcPr>
            <w:tcW w:w="3464" w:type="dxa"/>
            <w:gridSpan w:val="2"/>
            <w:vMerge/>
          </w:tcPr>
          <w:p w:rsidR="006C4709" w:rsidRDefault="006C4709"/>
        </w:tc>
        <w:tc>
          <w:tcPr>
            <w:tcW w:w="6237" w:type="dxa"/>
            <w:vMerge/>
          </w:tcPr>
          <w:p w:rsidR="006C4709" w:rsidRDefault="006C4709"/>
        </w:tc>
        <w:tc>
          <w:tcPr>
            <w:tcW w:w="1276" w:type="dxa"/>
            <w:vMerge/>
          </w:tcPr>
          <w:p w:rsidR="006C4709" w:rsidRDefault="006C4709"/>
        </w:tc>
        <w:tc>
          <w:tcPr>
            <w:tcW w:w="1843" w:type="dxa"/>
            <w:vAlign w:val="center"/>
          </w:tcPr>
          <w:p w:rsidR="006C4709" w:rsidRDefault="006C4709" w:rsidP="006C4709">
            <w:pPr>
              <w:pStyle w:val="ConsPlusNormal"/>
              <w:jc w:val="center"/>
            </w:pPr>
            <w:r>
              <w:t>маршрут №...</w:t>
            </w:r>
          </w:p>
        </w:tc>
        <w:tc>
          <w:tcPr>
            <w:tcW w:w="1533" w:type="dxa"/>
            <w:vAlign w:val="center"/>
          </w:tcPr>
          <w:p w:rsidR="006C4709" w:rsidRDefault="006C4709">
            <w:pPr>
              <w:pStyle w:val="ConsPlusNormal"/>
              <w:jc w:val="center"/>
            </w:pPr>
            <w:r>
              <w:t>маршрут №...</w:t>
            </w:r>
          </w:p>
        </w:tc>
      </w:tr>
      <w:tr w:rsidR="006C4709" w:rsidTr="00A20A11">
        <w:tc>
          <w:tcPr>
            <w:tcW w:w="567" w:type="dxa"/>
          </w:tcPr>
          <w:p w:rsidR="006C4709" w:rsidRPr="006C4709" w:rsidRDefault="006C4709" w:rsidP="00A20A11">
            <w:pPr>
              <w:pStyle w:val="ConsPlusNormal"/>
              <w:jc w:val="center"/>
            </w:pPr>
            <w:r w:rsidRPr="006C4709">
              <w:t>1</w:t>
            </w:r>
          </w:p>
        </w:tc>
        <w:tc>
          <w:tcPr>
            <w:tcW w:w="3464" w:type="dxa"/>
            <w:gridSpan w:val="2"/>
          </w:tcPr>
          <w:p w:rsidR="006C4709" w:rsidRPr="006C4709" w:rsidRDefault="006C4709">
            <w:pPr>
              <w:pStyle w:val="ConsPlusNormal"/>
            </w:pPr>
            <w:r w:rsidRPr="006C4709">
              <w:t>Наименование судна</w:t>
            </w:r>
          </w:p>
        </w:tc>
        <w:tc>
          <w:tcPr>
            <w:tcW w:w="6237" w:type="dxa"/>
          </w:tcPr>
          <w:p w:rsidR="006C4709" w:rsidRPr="006C4709" w:rsidRDefault="006C4709" w:rsidP="008F055E">
            <w:pPr>
              <w:pStyle w:val="ConsPlusNormal"/>
            </w:pPr>
            <w:r w:rsidRPr="006C4709">
              <w:t>согласно свидетельству</w:t>
            </w:r>
          </w:p>
        </w:tc>
        <w:tc>
          <w:tcPr>
            <w:tcW w:w="1276" w:type="dxa"/>
          </w:tcPr>
          <w:p w:rsidR="006C4709" w:rsidRPr="006C4709" w:rsidRDefault="006C4709">
            <w:pPr>
              <w:pStyle w:val="ConsPlusNormal"/>
              <w:jc w:val="center"/>
            </w:pPr>
            <w:r w:rsidRPr="006C4709">
              <w:t>x</w:t>
            </w:r>
          </w:p>
        </w:tc>
        <w:tc>
          <w:tcPr>
            <w:tcW w:w="1843" w:type="dxa"/>
          </w:tcPr>
          <w:p w:rsidR="006C4709" w:rsidRDefault="006C4709">
            <w:pPr>
              <w:pStyle w:val="ConsPlusNormal"/>
            </w:pPr>
          </w:p>
        </w:tc>
        <w:tc>
          <w:tcPr>
            <w:tcW w:w="1533" w:type="dxa"/>
          </w:tcPr>
          <w:p w:rsidR="006C4709" w:rsidRDefault="006C4709">
            <w:pPr>
              <w:pStyle w:val="ConsPlusNormal"/>
            </w:pPr>
          </w:p>
        </w:tc>
      </w:tr>
      <w:tr w:rsidR="006C4709" w:rsidTr="00A20A11">
        <w:tc>
          <w:tcPr>
            <w:tcW w:w="567" w:type="dxa"/>
          </w:tcPr>
          <w:p w:rsidR="006C4709" w:rsidRPr="006C4709" w:rsidRDefault="006C4709">
            <w:pPr>
              <w:pStyle w:val="ConsPlusNormal"/>
              <w:jc w:val="center"/>
            </w:pPr>
            <w:r w:rsidRPr="006C4709">
              <w:t>2</w:t>
            </w:r>
          </w:p>
        </w:tc>
        <w:tc>
          <w:tcPr>
            <w:tcW w:w="3464" w:type="dxa"/>
            <w:gridSpan w:val="2"/>
          </w:tcPr>
          <w:p w:rsidR="006C4709" w:rsidRPr="006C4709" w:rsidRDefault="006C4709" w:rsidP="006C4709">
            <w:pPr>
              <w:pStyle w:val="ConsPlusNormal"/>
            </w:pPr>
            <w:r w:rsidRPr="006C4709">
              <w:t>Год выпуска судна</w:t>
            </w:r>
          </w:p>
        </w:tc>
        <w:tc>
          <w:tcPr>
            <w:tcW w:w="6237" w:type="dxa"/>
          </w:tcPr>
          <w:p w:rsidR="006C4709" w:rsidRPr="006C4709" w:rsidRDefault="006C4709" w:rsidP="006C4709">
            <w:pPr>
              <w:pStyle w:val="ConsPlusNormal"/>
            </w:pPr>
            <w:r w:rsidRPr="006C4709">
              <w:t>согласно свидетельству</w:t>
            </w:r>
          </w:p>
        </w:tc>
        <w:tc>
          <w:tcPr>
            <w:tcW w:w="1276" w:type="dxa"/>
          </w:tcPr>
          <w:p w:rsidR="006C4709" w:rsidRPr="006C4709" w:rsidRDefault="006C4709">
            <w:pPr>
              <w:pStyle w:val="ConsPlusNormal"/>
              <w:jc w:val="center"/>
            </w:pPr>
            <w:r w:rsidRPr="006C4709">
              <w:t>x</w:t>
            </w:r>
          </w:p>
        </w:tc>
        <w:tc>
          <w:tcPr>
            <w:tcW w:w="1843" w:type="dxa"/>
          </w:tcPr>
          <w:p w:rsidR="006C4709" w:rsidRDefault="006C4709">
            <w:pPr>
              <w:pStyle w:val="ConsPlusNormal"/>
            </w:pPr>
          </w:p>
        </w:tc>
        <w:tc>
          <w:tcPr>
            <w:tcW w:w="1533" w:type="dxa"/>
          </w:tcPr>
          <w:p w:rsidR="006C4709" w:rsidRDefault="006C4709">
            <w:pPr>
              <w:pStyle w:val="ConsPlusNormal"/>
            </w:pPr>
          </w:p>
        </w:tc>
      </w:tr>
      <w:tr w:rsidR="006C4709" w:rsidTr="00A20A11">
        <w:trPr>
          <w:trHeight w:val="361"/>
        </w:trPr>
        <w:tc>
          <w:tcPr>
            <w:tcW w:w="567" w:type="dxa"/>
          </w:tcPr>
          <w:p w:rsidR="006C4709" w:rsidRDefault="00A20A11" w:rsidP="00A20A11">
            <w:pPr>
              <w:pStyle w:val="ConsPlusNormal"/>
              <w:jc w:val="center"/>
            </w:pPr>
            <w:bookmarkStart w:id="43" w:name="P1144"/>
            <w:bookmarkEnd w:id="43"/>
            <w:r>
              <w:t>3</w:t>
            </w:r>
          </w:p>
        </w:tc>
        <w:tc>
          <w:tcPr>
            <w:tcW w:w="3464" w:type="dxa"/>
            <w:gridSpan w:val="2"/>
          </w:tcPr>
          <w:p w:rsidR="006C4709" w:rsidRDefault="006C4709" w:rsidP="00A20A11">
            <w:pPr>
              <w:pStyle w:val="ConsPlusNormal"/>
            </w:pPr>
            <w:r>
              <w:t>Пробег на один рейс с учетом ПВЗ</w:t>
            </w:r>
          </w:p>
        </w:tc>
        <w:tc>
          <w:tcPr>
            <w:tcW w:w="6237" w:type="dxa"/>
          </w:tcPr>
          <w:p w:rsidR="006C4709" w:rsidRDefault="006C4709">
            <w:pPr>
              <w:pStyle w:val="ConsPlusNormal"/>
            </w:pPr>
            <w:r>
              <w:t>согласно паспорту маршрута</w:t>
            </w:r>
          </w:p>
        </w:tc>
        <w:tc>
          <w:tcPr>
            <w:tcW w:w="1276" w:type="dxa"/>
          </w:tcPr>
          <w:p w:rsidR="006C4709" w:rsidRDefault="006C4709">
            <w:pPr>
              <w:pStyle w:val="ConsPlusNormal"/>
              <w:jc w:val="center"/>
            </w:pPr>
            <w:r>
              <w:t>км</w:t>
            </w:r>
          </w:p>
        </w:tc>
        <w:tc>
          <w:tcPr>
            <w:tcW w:w="1843" w:type="dxa"/>
          </w:tcPr>
          <w:p w:rsidR="006C4709" w:rsidRDefault="006C4709">
            <w:pPr>
              <w:pStyle w:val="ConsPlusNormal"/>
            </w:pPr>
          </w:p>
        </w:tc>
        <w:tc>
          <w:tcPr>
            <w:tcW w:w="1533" w:type="dxa"/>
          </w:tcPr>
          <w:p w:rsidR="006C4709" w:rsidRDefault="006C4709">
            <w:pPr>
              <w:pStyle w:val="ConsPlusNormal"/>
            </w:pPr>
          </w:p>
        </w:tc>
      </w:tr>
      <w:tr w:rsidR="006C4709" w:rsidTr="00A20A11">
        <w:trPr>
          <w:trHeight w:val="301"/>
        </w:trPr>
        <w:tc>
          <w:tcPr>
            <w:tcW w:w="567" w:type="dxa"/>
          </w:tcPr>
          <w:p w:rsidR="006C4709" w:rsidRDefault="00A20A11">
            <w:pPr>
              <w:pStyle w:val="ConsPlusNormal"/>
              <w:jc w:val="center"/>
            </w:pPr>
            <w:bookmarkStart w:id="44" w:name="P1159"/>
            <w:bookmarkEnd w:id="44"/>
            <w:r>
              <w:t>4</w:t>
            </w:r>
          </w:p>
        </w:tc>
        <w:tc>
          <w:tcPr>
            <w:tcW w:w="3464" w:type="dxa"/>
            <w:gridSpan w:val="2"/>
          </w:tcPr>
          <w:p w:rsidR="006C4709" w:rsidRDefault="006C4709" w:rsidP="00A20A11">
            <w:pPr>
              <w:pStyle w:val="ConsPlusNormal"/>
            </w:pPr>
            <w:r>
              <w:t>Вид топлива (</w:t>
            </w:r>
            <w:r w:rsidR="00A20A11">
              <w:t>дизельное топливо - ДТ)</w:t>
            </w:r>
          </w:p>
        </w:tc>
        <w:tc>
          <w:tcPr>
            <w:tcW w:w="6237" w:type="dxa"/>
          </w:tcPr>
          <w:p w:rsidR="006C4709" w:rsidRDefault="006C4709">
            <w:pPr>
              <w:pStyle w:val="ConsPlusNormal"/>
            </w:pPr>
          </w:p>
        </w:tc>
        <w:tc>
          <w:tcPr>
            <w:tcW w:w="1276" w:type="dxa"/>
          </w:tcPr>
          <w:p w:rsidR="006C4709" w:rsidRDefault="006C4709">
            <w:pPr>
              <w:pStyle w:val="ConsPlusNormal"/>
            </w:pPr>
          </w:p>
        </w:tc>
        <w:tc>
          <w:tcPr>
            <w:tcW w:w="1843" w:type="dxa"/>
          </w:tcPr>
          <w:p w:rsidR="006C4709" w:rsidRDefault="006C4709">
            <w:pPr>
              <w:pStyle w:val="ConsPlusNormal"/>
            </w:pPr>
          </w:p>
        </w:tc>
        <w:tc>
          <w:tcPr>
            <w:tcW w:w="1533" w:type="dxa"/>
          </w:tcPr>
          <w:p w:rsidR="006C4709" w:rsidRDefault="006C4709">
            <w:pPr>
              <w:pStyle w:val="ConsPlusNormal"/>
            </w:pPr>
          </w:p>
        </w:tc>
      </w:tr>
      <w:tr w:rsidR="006C4709" w:rsidTr="00A20A11">
        <w:tc>
          <w:tcPr>
            <w:tcW w:w="567" w:type="dxa"/>
          </w:tcPr>
          <w:p w:rsidR="006C4709" w:rsidRDefault="00A20A11" w:rsidP="00A20A11">
            <w:pPr>
              <w:pStyle w:val="ConsPlusNormal"/>
              <w:jc w:val="center"/>
            </w:pPr>
            <w:bookmarkStart w:id="45" w:name="P1187"/>
            <w:bookmarkEnd w:id="45"/>
            <w:r>
              <w:t>5</w:t>
            </w:r>
          </w:p>
        </w:tc>
        <w:tc>
          <w:tcPr>
            <w:tcW w:w="3464" w:type="dxa"/>
            <w:gridSpan w:val="2"/>
          </w:tcPr>
          <w:p w:rsidR="006C4709" w:rsidRDefault="006C4709" w:rsidP="00A20A11">
            <w:pPr>
              <w:pStyle w:val="ConsPlusNormal"/>
            </w:pPr>
            <w:r>
              <w:t>Транспортная</w:t>
            </w:r>
            <w:r w:rsidR="00A20A11">
              <w:t xml:space="preserve"> норма топлива, </w:t>
            </w:r>
            <w:proofErr w:type="gramStart"/>
            <w:r w:rsidR="00A20A11">
              <w:t>л</w:t>
            </w:r>
            <w:proofErr w:type="gramEnd"/>
            <w:r w:rsidR="00A20A11">
              <w:t>/100 км для ДТ</w:t>
            </w:r>
          </w:p>
        </w:tc>
        <w:tc>
          <w:tcPr>
            <w:tcW w:w="6237" w:type="dxa"/>
          </w:tcPr>
          <w:p w:rsidR="006C4709" w:rsidRPr="00A20A11" w:rsidRDefault="006C4709">
            <w:pPr>
              <w:pStyle w:val="ConsPlusNormal"/>
            </w:pPr>
            <w:r w:rsidRPr="00A20A11">
              <w:t xml:space="preserve">в соответствии с </w:t>
            </w:r>
            <w:hyperlink r:id="rId24" w:history="1">
              <w:r w:rsidRPr="00A20A11">
                <w:t>Распоряжением</w:t>
              </w:r>
            </w:hyperlink>
            <w:r w:rsidRPr="00A20A11">
              <w:t xml:space="preserve"> Министерства транспорта Российской Федерации от 14.03.2008 N АМ-23-р "О введении в действие методических рекомендаций "Нормы расхода топлив и смазочных материалов на автомобильном транспорте" (далее - распоряжение Минтранса России от 14.03.2008 N АМ-23-р)</w:t>
            </w:r>
          </w:p>
        </w:tc>
        <w:tc>
          <w:tcPr>
            <w:tcW w:w="1276" w:type="dxa"/>
          </w:tcPr>
          <w:p w:rsidR="006C4709" w:rsidRDefault="006C4709">
            <w:pPr>
              <w:pStyle w:val="ConsPlusNormal"/>
              <w:jc w:val="center"/>
            </w:pPr>
            <w:proofErr w:type="gramStart"/>
            <w:r>
              <w:t>л</w:t>
            </w:r>
            <w:proofErr w:type="gramEnd"/>
            <w:r>
              <w:t>/100 км</w:t>
            </w:r>
          </w:p>
        </w:tc>
        <w:tc>
          <w:tcPr>
            <w:tcW w:w="1843" w:type="dxa"/>
          </w:tcPr>
          <w:p w:rsidR="006C4709" w:rsidRDefault="006C4709">
            <w:pPr>
              <w:pStyle w:val="ConsPlusNormal"/>
            </w:pPr>
          </w:p>
        </w:tc>
        <w:tc>
          <w:tcPr>
            <w:tcW w:w="1533" w:type="dxa"/>
          </w:tcPr>
          <w:p w:rsidR="006C4709" w:rsidRDefault="006C4709">
            <w:pPr>
              <w:pStyle w:val="ConsPlusNormal"/>
            </w:pPr>
          </w:p>
        </w:tc>
      </w:tr>
      <w:tr w:rsidR="006C4709" w:rsidTr="00A20A11">
        <w:tc>
          <w:tcPr>
            <w:tcW w:w="567" w:type="dxa"/>
          </w:tcPr>
          <w:p w:rsidR="006C4709" w:rsidRDefault="006C4709" w:rsidP="00A20A11">
            <w:pPr>
              <w:pStyle w:val="ConsPlusNormal"/>
              <w:jc w:val="center"/>
            </w:pPr>
            <w:bookmarkStart w:id="46" w:name="P1201"/>
            <w:bookmarkStart w:id="47" w:name="P1215"/>
            <w:bookmarkEnd w:id="46"/>
            <w:bookmarkEnd w:id="47"/>
            <w:r>
              <w:t>6</w:t>
            </w:r>
          </w:p>
        </w:tc>
        <w:tc>
          <w:tcPr>
            <w:tcW w:w="3464" w:type="dxa"/>
            <w:gridSpan w:val="2"/>
          </w:tcPr>
          <w:p w:rsidR="006C4709" w:rsidRDefault="006C4709" w:rsidP="006C4709">
            <w:pPr>
              <w:pStyle w:val="ConsPlusNormal"/>
            </w:pPr>
            <w:r>
              <w:t>Повышение исходного значения нормы, в том числе:</w:t>
            </w:r>
          </w:p>
        </w:tc>
        <w:tc>
          <w:tcPr>
            <w:tcW w:w="6237" w:type="dxa"/>
          </w:tcPr>
          <w:p w:rsidR="006C4709" w:rsidRPr="00A20A11" w:rsidRDefault="00F13490" w:rsidP="00A20A11">
            <w:pPr>
              <w:pStyle w:val="ConsPlusNormal"/>
            </w:pPr>
            <w:hyperlink w:anchor="P1215" w:history="1">
              <w:r w:rsidR="006C4709" w:rsidRPr="00A20A11">
                <w:t>п. 6</w:t>
              </w:r>
            </w:hyperlink>
            <w:r w:rsidR="006C4709" w:rsidRPr="00A20A11">
              <w:t xml:space="preserve"> = </w:t>
            </w:r>
            <w:hyperlink w:anchor="P1229" w:history="1">
              <w:r w:rsidR="006C4709" w:rsidRPr="00A20A11">
                <w:t>п. 6.1</w:t>
              </w:r>
            </w:hyperlink>
            <w:r w:rsidR="006C4709" w:rsidRPr="00A20A11">
              <w:t xml:space="preserve"> + </w:t>
            </w:r>
            <w:hyperlink w:anchor="P1243" w:history="1">
              <w:r w:rsidR="006C4709" w:rsidRPr="00A20A11">
                <w:t>п. 6.2</w:t>
              </w:r>
            </w:hyperlink>
          </w:p>
        </w:tc>
        <w:tc>
          <w:tcPr>
            <w:tcW w:w="1276" w:type="dxa"/>
          </w:tcPr>
          <w:p w:rsidR="006C4709" w:rsidRDefault="006C4709">
            <w:pPr>
              <w:pStyle w:val="ConsPlusNormal"/>
              <w:jc w:val="center"/>
            </w:pPr>
            <w:r>
              <w:t>%</w:t>
            </w:r>
          </w:p>
        </w:tc>
        <w:tc>
          <w:tcPr>
            <w:tcW w:w="1843" w:type="dxa"/>
          </w:tcPr>
          <w:p w:rsidR="006C4709" w:rsidRDefault="006C4709">
            <w:pPr>
              <w:pStyle w:val="ConsPlusNormal"/>
            </w:pPr>
          </w:p>
        </w:tc>
        <w:tc>
          <w:tcPr>
            <w:tcW w:w="1533" w:type="dxa"/>
          </w:tcPr>
          <w:p w:rsidR="006C4709" w:rsidRDefault="006C4709">
            <w:pPr>
              <w:pStyle w:val="ConsPlusNormal"/>
            </w:pPr>
          </w:p>
        </w:tc>
      </w:tr>
      <w:tr w:rsidR="006C4709" w:rsidTr="00A20A11">
        <w:tc>
          <w:tcPr>
            <w:tcW w:w="567" w:type="dxa"/>
          </w:tcPr>
          <w:p w:rsidR="006C4709" w:rsidRDefault="006C4709">
            <w:pPr>
              <w:pStyle w:val="ConsPlusNormal"/>
              <w:jc w:val="center"/>
            </w:pPr>
            <w:bookmarkStart w:id="48" w:name="P1229"/>
            <w:bookmarkEnd w:id="48"/>
            <w:r>
              <w:t>6.1</w:t>
            </w:r>
          </w:p>
        </w:tc>
        <w:tc>
          <w:tcPr>
            <w:tcW w:w="3464" w:type="dxa"/>
            <w:gridSpan w:val="2"/>
          </w:tcPr>
          <w:p w:rsidR="006C4709" w:rsidRDefault="006C4709">
            <w:pPr>
              <w:pStyle w:val="ConsPlusNormal"/>
            </w:pPr>
            <w:r>
              <w:t>на частые технологические остановки</w:t>
            </w:r>
          </w:p>
        </w:tc>
        <w:tc>
          <w:tcPr>
            <w:tcW w:w="6237" w:type="dxa"/>
          </w:tcPr>
          <w:p w:rsidR="006C4709" w:rsidRPr="00A20A11" w:rsidRDefault="006C4709">
            <w:pPr>
              <w:pStyle w:val="ConsPlusNormal"/>
            </w:pPr>
            <w:r w:rsidRPr="00A20A11">
              <w:t xml:space="preserve">в соответствии с </w:t>
            </w:r>
            <w:hyperlink r:id="rId25" w:history="1">
              <w:r w:rsidRPr="00A20A11">
                <w:t>распоряжением</w:t>
              </w:r>
            </w:hyperlink>
            <w:r w:rsidRPr="00A20A11">
              <w:t xml:space="preserve"> Минтранса России от 14.03.2008 N АМ-23-р</w:t>
            </w:r>
          </w:p>
        </w:tc>
        <w:tc>
          <w:tcPr>
            <w:tcW w:w="1276" w:type="dxa"/>
          </w:tcPr>
          <w:p w:rsidR="006C4709" w:rsidRDefault="006C4709">
            <w:pPr>
              <w:pStyle w:val="ConsPlusNormal"/>
              <w:jc w:val="center"/>
            </w:pPr>
            <w:r>
              <w:t>%</w:t>
            </w:r>
          </w:p>
        </w:tc>
        <w:tc>
          <w:tcPr>
            <w:tcW w:w="1843" w:type="dxa"/>
          </w:tcPr>
          <w:p w:rsidR="006C4709" w:rsidRDefault="006C4709">
            <w:pPr>
              <w:pStyle w:val="ConsPlusNormal"/>
            </w:pPr>
          </w:p>
        </w:tc>
        <w:tc>
          <w:tcPr>
            <w:tcW w:w="1533" w:type="dxa"/>
          </w:tcPr>
          <w:p w:rsidR="006C4709" w:rsidRDefault="006C4709">
            <w:pPr>
              <w:pStyle w:val="ConsPlusNormal"/>
            </w:pPr>
          </w:p>
        </w:tc>
      </w:tr>
      <w:tr w:rsidR="006C4709" w:rsidTr="00A20A11">
        <w:tc>
          <w:tcPr>
            <w:tcW w:w="567" w:type="dxa"/>
          </w:tcPr>
          <w:p w:rsidR="006C4709" w:rsidRDefault="006C4709" w:rsidP="00A20A11">
            <w:pPr>
              <w:pStyle w:val="ConsPlusNormal"/>
              <w:jc w:val="center"/>
            </w:pPr>
            <w:bookmarkStart w:id="49" w:name="P1243"/>
            <w:bookmarkStart w:id="50" w:name="P1285"/>
            <w:bookmarkEnd w:id="49"/>
            <w:bookmarkEnd w:id="50"/>
            <w:r>
              <w:t>6.</w:t>
            </w:r>
            <w:r w:rsidR="00A20A11">
              <w:t>2</w:t>
            </w:r>
          </w:p>
        </w:tc>
        <w:tc>
          <w:tcPr>
            <w:tcW w:w="3464" w:type="dxa"/>
            <w:gridSpan w:val="2"/>
          </w:tcPr>
          <w:p w:rsidR="006C4709" w:rsidRDefault="006C4709">
            <w:pPr>
              <w:pStyle w:val="ConsPlusNormal"/>
            </w:pPr>
            <w:r>
              <w:t>прочее увеличение (указать)</w:t>
            </w:r>
          </w:p>
        </w:tc>
        <w:tc>
          <w:tcPr>
            <w:tcW w:w="6237" w:type="dxa"/>
          </w:tcPr>
          <w:p w:rsidR="006C4709" w:rsidRPr="00A20A11" w:rsidRDefault="006C4709">
            <w:pPr>
              <w:pStyle w:val="ConsPlusNormal"/>
            </w:pPr>
            <w:r w:rsidRPr="00A20A11">
              <w:t xml:space="preserve">в соответствии с </w:t>
            </w:r>
            <w:hyperlink r:id="rId26" w:history="1">
              <w:r w:rsidRPr="00A20A11">
                <w:t>распоряжением</w:t>
              </w:r>
            </w:hyperlink>
            <w:r w:rsidRPr="00A20A11">
              <w:t xml:space="preserve"> Минтранса России от 14.03.2008 N АМ-23-р</w:t>
            </w:r>
          </w:p>
        </w:tc>
        <w:tc>
          <w:tcPr>
            <w:tcW w:w="1276" w:type="dxa"/>
          </w:tcPr>
          <w:p w:rsidR="006C4709" w:rsidRDefault="006C4709">
            <w:pPr>
              <w:pStyle w:val="ConsPlusNormal"/>
              <w:jc w:val="center"/>
            </w:pPr>
            <w:r>
              <w:t>%</w:t>
            </w:r>
          </w:p>
        </w:tc>
        <w:tc>
          <w:tcPr>
            <w:tcW w:w="1843" w:type="dxa"/>
          </w:tcPr>
          <w:p w:rsidR="006C4709" w:rsidRDefault="006C4709">
            <w:pPr>
              <w:pStyle w:val="ConsPlusNormal"/>
            </w:pPr>
          </w:p>
        </w:tc>
        <w:tc>
          <w:tcPr>
            <w:tcW w:w="1533" w:type="dxa"/>
          </w:tcPr>
          <w:p w:rsidR="006C4709" w:rsidRDefault="006C4709">
            <w:pPr>
              <w:pStyle w:val="ConsPlusNormal"/>
            </w:pPr>
          </w:p>
        </w:tc>
      </w:tr>
      <w:tr w:rsidR="00A20A11" w:rsidTr="00A20A11">
        <w:tc>
          <w:tcPr>
            <w:tcW w:w="567" w:type="dxa"/>
          </w:tcPr>
          <w:p w:rsidR="00A20A11" w:rsidRDefault="00A20A11" w:rsidP="00A20A11">
            <w:pPr>
              <w:pStyle w:val="ConsPlusNormal"/>
              <w:jc w:val="center"/>
            </w:pPr>
            <w:bookmarkStart w:id="51" w:name="P1299"/>
            <w:bookmarkStart w:id="52" w:name="P1328"/>
            <w:bookmarkEnd w:id="51"/>
            <w:bookmarkEnd w:id="52"/>
            <w:r>
              <w:t>7</w:t>
            </w:r>
          </w:p>
        </w:tc>
        <w:tc>
          <w:tcPr>
            <w:tcW w:w="3464" w:type="dxa"/>
            <w:gridSpan w:val="2"/>
          </w:tcPr>
          <w:p w:rsidR="00A20A11" w:rsidRDefault="00A20A11">
            <w:pPr>
              <w:pStyle w:val="ConsPlusNormal"/>
            </w:pPr>
            <w:r>
              <w:t>Количество рейсов</w:t>
            </w:r>
          </w:p>
        </w:tc>
        <w:tc>
          <w:tcPr>
            <w:tcW w:w="6237" w:type="dxa"/>
          </w:tcPr>
          <w:p w:rsidR="00A20A11" w:rsidRDefault="00A20A11" w:rsidP="00A20A11">
            <w:pPr>
              <w:pStyle w:val="ConsPlusNormal"/>
            </w:pPr>
            <w:r w:rsidRPr="00A20A11">
              <w:t xml:space="preserve">из </w:t>
            </w:r>
            <w:hyperlink w:anchor="P519" w:history="1">
              <w:r w:rsidRPr="00A20A11">
                <w:t>формы 1</w:t>
              </w:r>
            </w:hyperlink>
          </w:p>
        </w:tc>
        <w:tc>
          <w:tcPr>
            <w:tcW w:w="1276" w:type="dxa"/>
          </w:tcPr>
          <w:p w:rsidR="00A20A11" w:rsidRDefault="00A20A11">
            <w:pPr>
              <w:pStyle w:val="ConsPlusNormal"/>
              <w:jc w:val="center"/>
            </w:pPr>
            <w:r>
              <w:t>шт.</w:t>
            </w:r>
          </w:p>
        </w:tc>
        <w:tc>
          <w:tcPr>
            <w:tcW w:w="1843" w:type="dxa"/>
          </w:tcPr>
          <w:p w:rsidR="00A20A11" w:rsidRDefault="00A20A11">
            <w:pPr>
              <w:pStyle w:val="ConsPlusNormal"/>
            </w:pPr>
          </w:p>
        </w:tc>
        <w:tc>
          <w:tcPr>
            <w:tcW w:w="1533" w:type="dxa"/>
          </w:tcPr>
          <w:p w:rsidR="00A20A11" w:rsidRDefault="00A20A11">
            <w:pPr>
              <w:pStyle w:val="ConsPlusNormal"/>
            </w:pPr>
          </w:p>
        </w:tc>
      </w:tr>
      <w:tr w:rsidR="00A20A11" w:rsidTr="00A20A11">
        <w:tc>
          <w:tcPr>
            <w:tcW w:w="567" w:type="dxa"/>
          </w:tcPr>
          <w:p w:rsidR="00A20A11" w:rsidRDefault="00A20A11">
            <w:pPr>
              <w:pStyle w:val="ConsPlusNormal"/>
              <w:jc w:val="center"/>
            </w:pPr>
            <w:bookmarkStart w:id="53" w:name="P1342"/>
            <w:bookmarkEnd w:id="53"/>
            <w:r>
              <w:t>8</w:t>
            </w:r>
          </w:p>
        </w:tc>
        <w:tc>
          <w:tcPr>
            <w:tcW w:w="3464" w:type="dxa"/>
            <w:gridSpan w:val="2"/>
          </w:tcPr>
          <w:p w:rsidR="00A20A11" w:rsidRDefault="00A20A11" w:rsidP="00A20A11">
            <w:pPr>
              <w:pStyle w:val="ConsPlusNormal"/>
            </w:pPr>
            <w:r>
              <w:t xml:space="preserve">Нормативный расход топлива, </w:t>
            </w:r>
            <w:proofErr w:type="gramStart"/>
            <w:r>
              <w:t>л</w:t>
            </w:r>
            <w:proofErr w:type="gramEnd"/>
            <w:r>
              <w:t>/100 км для ДТ</w:t>
            </w:r>
          </w:p>
        </w:tc>
        <w:tc>
          <w:tcPr>
            <w:tcW w:w="6237" w:type="dxa"/>
          </w:tcPr>
          <w:p w:rsidR="00A20A11" w:rsidRDefault="00F13490" w:rsidP="00A20A11">
            <w:pPr>
              <w:pStyle w:val="ConsPlusNormal"/>
            </w:pPr>
            <w:hyperlink w:anchor="P1342" w:history="1">
              <w:r w:rsidR="00A20A11" w:rsidRPr="00A20A11">
                <w:t xml:space="preserve">п. </w:t>
              </w:r>
            </w:hyperlink>
            <w:r w:rsidR="00A20A11" w:rsidRPr="00A20A11">
              <w:t xml:space="preserve">8 = </w:t>
            </w:r>
            <w:hyperlink w:anchor="P1187" w:history="1">
              <w:r w:rsidR="00A20A11" w:rsidRPr="00A20A11">
                <w:t xml:space="preserve">п. </w:t>
              </w:r>
            </w:hyperlink>
            <w:r w:rsidR="00A20A11" w:rsidRPr="00A20A11">
              <w:t xml:space="preserve">5 x (1 + 0,01 x </w:t>
            </w:r>
            <w:hyperlink w:anchor="P1215" w:history="1">
              <w:r w:rsidR="00A20A11" w:rsidRPr="00A20A11">
                <w:t>п. 6</w:t>
              </w:r>
            </w:hyperlink>
            <w:r w:rsidR="00A20A11" w:rsidRPr="00A20A11">
              <w:t>)</w:t>
            </w:r>
          </w:p>
        </w:tc>
        <w:tc>
          <w:tcPr>
            <w:tcW w:w="1276" w:type="dxa"/>
          </w:tcPr>
          <w:p w:rsidR="00A20A11" w:rsidRDefault="00A20A11">
            <w:pPr>
              <w:pStyle w:val="ConsPlusNormal"/>
              <w:jc w:val="center"/>
            </w:pPr>
            <w:proofErr w:type="gramStart"/>
            <w:r>
              <w:t>л</w:t>
            </w:r>
            <w:proofErr w:type="gramEnd"/>
            <w:r>
              <w:t>/100 км</w:t>
            </w:r>
          </w:p>
        </w:tc>
        <w:tc>
          <w:tcPr>
            <w:tcW w:w="1843" w:type="dxa"/>
          </w:tcPr>
          <w:p w:rsidR="00A20A11" w:rsidRDefault="00A20A11">
            <w:pPr>
              <w:pStyle w:val="ConsPlusNormal"/>
            </w:pPr>
          </w:p>
        </w:tc>
        <w:tc>
          <w:tcPr>
            <w:tcW w:w="1533" w:type="dxa"/>
          </w:tcPr>
          <w:p w:rsidR="00A20A11" w:rsidRDefault="00A20A11">
            <w:pPr>
              <w:pStyle w:val="ConsPlusNormal"/>
            </w:pPr>
          </w:p>
        </w:tc>
      </w:tr>
      <w:tr w:rsidR="00A20A11" w:rsidTr="00A20A11">
        <w:tc>
          <w:tcPr>
            <w:tcW w:w="567" w:type="dxa"/>
          </w:tcPr>
          <w:p w:rsidR="00A20A11" w:rsidRDefault="003C02F3">
            <w:pPr>
              <w:pStyle w:val="ConsPlusNormal"/>
              <w:jc w:val="center"/>
            </w:pPr>
            <w:bookmarkStart w:id="54" w:name="P1356"/>
            <w:bookmarkStart w:id="55" w:name="P1370"/>
            <w:bookmarkEnd w:id="54"/>
            <w:bookmarkEnd w:id="55"/>
            <w:r>
              <w:t>9</w:t>
            </w:r>
          </w:p>
        </w:tc>
        <w:tc>
          <w:tcPr>
            <w:tcW w:w="3464" w:type="dxa"/>
            <w:gridSpan w:val="2"/>
          </w:tcPr>
          <w:p w:rsidR="00A20A11" w:rsidRDefault="00A20A11" w:rsidP="003C02F3">
            <w:pPr>
              <w:pStyle w:val="ConsPlusNormal"/>
            </w:pPr>
            <w:r>
              <w:t>Итого расход ДТ</w:t>
            </w:r>
          </w:p>
        </w:tc>
        <w:tc>
          <w:tcPr>
            <w:tcW w:w="6237" w:type="dxa"/>
          </w:tcPr>
          <w:p w:rsidR="00A20A11" w:rsidRDefault="00F13490" w:rsidP="005D660B">
            <w:pPr>
              <w:pStyle w:val="ConsPlusNormal"/>
            </w:pPr>
            <w:hyperlink w:anchor="P1370" w:history="1">
              <w:r w:rsidR="00A20A11" w:rsidRPr="005D660B">
                <w:t xml:space="preserve">п. </w:t>
              </w:r>
            </w:hyperlink>
            <w:r w:rsidR="003C02F3" w:rsidRPr="005D660B">
              <w:t>9</w:t>
            </w:r>
            <w:r w:rsidR="00A20A11" w:rsidRPr="005D660B">
              <w:t xml:space="preserve"> = </w:t>
            </w:r>
            <w:hyperlink w:anchor="P1342" w:history="1">
              <w:r w:rsidR="00A20A11" w:rsidRPr="005D660B">
                <w:t xml:space="preserve">п. </w:t>
              </w:r>
            </w:hyperlink>
            <w:r w:rsidR="005D660B" w:rsidRPr="005D660B">
              <w:t>8</w:t>
            </w:r>
            <w:r w:rsidR="00A20A11" w:rsidRPr="005D660B">
              <w:t xml:space="preserve"> / 100 x </w:t>
            </w:r>
            <w:hyperlink w:anchor="P1144" w:history="1">
              <w:r w:rsidR="00A20A11" w:rsidRPr="005D660B">
                <w:t xml:space="preserve">п. </w:t>
              </w:r>
            </w:hyperlink>
            <w:r w:rsidR="005D660B" w:rsidRPr="005D660B">
              <w:t>3</w:t>
            </w:r>
            <w:r w:rsidR="00A20A11" w:rsidRPr="005D660B">
              <w:t xml:space="preserve"> x </w:t>
            </w:r>
            <w:hyperlink w:anchor="P1328" w:history="1">
              <w:r w:rsidR="00A20A11" w:rsidRPr="005D660B">
                <w:t xml:space="preserve">п. </w:t>
              </w:r>
            </w:hyperlink>
            <w:r w:rsidR="005D660B" w:rsidRPr="005D660B">
              <w:t>7</w:t>
            </w:r>
          </w:p>
        </w:tc>
        <w:tc>
          <w:tcPr>
            <w:tcW w:w="1276" w:type="dxa"/>
          </w:tcPr>
          <w:p w:rsidR="00A20A11" w:rsidRDefault="00A20A11">
            <w:pPr>
              <w:pStyle w:val="ConsPlusNormal"/>
              <w:jc w:val="center"/>
            </w:pPr>
            <w:r>
              <w:t>л</w:t>
            </w:r>
          </w:p>
        </w:tc>
        <w:tc>
          <w:tcPr>
            <w:tcW w:w="1843" w:type="dxa"/>
          </w:tcPr>
          <w:p w:rsidR="00A20A11" w:rsidRDefault="00A20A11">
            <w:pPr>
              <w:pStyle w:val="ConsPlusNormal"/>
            </w:pPr>
          </w:p>
        </w:tc>
        <w:tc>
          <w:tcPr>
            <w:tcW w:w="1533" w:type="dxa"/>
          </w:tcPr>
          <w:p w:rsidR="00A20A11" w:rsidRDefault="00A20A11">
            <w:pPr>
              <w:pStyle w:val="ConsPlusNormal"/>
            </w:pPr>
          </w:p>
        </w:tc>
      </w:tr>
      <w:tr w:rsidR="00B44F7F" w:rsidTr="00563C7D">
        <w:tc>
          <w:tcPr>
            <w:tcW w:w="14920" w:type="dxa"/>
            <w:gridSpan w:val="7"/>
          </w:tcPr>
          <w:p w:rsidR="00B44F7F" w:rsidRDefault="00B44F7F" w:rsidP="00B2040D">
            <w:pPr>
              <w:pStyle w:val="ConsPlusNormal"/>
              <w:jc w:val="center"/>
              <w:outlineLvl w:val="3"/>
            </w:pPr>
            <w:bookmarkStart w:id="56" w:name="P1384"/>
            <w:bookmarkEnd w:id="56"/>
            <w:r>
              <w:lastRenderedPageBreak/>
              <w:t>Расчет расходов на топливо</w:t>
            </w:r>
          </w:p>
        </w:tc>
      </w:tr>
      <w:tr w:rsidR="00BE5D34" w:rsidTr="00BE5D34">
        <w:tc>
          <w:tcPr>
            <w:tcW w:w="567" w:type="dxa"/>
          </w:tcPr>
          <w:p w:rsidR="00BE5D34" w:rsidRDefault="00BE5D34">
            <w:pPr>
              <w:pStyle w:val="ConsPlusNormal"/>
              <w:jc w:val="center"/>
            </w:pPr>
            <w:bookmarkStart w:id="57" w:name="P1498"/>
            <w:bookmarkEnd w:id="57"/>
            <w:r>
              <w:t>10</w:t>
            </w:r>
          </w:p>
        </w:tc>
        <w:tc>
          <w:tcPr>
            <w:tcW w:w="3039" w:type="dxa"/>
          </w:tcPr>
          <w:p w:rsidR="00BE5D34" w:rsidRDefault="00BE5D34" w:rsidP="00B2040D">
            <w:pPr>
              <w:pStyle w:val="ConsPlusNormal"/>
            </w:pPr>
            <w:r>
              <w:t>Расходы на топливо</w:t>
            </w:r>
          </w:p>
        </w:tc>
        <w:tc>
          <w:tcPr>
            <w:tcW w:w="6662" w:type="dxa"/>
            <w:gridSpan w:val="2"/>
          </w:tcPr>
          <w:p w:rsidR="00BE5D34" w:rsidRDefault="00F13490" w:rsidP="00366F25">
            <w:pPr>
              <w:pStyle w:val="ConsPlusNormal"/>
            </w:pPr>
            <w:hyperlink w:anchor="P1498" w:history="1">
              <w:r w:rsidR="00BE5D34" w:rsidRPr="00366F25">
                <w:t xml:space="preserve">п. </w:t>
              </w:r>
              <w:r w:rsidR="005D660B" w:rsidRPr="00366F25">
                <w:t>10</w:t>
              </w:r>
            </w:hyperlink>
            <w:r w:rsidR="00BE5D34" w:rsidRPr="00366F25">
              <w:t xml:space="preserve"> = </w:t>
            </w:r>
            <w:hyperlink w:anchor="P1512" w:history="1">
              <w:r w:rsidR="00BE5D34" w:rsidRPr="00366F25">
                <w:t xml:space="preserve">п. </w:t>
              </w:r>
              <w:r w:rsidR="00366F25" w:rsidRPr="00366F25">
                <w:t>11</w:t>
              </w:r>
            </w:hyperlink>
            <w:r w:rsidR="00BE5D34" w:rsidRPr="00366F25">
              <w:t xml:space="preserve"> x </w:t>
            </w:r>
            <w:hyperlink w:anchor="P1540" w:history="1">
              <w:r w:rsidR="00BE5D34" w:rsidRPr="00366F25">
                <w:t xml:space="preserve">п. </w:t>
              </w:r>
              <w:r w:rsidR="00366F25" w:rsidRPr="00366F25">
                <w:t>12</w:t>
              </w:r>
            </w:hyperlink>
          </w:p>
        </w:tc>
        <w:tc>
          <w:tcPr>
            <w:tcW w:w="1276" w:type="dxa"/>
          </w:tcPr>
          <w:p w:rsidR="00BE5D34" w:rsidRDefault="00BE5D34">
            <w:pPr>
              <w:pStyle w:val="ConsPlusNormal"/>
              <w:jc w:val="center"/>
            </w:pPr>
            <w:r>
              <w:t>руб./км пробега</w:t>
            </w:r>
          </w:p>
        </w:tc>
        <w:tc>
          <w:tcPr>
            <w:tcW w:w="1843" w:type="dxa"/>
          </w:tcPr>
          <w:p w:rsidR="00BE5D34" w:rsidRDefault="00BE5D34">
            <w:pPr>
              <w:pStyle w:val="ConsPlusNormal"/>
            </w:pPr>
          </w:p>
        </w:tc>
        <w:tc>
          <w:tcPr>
            <w:tcW w:w="1533" w:type="dxa"/>
          </w:tcPr>
          <w:p w:rsidR="00BE5D34" w:rsidRDefault="00BE5D34">
            <w:pPr>
              <w:pStyle w:val="ConsPlusNormal"/>
            </w:pPr>
          </w:p>
        </w:tc>
      </w:tr>
      <w:tr w:rsidR="00BE5D34" w:rsidTr="00BE5D34">
        <w:tc>
          <w:tcPr>
            <w:tcW w:w="567" w:type="dxa"/>
          </w:tcPr>
          <w:p w:rsidR="00BE5D34" w:rsidRDefault="00BE5D34">
            <w:pPr>
              <w:pStyle w:val="ConsPlusNormal"/>
              <w:jc w:val="center"/>
            </w:pPr>
            <w:bookmarkStart w:id="58" w:name="P1512"/>
            <w:bookmarkEnd w:id="58"/>
            <w:r>
              <w:t>11</w:t>
            </w:r>
          </w:p>
        </w:tc>
        <w:tc>
          <w:tcPr>
            <w:tcW w:w="3039" w:type="dxa"/>
          </w:tcPr>
          <w:p w:rsidR="00BE5D34" w:rsidRDefault="00BE5D34" w:rsidP="00B2040D">
            <w:pPr>
              <w:pStyle w:val="ConsPlusNormal"/>
            </w:pPr>
            <w:r>
              <w:t>Норма расхода топлива</w:t>
            </w:r>
          </w:p>
        </w:tc>
        <w:tc>
          <w:tcPr>
            <w:tcW w:w="6662" w:type="dxa"/>
            <w:gridSpan w:val="2"/>
          </w:tcPr>
          <w:p w:rsidR="00BE5D34" w:rsidRDefault="00F13490" w:rsidP="005D660B">
            <w:pPr>
              <w:pStyle w:val="ConsPlusNormal"/>
            </w:pPr>
            <w:hyperlink w:anchor="P1512" w:history="1">
              <w:r w:rsidR="00BE5D34" w:rsidRPr="005D660B">
                <w:t xml:space="preserve">п. </w:t>
              </w:r>
            </w:hyperlink>
            <w:r w:rsidR="005D660B" w:rsidRPr="005D660B">
              <w:t>11</w:t>
            </w:r>
            <w:r w:rsidR="00BE5D34" w:rsidRPr="005D660B">
              <w:t xml:space="preserve"> = </w:t>
            </w:r>
            <w:hyperlink w:anchor="P1342" w:history="1">
              <w:r w:rsidR="00BE5D34" w:rsidRPr="005D660B">
                <w:t xml:space="preserve">п. </w:t>
              </w:r>
              <w:r w:rsidR="005D660B" w:rsidRPr="005D660B">
                <w:t>8</w:t>
              </w:r>
            </w:hyperlink>
            <w:r w:rsidR="005D660B" w:rsidRPr="005D660B">
              <w:t xml:space="preserve"> </w:t>
            </w:r>
            <w:r w:rsidR="00BE5D34" w:rsidRPr="005D660B">
              <w:t>/ 100</w:t>
            </w:r>
          </w:p>
        </w:tc>
        <w:tc>
          <w:tcPr>
            <w:tcW w:w="1276" w:type="dxa"/>
          </w:tcPr>
          <w:p w:rsidR="00BE5D34" w:rsidRDefault="00BE5D34">
            <w:pPr>
              <w:pStyle w:val="ConsPlusNormal"/>
              <w:jc w:val="center"/>
            </w:pPr>
            <w:proofErr w:type="gramStart"/>
            <w:r>
              <w:t>л</w:t>
            </w:r>
            <w:proofErr w:type="gramEnd"/>
            <w:r>
              <w:t>/км пробега</w:t>
            </w:r>
          </w:p>
        </w:tc>
        <w:tc>
          <w:tcPr>
            <w:tcW w:w="1843" w:type="dxa"/>
          </w:tcPr>
          <w:p w:rsidR="00BE5D34" w:rsidRDefault="00BE5D34">
            <w:pPr>
              <w:pStyle w:val="ConsPlusNormal"/>
            </w:pPr>
          </w:p>
        </w:tc>
        <w:tc>
          <w:tcPr>
            <w:tcW w:w="1533" w:type="dxa"/>
          </w:tcPr>
          <w:p w:rsidR="00BE5D34" w:rsidRDefault="00BE5D34">
            <w:pPr>
              <w:pStyle w:val="ConsPlusNormal"/>
            </w:pPr>
          </w:p>
        </w:tc>
      </w:tr>
      <w:tr w:rsidR="00BE5D34" w:rsidTr="00BE5D34">
        <w:tc>
          <w:tcPr>
            <w:tcW w:w="567" w:type="dxa"/>
          </w:tcPr>
          <w:p w:rsidR="00BE5D34" w:rsidRDefault="00BE5D34">
            <w:pPr>
              <w:pStyle w:val="ConsPlusNormal"/>
              <w:jc w:val="center"/>
            </w:pPr>
            <w:bookmarkStart w:id="59" w:name="P1526"/>
            <w:bookmarkStart w:id="60" w:name="P1568"/>
            <w:bookmarkEnd w:id="59"/>
            <w:bookmarkEnd w:id="60"/>
            <w:r>
              <w:t>12</w:t>
            </w:r>
          </w:p>
        </w:tc>
        <w:tc>
          <w:tcPr>
            <w:tcW w:w="3039" w:type="dxa"/>
          </w:tcPr>
          <w:p w:rsidR="00BE5D34" w:rsidRDefault="00BE5D34" w:rsidP="00BE5D34">
            <w:pPr>
              <w:pStyle w:val="ConsPlusNormal"/>
            </w:pPr>
            <w:r>
              <w:t>Фактическая цена топлива за 6, 9 и 12 месяцев</w:t>
            </w:r>
          </w:p>
        </w:tc>
        <w:tc>
          <w:tcPr>
            <w:tcW w:w="6662" w:type="dxa"/>
            <w:gridSpan w:val="2"/>
          </w:tcPr>
          <w:p w:rsidR="00BE5D34" w:rsidRDefault="00BE5D34" w:rsidP="00BE5D34">
            <w:pPr>
              <w:pStyle w:val="ConsPlusNormal"/>
            </w:pPr>
            <w:r>
              <w:t>Рассчитывается на основании данных бухгалтерского учета как средняя стоимость топлива за 6, 9 и 12 месяцев, но не более стоимости топлива (по видам) по данным Томскстата за 6, 9 и 12 месяцев</w:t>
            </w:r>
          </w:p>
        </w:tc>
        <w:tc>
          <w:tcPr>
            <w:tcW w:w="1276" w:type="dxa"/>
          </w:tcPr>
          <w:p w:rsidR="00BE5D34" w:rsidRDefault="00BE5D34">
            <w:pPr>
              <w:pStyle w:val="ConsPlusNormal"/>
              <w:jc w:val="center"/>
            </w:pPr>
            <w:r>
              <w:t>руб./л</w:t>
            </w:r>
          </w:p>
        </w:tc>
        <w:tc>
          <w:tcPr>
            <w:tcW w:w="1843" w:type="dxa"/>
          </w:tcPr>
          <w:p w:rsidR="00BE5D34" w:rsidRDefault="00BE5D34">
            <w:pPr>
              <w:pStyle w:val="ConsPlusNormal"/>
            </w:pPr>
          </w:p>
        </w:tc>
        <w:tc>
          <w:tcPr>
            <w:tcW w:w="1533" w:type="dxa"/>
          </w:tcPr>
          <w:p w:rsidR="00BE5D34" w:rsidRDefault="00BE5D34">
            <w:pPr>
              <w:pStyle w:val="ConsPlusNormal"/>
            </w:pPr>
          </w:p>
        </w:tc>
      </w:tr>
    </w:tbl>
    <w:p w:rsidR="00B44F7F" w:rsidRDefault="00B44F7F">
      <w:pPr>
        <w:pStyle w:val="ConsPlusNonformat"/>
        <w:jc w:val="both"/>
        <w:rPr>
          <w:rFonts w:ascii="Times New Roman" w:hAnsi="Times New Roman" w:cs="Times New Roman"/>
          <w:sz w:val="24"/>
          <w:szCs w:val="24"/>
        </w:rPr>
      </w:pPr>
      <w:bookmarkStart w:id="61" w:name="P1584"/>
      <w:bookmarkEnd w:id="61"/>
    </w:p>
    <w:p w:rsidR="004A6E10" w:rsidRDefault="004A6E10">
      <w:pPr>
        <w:pStyle w:val="ConsPlusNonformat"/>
        <w:jc w:val="both"/>
        <w:rPr>
          <w:rFonts w:ascii="Times New Roman" w:hAnsi="Times New Roman" w:cs="Times New Roman"/>
          <w:sz w:val="24"/>
          <w:szCs w:val="24"/>
        </w:rPr>
      </w:pPr>
    </w:p>
    <w:p w:rsidR="004A6E10" w:rsidRPr="00563C7D" w:rsidRDefault="004A6E10">
      <w:pPr>
        <w:pStyle w:val="ConsPlusNonformat"/>
        <w:jc w:val="both"/>
        <w:rPr>
          <w:rFonts w:ascii="Times New Roman" w:hAnsi="Times New Roman" w:cs="Times New Roman"/>
          <w:sz w:val="24"/>
          <w:szCs w:val="24"/>
        </w:rPr>
      </w:pPr>
    </w:p>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563C7D" w:rsidRDefault="00563C7D">
      <w:pPr>
        <w:pStyle w:val="ConsPlusNormal"/>
        <w:jc w:val="both"/>
        <w:sectPr w:rsidR="00563C7D" w:rsidSect="004A6E10">
          <w:pgSz w:w="16838" w:h="11905" w:orient="landscape"/>
          <w:pgMar w:top="993" w:right="1134" w:bottom="567" w:left="1134" w:header="0" w:footer="0" w:gutter="0"/>
          <w:cols w:space="720"/>
        </w:sectPr>
      </w:pPr>
    </w:p>
    <w:p w:rsidR="00B44F7F" w:rsidRDefault="00B44F7F">
      <w:pPr>
        <w:pStyle w:val="ConsPlusNormal"/>
        <w:outlineLvl w:val="2"/>
      </w:pPr>
      <w:r>
        <w:lastRenderedPageBreak/>
        <w:t xml:space="preserve">Форма </w:t>
      </w:r>
      <w:r w:rsidR="00096757">
        <w:t>4</w:t>
      </w:r>
    </w:p>
    <w:p w:rsidR="00B44F7F" w:rsidRDefault="00B44F7F">
      <w:pPr>
        <w:pStyle w:val="ConsPlusNormal"/>
        <w:jc w:val="both"/>
      </w:pPr>
    </w:p>
    <w:p w:rsidR="00B44F7F" w:rsidRDefault="00B44F7F">
      <w:pPr>
        <w:pStyle w:val="ConsPlusNormal"/>
        <w:jc w:val="center"/>
      </w:pPr>
      <w:bookmarkStart w:id="62" w:name="P1752"/>
      <w:bookmarkEnd w:id="62"/>
      <w:r>
        <w:t>Расчет расходов на техническое обслуживание и ремонт</w:t>
      </w:r>
    </w:p>
    <w:p w:rsidR="00B44F7F" w:rsidRDefault="00B44F7F">
      <w:pPr>
        <w:pStyle w:val="ConsPlusNormal"/>
        <w:jc w:val="both"/>
      </w:pPr>
    </w:p>
    <w:tbl>
      <w:tblPr>
        <w:tblW w:w="15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30"/>
        <w:gridCol w:w="5812"/>
        <w:gridCol w:w="1276"/>
        <w:gridCol w:w="1701"/>
        <w:gridCol w:w="1584"/>
      </w:tblGrid>
      <w:tr w:rsidR="00B44F7F" w:rsidTr="00096757">
        <w:tc>
          <w:tcPr>
            <w:tcW w:w="510"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4230" w:type="dxa"/>
            <w:vMerge w:val="restart"/>
            <w:vAlign w:val="center"/>
          </w:tcPr>
          <w:p w:rsidR="00B44F7F" w:rsidRDefault="00B44F7F">
            <w:pPr>
              <w:pStyle w:val="ConsPlusNormal"/>
              <w:jc w:val="center"/>
            </w:pPr>
            <w:r>
              <w:t>Показатель</w:t>
            </w:r>
          </w:p>
        </w:tc>
        <w:tc>
          <w:tcPr>
            <w:tcW w:w="5812" w:type="dxa"/>
            <w:vMerge w:val="restart"/>
            <w:vAlign w:val="center"/>
          </w:tcPr>
          <w:p w:rsidR="00B44F7F" w:rsidRDefault="00B44F7F">
            <w:pPr>
              <w:pStyle w:val="ConsPlusNormal"/>
              <w:jc w:val="center"/>
            </w:pPr>
            <w:r>
              <w:t>Порядок расчета/источник информации</w:t>
            </w:r>
          </w:p>
        </w:tc>
        <w:tc>
          <w:tcPr>
            <w:tcW w:w="1276" w:type="dxa"/>
            <w:vMerge w:val="restart"/>
            <w:vAlign w:val="center"/>
          </w:tcPr>
          <w:p w:rsidR="00B44F7F" w:rsidRDefault="00B44F7F">
            <w:pPr>
              <w:pStyle w:val="ConsPlusNormal"/>
              <w:jc w:val="center"/>
            </w:pPr>
            <w:r>
              <w:t>Единица измерения</w:t>
            </w:r>
          </w:p>
        </w:tc>
        <w:tc>
          <w:tcPr>
            <w:tcW w:w="3285" w:type="dxa"/>
            <w:gridSpan w:val="2"/>
            <w:vAlign w:val="center"/>
          </w:tcPr>
          <w:p w:rsidR="00B44F7F" w:rsidRDefault="00B44F7F">
            <w:pPr>
              <w:pStyle w:val="ConsPlusNormal"/>
              <w:jc w:val="center"/>
            </w:pPr>
            <w:r>
              <w:t>Маршруты</w:t>
            </w:r>
          </w:p>
        </w:tc>
      </w:tr>
      <w:tr w:rsidR="00096757" w:rsidTr="00096757">
        <w:tc>
          <w:tcPr>
            <w:tcW w:w="510" w:type="dxa"/>
            <w:vMerge/>
          </w:tcPr>
          <w:p w:rsidR="005F4CF4" w:rsidRDefault="005F4CF4"/>
        </w:tc>
        <w:tc>
          <w:tcPr>
            <w:tcW w:w="4230" w:type="dxa"/>
            <w:vMerge/>
          </w:tcPr>
          <w:p w:rsidR="005F4CF4" w:rsidRDefault="005F4CF4"/>
        </w:tc>
        <w:tc>
          <w:tcPr>
            <w:tcW w:w="5812" w:type="dxa"/>
            <w:vMerge/>
          </w:tcPr>
          <w:p w:rsidR="005F4CF4" w:rsidRDefault="005F4CF4"/>
        </w:tc>
        <w:tc>
          <w:tcPr>
            <w:tcW w:w="1276" w:type="dxa"/>
            <w:vMerge/>
          </w:tcPr>
          <w:p w:rsidR="005F4CF4" w:rsidRDefault="005F4CF4"/>
        </w:tc>
        <w:tc>
          <w:tcPr>
            <w:tcW w:w="1701" w:type="dxa"/>
            <w:vAlign w:val="center"/>
          </w:tcPr>
          <w:p w:rsidR="005F4CF4" w:rsidRDefault="005F4CF4" w:rsidP="005F4CF4">
            <w:pPr>
              <w:pStyle w:val="ConsPlusNormal"/>
              <w:jc w:val="center"/>
            </w:pPr>
            <w:r>
              <w:t>маршрут №...</w:t>
            </w:r>
          </w:p>
        </w:tc>
        <w:tc>
          <w:tcPr>
            <w:tcW w:w="1584" w:type="dxa"/>
            <w:vAlign w:val="center"/>
          </w:tcPr>
          <w:p w:rsidR="005F4CF4" w:rsidRDefault="005F4CF4">
            <w:pPr>
              <w:pStyle w:val="ConsPlusNormal"/>
              <w:jc w:val="center"/>
            </w:pPr>
            <w:r>
              <w:t>маршрут №...</w:t>
            </w:r>
          </w:p>
        </w:tc>
      </w:tr>
      <w:tr w:rsidR="00096757" w:rsidTr="00096757">
        <w:tc>
          <w:tcPr>
            <w:tcW w:w="510" w:type="dxa"/>
          </w:tcPr>
          <w:p w:rsidR="005F4CF4" w:rsidRDefault="005F4CF4" w:rsidP="00366F25">
            <w:pPr>
              <w:pStyle w:val="ConsPlusNormal"/>
              <w:jc w:val="center"/>
            </w:pPr>
            <w:r>
              <w:t>1</w:t>
            </w:r>
          </w:p>
        </w:tc>
        <w:tc>
          <w:tcPr>
            <w:tcW w:w="4230" w:type="dxa"/>
          </w:tcPr>
          <w:p w:rsidR="005F4CF4" w:rsidRDefault="005F4CF4" w:rsidP="00366F25">
            <w:pPr>
              <w:pStyle w:val="ConsPlusNormal"/>
            </w:pPr>
            <w:r>
              <w:t>Наименование судна</w:t>
            </w:r>
          </w:p>
        </w:tc>
        <w:tc>
          <w:tcPr>
            <w:tcW w:w="5812" w:type="dxa"/>
          </w:tcPr>
          <w:p w:rsidR="005F4CF4" w:rsidRDefault="005F4CF4" w:rsidP="00366F25">
            <w:pPr>
              <w:pStyle w:val="ConsPlusNormal"/>
            </w:pPr>
            <w:proofErr w:type="gramStart"/>
            <w:r>
              <w:t>согласно свидетельства</w:t>
            </w:r>
            <w:proofErr w:type="gramEnd"/>
          </w:p>
        </w:tc>
        <w:tc>
          <w:tcPr>
            <w:tcW w:w="1276" w:type="dxa"/>
          </w:tcPr>
          <w:p w:rsidR="005F4CF4" w:rsidRDefault="005F4CF4">
            <w:pPr>
              <w:pStyle w:val="ConsPlusNormal"/>
              <w:jc w:val="center"/>
            </w:pPr>
            <w:r>
              <w:t>x</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r>
              <w:t>2</w:t>
            </w:r>
          </w:p>
        </w:tc>
        <w:tc>
          <w:tcPr>
            <w:tcW w:w="4230" w:type="dxa"/>
          </w:tcPr>
          <w:p w:rsidR="005F4CF4" w:rsidRDefault="005F4CF4" w:rsidP="005F4CF4">
            <w:pPr>
              <w:pStyle w:val="ConsPlusNormal"/>
            </w:pPr>
            <w:r>
              <w:t>Пробег с начала эксплуатации судна</w:t>
            </w:r>
          </w:p>
        </w:tc>
        <w:tc>
          <w:tcPr>
            <w:tcW w:w="5812" w:type="dxa"/>
          </w:tcPr>
          <w:p w:rsidR="005F4CF4" w:rsidRDefault="005F4CF4" w:rsidP="005F4CF4">
            <w:pPr>
              <w:pStyle w:val="ConsPlusNormal"/>
            </w:pPr>
            <w:r>
              <w:t>общий (полный) пробег судна с начала эксплуатации</w:t>
            </w:r>
          </w:p>
        </w:tc>
        <w:tc>
          <w:tcPr>
            <w:tcW w:w="1276" w:type="dxa"/>
          </w:tcPr>
          <w:p w:rsidR="005F4CF4" w:rsidRDefault="005F4CF4">
            <w:pPr>
              <w:pStyle w:val="ConsPlusNormal"/>
              <w:jc w:val="center"/>
            </w:pPr>
            <w:r>
              <w:t>км</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63" w:name="P1800"/>
            <w:bookmarkEnd w:id="63"/>
            <w:r>
              <w:t>3</w:t>
            </w:r>
          </w:p>
        </w:tc>
        <w:tc>
          <w:tcPr>
            <w:tcW w:w="4230" w:type="dxa"/>
          </w:tcPr>
          <w:p w:rsidR="005F4CF4" w:rsidRDefault="005F4CF4">
            <w:pPr>
              <w:pStyle w:val="ConsPlusNormal"/>
            </w:pPr>
            <w:r>
              <w:t>Расходы на техническое обслуживание и ремонт в расчете на 1 км пробега</w:t>
            </w:r>
          </w:p>
        </w:tc>
        <w:tc>
          <w:tcPr>
            <w:tcW w:w="5812" w:type="dxa"/>
          </w:tcPr>
          <w:p w:rsidR="005F4CF4" w:rsidRPr="007C5473" w:rsidRDefault="00F13490">
            <w:pPr>
              <w:pStyle w:val="ConsPlusNormal"/>
            </w:pPr>
            <w:hyperlink w:anchor="P1800" w:history="1">
              <w:r w:rsidR="005F4CF4" w:rsidRPr="007C5473">
                <w:t>п. 3</w:t>
              </w:r>
            </w:hyperlink>
            <w:r w:rsidR="005F4CF4" w:rsidRPr="007C5473">
              <w:t xml:space="preserve"> = </w:t>
            </w:r>
            <w:hyperlink w:anchor="P1812" w:history="1">
              <w:r w:rsidR="005F4CF4" w:rsidRPr="007C5473">
                <w:t>п. 4</w:t>
              </w:r>
            </w:hyperlink>
            <w:r w:rsidR="005F4CF4" w:rsidRPr="007C5473">
              <w:t xml:space="preserve"> + </w:t>
            </w:r>
            <w:hyperlink w:anchor="P1932" w:history="1">
              <w:r w:rsidR="005F4CF4" w:rsidRPr="007C5473">
                <w:t>п. 5</w:t>
              </w:r>
            </w:hyperlink>
          </w:p>
        </w:tc>
        <w:tc>
          <w:tcPr>
            <w:tcW w:w="1276" w:type="dxa"/>
          </w:tcPr>
          <w:p w:rsidR="005F4CF4" w:rsidRDefault="005F4CF4">
            <w:pPr>
              <w:pStyle w:val="ConsPlusNormal"/>
              <w:jc w:val="center"/>
            </w:pPr>
            <w:r>
              <w:t>руб./км пробега</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64" w:name="P1812"/>
            <w:bookmarkEnd w:id="64"/>
            <w:r>
              <w:t>4</w:t>
            </w:r>
          </w:p>
        </w:tc>
        <w:tc>
          <w:tcPr>
            <w:tcW w:w="4230" w:type="dxa"/>
          </w:tcPr>
          <w:p w:rsidR="005F4CF4" w:rsidRDefault="005F4CF4">
            <w:pPr>
              <w:pStyle w:val="ConsPlusNormal"/>
            </w:pPr>
            <w:r>
              <w:t>Величина расходов на оплату труда ремонтных рабочих, а также отчислений на социальные нужды</w:t>
            </w:r>
          </w:p>
        </w:tc>
        <w:tc>
          <w:tcPr>
            <w:tcW w:w="5812" w:type="dxa"/>
          </w:tcPr>
          <w:p w:rsidR="005F4CF4" w:rsidRPr="007C5473" w:rsidRDefault="00F13490">
            <w:pPr>
              <w:pStyle w:val="ConsPlusNormal"/>
            </w:pPr>
            <w:hyperlink w:anchor="P1812" w:history="1">
              <w:r w:rsidR="005F4CF4" w:rsidRPr="007C5473">
                <w:t>п. 4</w:t>
              </w:r>
            </w:hyperlink>
            <w:r w:rsidR="005F4CF4" w:rsidRPr="007C5473">
              <w:t xml:space="preserve"> = </w:t>
            </w:r>
            <w:hyperlink w:anchor="P1824" w:history="1">
              <w:r w:rsidR="005F4CF4" w:rsidRPr="007C5473">
                <w:t>п. 4.1</w:t>
              </w:r>
            </w:hyperlink>
            <w:r w:rsidR="005F4CF4" w:rsidRPr="007C5473">
              <w:t xml:space="preserve"> x ((</w:t>
            </w:r>
            <w:hyperlink w:anchor="P1848" w:history="1">
              <w:r w:rsidR="005F4CF4" w:rsidRPr="007C5473">
                <w:t>п. 4.3</w:t>
              </w:r>
            </w:hyperlink>
            <w:r w:rsidR="005F4CF4" w:rsidRPr="007C5473">
              <w:t xml:space="preserve"> / (</w:t>
            </w:r>
            <w:hyperlink w:anchor="P1872" w:history="1">
              <w:r w:rsidR="005F4CF4" w:rsidRPr="007C5473">
                <w:t>п. 4.5</w:t>
              </w:r>
            </w:hyperlink>
            <w:r w:rsidR="005F4CF4" w:rsidRPr="007C5473">
              <w:t xml:space="preserve"> x </w:t>
            </w:r>
            <w:hyperlink w:anchor="P1884" w:history="1">
              <w:r w:rsidR="005F4CF4" w:rsidRPr="007C5473">
                <w:t>п. 4.6</w:t>
              </w:r>
            </w:hyperlink>
            <w:r w:rsidR="005F4CF4" w:rsidRPr="007C5473">
              <w:t xml:space="preserve">)) + </w:t>
            </w:r>
            <w:hyperlink w:anchor="P1860" w:history="1">
              <w:r w:rsidR="005F4CF4" w:rsidRPr="007C5473">
                <w:t>п. 4.4</w:t>
              </w:r>
            </w:hyperlink>
            <w:r w:rsidR="005F4CF4" w:rsidRPr="007C5473">
              <w:t xml:space="preserve"> x </w:t>
            </w:r>
            <w:hyperlink w:anchor="P1896" w:history="1">
              <w:r w:rsidR="005F4CF4" w:rsidRPr="007C5473">
                <w:t>п. 4.7</w:t>
              </w:r>
            </w:hyperlink>
            <w:r w:rsidR="005F4CF4" w:rsidRPr="007C5473">
              <w:t xml:space="preserve"> x </w:t>
            </w:r>
            <w:hyperlink w:anchor="P1908" w:history="1">
              <w:r w:rsidR="005F4CF4" w:rsidRPr="007C5473">
                <w:t>п. 4.8</w:t>
              </w:r>
            </w:hyperlink>
            <w:r w:rsidR="005F4CF4" w:rsidRPr="007C5473">
              <w:t xml:space="preserve"> x </w:t>
            </w:r>
            <w:hyperlink w:anchor="P1920" w:history="1">
              <w:r w:rsidR="005F4CF4" w:rsidRPr="007C5473">
                <w:t>п. 4.9</w:t>
              </w:r>
            </w:hyperlink>
            <w:r w:rsidR="005F4CF4" w:rsidRPr="007C5473">
              <w:t xml:space="preserve">) / 1000 x (1 + </w:t>
            </w:r>
            <w:hyperlink w:anchor="P1836" w:history="1">
              <w:r w:rsidR="005F4CF4" w:rsidRPr="007C5473">
                <w:t>п. 4.2</w:t>
              </w:r>
            </w:hyperlink>
            <w:r w:rsidR="005F4CF4" w:rsidRPr="007C5473">
              <w:t xml:space="preserve"> / 100)</w:t>
            </w:r>
          </w:p>
        </w:tc>
        <w:tc>
          <w:tcPr>
            <w:tcW w:w="1276" w:type="dxa"/>
          </w:tcPr>
          <w:p w:rsidR="005F4CF4" w:rsidRDefault="005F4CF4">
            <w:pPr>
              <w:pStyle w:val="ConsPlusNormal"/>
              <w:jc w:val="center"/>
            </w:pPr>
            <w:r>
              <w:t>руб./км</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65" w:name="P1824"/>
            <w:bookmarkEnd w:id="65"/>
            <w:r>
              <w:t>4.1</w:t>
            </w:r>
          </w:p>
        </w:tc>
        <w:tc>
          <w:tcPr>
            <w:tcW w:w="4230" w:type="dxa"/>
          </w:tcPr>
          <w:p w:rsidR="005F4CF4" w:rsidRDefault="005F4CF4">
            <w:pPr>
              <w:pStyle w:val="ConsPlusNormal"/>
            </w:pPr>
            <w:r>
              <w:t>Расчетная часовая величина оплаты труда ремонтного рабочего</w:t>
            </w:r>
          </w:p>
        </w:tc>
        <w:tc>
          <w:tcPr>
            <w:tcW w:w="5812" w:type="dxa"/>
          </w:tcPr>
          <w:p w:rsidR="005F4CF4" w:rsidRPr="007C5473" w:rsidRDefault="00F13490">
            <w:pPr>
              <w:pStyle w:val="ConsPlusNormal"/>
            </w:pPr>
            <w:hyperlink w:anchor="P2056" w:history="1">
              <w:r w:rsidR="005F4CF4" w:rsidRPr="007C5473">
                <w:t>п. 2</w:t>
              </w:r>
            </w:hyperlink>
            <w:r w:rsidR="005F4CF4" w:rsidRPr="007C5473">
              <w:t xml:space="preserve"> вспомогательной таблицы для формы 5</w:t>
            </w:r>
          </w:p>
        </w:tc>
        <w:tc>
          <w:tcPr>
            <w:tcW w:w="1276" w:type="dxa"/>
          </w:tcPr>
          <w:p w:rsidR="005F4CF4" w:rsidRDefault="005F4CF4">
            <w:pPr>
              <w:pStyle w:val="ConsPlusNormal"/>
              <w:jc w:val="center"/>
            </w:pPr>
            <w:r>
              <w:t>руб./час</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66" w:name="P1836"/>
            <w:bookmarkEnd w:id="66"/>
            <w:r>
              <w:t>4.2</w:t>
            </w:r>
          </w:p>
        </w:tc>
        <w:tc>
          <w:tcPr>
            <w:tcW w:w="4230" w:type="dxa"/>
          </w:tcPr>
          <w:p w:rsidR="005F4CF4" w:rsidRDefault="005F4CF4">
            <w:pPr>
              <w:pStyle w:val="ConsPlusNormal"/>
            </w:pPr>
            <w:r>
              <w:t>Суммарная величина тарифов отчислений на социальные нужды (___)</w:t>
            </w:r>
          </w:p>
        </w:tc>
        <w:tc>
          <w:tcPr>
            <w:tcW w:w="5812" w:type="dxa"/>
          </w:tcPr>
          <w:p w:rsidR="005F4CF4" w:rsidRPr="007C5473" w:rsidRDefault="005F4CF4">
            <w:pPr>
              <w:pStyle w:val="ConsPlusNormal"/>
            </w:pPr>
            <w:r w:rsidRPr="007C5473">
              <w:t>определяется в соответствии с действующим законодательством</w:t>
            </w:r>
          </w:p>
        </w:tc>
        <w:tc>
          <w:tcPr>
            <w:tcW w:w="1276" w:type="dxa"/>
          </w:tcPr>
          <w:p w:rsidR="005F4CF4" w:rsidRDefault="005F4CF4">
            <w:pPr>
              <w:pStyle w:val="ConsPlusNormal"/>
              <w:jc w:val="center"/>
            </w:pPr>
            <w:r>
              <w:t>%</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67" w:name="P1848"/>
            <w:bookmarkEnd w:id="67"/>
            <w:r>
              <w:t>4.3</w:t>
            </w:r>
          </w:p>
        </w:tc>
        <w:tc>
          <w:tcPr>
            <w:tcW w:w="4230" w:type="dxa"/>
          </w:tcPr>
          <w:p w:rsidR="005F4CF4" w:rsidRDefault="005F4CF4">
            <w:pPr>
              <w:pStyle w:val="ConsPlusNormal"/>
            </w:pPr>
            <w:r>
              <w:t>Величина базовой удельной трудоемкости технического обслуживания, час/1000 км пробега</w:t>
            </w:r>
          </w:p>
        </w:tc>
        <w:tc>
          <w:tcPr>
            <w:tcW w:w="5812" w:type="dxa"/>
          </w:tcPr>
          <w:p w:rsidR="005F4CF4" w:rsidRPr="007C5473" w:rsidRDefault="00F13490">
            <w:pPr>
              <w:pStyle w:val="ConsPlusNormal"/>
            </w:pPr>
            <w:hyperlink r:id="rId27" w:history="1">
              <w:r w:rsidR="005F4CF4" w:rsidRPr="007C5473">
                <w:t>таблица 4.1</w:t>
              </w:r>
            </w:hyperlink>
            <w:r w:rsidR="005F4CF4" w:rsidRPr="007C5473">
              <w:t xml:space="preserve"> приложения N 4 Методики </w:t>
            </w:r>
            <w:hyperlink w:anchor="P2018" w:history="1">
              <w:r w:rsidR="005F4CF4" w:rsidRPr="007C5473">
                <w:t>&lt;*&gt;</w:t>
              </w:r>
            </w:hyperlink>
          </w:p>
        </w:tc>
        <w:tc>
          <w:tcPr>
            <w:tcW w:w="1276" w:type="dxa"/>
          </w:tcPr>
          <w:p w:rsidR="005F4CF4" w:rsidRDefault="005F4CF4">
            <w:pPr>
              <w:pStyle w:val="ConsPlusNormal"/>
              <w:jc w:val="center"/>
            </w:pPr>
            <w:r>
              <w:t>час/1000 км пробега</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68" w:name="P1860"/>
            <w:bookmarkEnd w:id="68"/>
            <w:r>
              <w:t>4.4</w:t>
            </w:r>
          </w:p>
        </w:tc>
        <w:tc>
          <w:tcPr>
            <w:tcW w:w="4230" w:type="dxa"/>
          </w:tcPr>
          <w:p w:rsidR="005F4CF4" w:rsidRDefault="005F4CF4">
            <w:pPr>
              <w:pStyle w:val="ConsPlusNormal"/>
            </w:pPr>
            <w:r>
              <w:t>Величина базовой удельной трудоемкости текущего ремонта, час/1000 км пробега</w:t>
            </w:r>
          </w:p>
        </w:tc>
        <w:tc>
          <w:tcPr>
            <w:tcW w:w="5812" w:type="dxa"/>
          </w:tcPr>
          <w:p w:rsidR="005F4CF4" w:rsidRPr="007C5473" w:rsidRDefault="00F13490">
            <w:pPr>
              <w:pStyle w:val="ConsPlusNormal"/>
            </w:pPr>
            <w:hyperlink r:id="rId28" w:history="1">
              <w:r w:rsidR="005F4CF4" w:rsidRPr="007C5473">
                <w:t>таблица 4.1</w:t>
              </w:r>
            </w:hyperlink>
            <w:r w:rsidR="005F4CF4" w:rsidRPr="007C5473">
              <w:t xml:space="preserve"> приложения N 4 Методики </w:t>
            </w:r>
            <w:hyperlink w:anchor="P2018" w:history="1">
              <w:r w:rsidR="005F4CF4" w:rsidRPr="007C5473">
                <w:t>&lt;*&gt;</w:t>
              </w:r>
            </w:hyperlink>
          </w:p>
        </w:tc>
        <w:tc>
          <w:tcPr>
            <w:tcW w:w="1276" w:type="dxa"/>
          </w:tcPr>
          <w:p w:rsidR="005F4CF4" w:rsidRDefault="005F4CF4">
            <w:pPr>
              <w:pStyle w:val="ConsPlusNormal"/>
              <w:jc w:val="center"/>
            </w:pPr>
            <w:r>
              <w:t>час/1000 км пробега</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69" w:name="P1872"/>
            <w:bookmarkEnd w:id="69"/>
            <w:r>
              <w:t>4.5</w:t>
            </w:r>
          </w:p>
        </w:tc>
        <w:tc>
          <w:tcPr>
            <w:tcW w:w="4230" w:type="dxa"/>
          </w:tcPr>
          <w:p w:rsidR="005F4CF4" w:rsidRDefault="005F4CF4">
            <w:pPr>
              <w:pStyle w:val="ConsPlusNormal"/>
            </w:pPr>
            <w:r>
              <w:t>К 1п - коэффициент корректирования нормативов периодичности технического обслуживания в зависимости от условий эксплуатации</w:t>
            </w:r>
          </w:p>
        </w:tc>
        <w:tc>
          <w:tcPr>
            <w:tcW w:w="5812" w:type="dxa"/>
          </w:tcPr>
          <w:p w:rsidR="005F4CF4" w:rsidRPr="007C5473" w:rsidRDefault="005F4CF4">
            <w:pPr>
              <w:pStyle w:val="ConsPlusNormal"/>
            </w:pPr>
            <w:r w:rsidRPr="007C5473">
              <w:t xml:space="preserve">в соответствии с </w:t>
            </w:r>
            <w:hyperlink r:id="rId29" w:history="1">
              <w:r w:rsidRPr="007C5473">
                <w:t>таблицей 2.8</w:t>
              </w:r>
            </w:hyperlink>
            <w:r w:rsidRPr="007C5473">
              <w:t xml:space="preserve">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w:t>
            </w:r>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0" w:name="P1884"/>
            <w:bookmarkEnd w:id="70"/>
            <w:r>
              <w:t>4.6</w:t>
            </w:r>
          </w:p>
        </w:tc>
        <w:tc>
          <w:tcPr>
            <w:tcW w:w="4230" w:type="dxa"/>
          </w:tcPr>
          <w:p w:rsidR="005F4CF4" w:rsidRDefault="005F4CF4">
            <w:pPr>
              <w:pStyle w:val="ConsPlusNormal"/>
            </w:pPr>
            <w:r>
              <w:t xml:space="preserve">К 3п - коэффициент корректирования </w:t>
            </w:r>
            <w:r>
              <w:lastRenderedPageBreak/>
              <w:t>нормативов периодичности технического обслуживания в зависимости от природно-климатических условий</w:t>
            </w:r>
          </w:p>
        </w:tc>
        <w:tc>
          <w:tcPr>
            <w:tcW w:w="5812" w:type="dxa"/>
          </w:tcPr>
          <w:p w:rsidR="005F4CF4" w:rsidRPr="007C5473" w:rsidRDefault="005F4CF4">
            <w:pPr>
              <w:pStyle w:val="ConsPlusNormal"/>
            </w:pPr>
            <w:r w:rsidRPr="007C5473">
              <w:lastRenderedPageBreak/>
              <w:t xml:space="preserve">в соответствии с </w:t>
            </w:r>
            <w:hyperlink r:id="rId30" w:history="1">
              <w:r w:rsidRPr="007C5473">
                <w:t>таблицей 2.10</w:t>
              </w:r>
            </w:hyperlink>
            <w:r w:rsidRPr="007C5473">
              <w:t xml:space="preserve"> Положения о </w:t>
            </w:r>
            <w:r w:rsidRPr="007C5473">
              <w:lastRenderedPageBreak/>
              <w:t>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w:t>
            </w:r>
          </w:p>
        </w:tc>
        <w:tc>
          <w:tcPr>
            <w:tcW w:w="1276" w:type="dxa"/>
          </w:tcPr>
          <w:p w:rsidR="005F4CF4" w:rsidRDefault="005F4CF4">
            <w:pPr>
              <w:pStyle w:val="ConsPlusNormal"/>
              <w:jc w:val="center"/>
            </w:pPr>
            <w:r>
              <w:lastRenderedPageBreak/>
              <w:t>коэффицие</w:t>
            </w:r>
            <w:r>
              <w:lastRenderedPageBreak/>
              <w:t>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1" w:name="P1896"/>
            <w:bookmarkEnd w:id="71"/>
            <w:r>
              <w:lastRenderedPageBreak/>
              <w:t>4.7</w:t>
            </w:r>
          </w:p>
        </w:tc>
        <w:tc>
          <w:tcPr>
            <w:tcW w:w="4230" w:type="dxa"/>
          </w:tcPr>
          <w:p w:rsidR="005F4CF4" w:rsidRDefault="005F4CF4" w:rsidP="007C5473">
            <w:pPr>
              <w:pStyle w:val="ConsPlusNormal"/>
            </w:pPr>
            <w:r>
              <w:t>К</w:t>
            </w:r>
            <w:proofErr w:type="gramStart"/>
            <w:r>
              <w:t>1</w:t>
            </w:r>
            <w:proofErr w:type="gramEnd"/>
            <w:r>
              <w:t xml:space="preserve"> - коэффициент корректирования нормативов трудоемкости в зависимости от условий эксплуатации</w:t>
            </w:r>
          </w:p>
        </w:tc>
        <w:tc>
          <w:tcPr>
            <w:tcW w:w="5812" w:type="dxa"/>
          </w:tcPr>
          <w:p w:rsidR="005F4CF4" w:rsidRPr="007C5473" w:rsidRDefault="005F4CF4">
            <w:pPr>
              <w:pStyle w:val="ConsPlusNormal"/>
            </w:pPr>
            <w:r w:rsidRPr="007C5473">
              <w:t xml:space="preserve">в соответствии с </w:t>
            </w:r>
            <w:hyperlink r:id="rId31" w:history="1">
              <w:r w:rsidRPr="007C5473">
                <w:t>таблицей 2.8</w:t>
              </w:r>
            </w:hyperlink>
            <w:r w:rsidRPr="007C5473">
              <w:t xml:space="preserve">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w:t>
            </w:r>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2" w:name="P1908"/>
            <w:bookmarkEnd w:id="72"/>
            <w:r>
              <w:t>4.8</w:t>
            </w:r>
          </w:p>
        </w:tc>
        <w:tc>
          <w:tcPr>
            <w:tcW w:w="4230" w:type="dxa"/>
          </w:tcPr>
          <w:p w:rsidR="005F4CF4" w:rsidRDefault="005F4CF4" w:rsidP="007C5473">
            <w:pPr>
              <w:pStyle w:val="ConsPlusNormal"/>
            </w:pPr>
            <w:r>
              <w:t>К3 - коэффициент корректирования нормативов трудоемкости в зависимости от природно-климатических условий</w:t>
            </w:r>
          </w:p>
        </w:tc>
        <w:tc>
          <w:tcPr>
            <w:tcW w:w="5812" w:type="dxa"/>
          </w:tcPr>
          <w:p w:rsidR="005F4CF4" w:rsidRPr="007C5473" w:rsidRDefault="005F4CF4">
            <w:pPr>
              <w:pStyle w:val="ConsPlusNormal"/>
            </w:pPr>
            <w:r w:rsidRPr="007C5473">
              <w:t xml:space="preserve">в соответствии с </w:t>
            </w:r>
            <w:hyperlink r:id="rId32" w:history="1">
              <w:r w:rsidRPr="007C5473">
                <w:t>таблицей 2.10</w:t>
              </w:r>
            </w:hyperlink>
            <w:r w:rsidRPr="007C5473">
              <w:t xml:space="preserve">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w:t>
            </w:r>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3" w:name="P1920"/>
            <w:bookmarkEnd w:id="73"/>
            <w:r>
              <w:t>4.9</w:t>
            </w:r>
          </w:p>
        </w:tc>
        <w:tc>
          <w:tcPr>
            <w:tcW w:w="4230" w:type="dxa"/>
          </w:tcPr>
          <w:p w:rsidR="005F4CF4" w:rsidRDefault="005F4CF4" w:rsidP="007C5473">
            <w:pPr>
              <w:pStyle w:val="ConsPlusNormal"/>
            </w:pPr>
            <w:r>
              <w:t>К</w:t>
            </w:r>
            <w:proofErr w:type="gramStart"/>
            <w:r>
              <w:t>4</w:t>
            </w:r>
            <w:proofErr w:type="gramEnd"/>
            <w:r>
              <w:t xml:space="preserve"> - коэффициент корректирования нормативов трудоемкости в зависимости от пробега с начала эксплуатации</w:t>
            </w:r>
          </w:p>
        </w:tc>
        <w:tc>
          <w:tcPr>
            <w:tcW w:w="5812" w:type="dxa"/>
          </w:tcPr>
          <w:p w:rsidR="005F4CF4" w:rsidRPr="007C5473" w:rsidRDefault="005F4CF4">
            <w:pPr>
              <w:pStyle w:val="ConsPlusNormal"/>
            </w:pPr>
            <w:r w:rsidRPr="007C5473">
              <w:t xml:space="preserve">в соответствии с </w:t>
            </w:r>
            <w:hyperlink r:id="rId33" w:history="1">
              <w:r w:rsidRPr="007C5473">
                <w:t>таблицей 2.11</w:t>
              </w:r>
            </w:hyperlink>
            <w:r w:rsidRPr="007C5473">
              <w:t xml:space="preserve">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w:t>
            </w:r>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4" w:name="P1932"/>
            <w:bookmarkEnd w:id="74"/>
            <w:r>
              <w:t>5</w:t>
            </w:r>
          </w:p>
        </w:tc>
        <w:tc>
          <w:tcPr>
            <w:tcW w:w="4230" w:type="dxa"/>
          </w:tcPr>
          <w:p w:rsidR="005F4CF4" w:rsidRDefault="005F4CF4" w:rsidP="007C5473">
            <w:pPr>
              <w:pStyle w:val="ConsPlusNormal"/>
            </w:pPr>
            <w:r>
              <w:t>Величина расходов на запасные части и материалы, расходуемые при техническом обслуживании и ремонте</w:t>
            </w:r>
          </w:p>
        </w:tc>
        <w:tc>
          <w:tcPr>
            <w:tcW w:w="5812" w:type="dxa"/>
          </w:tcPr>
          <w:p w:rsidR="005F4CF4" w:rsidRPr="007C5473" w:rsidRDefault="00F13490">
            <w:pPr>
              <w:pStyle w:val="ConsPlusNormal"/>
            </w:pPr>
            <w:hyperlink w:anchor="P1932" w:history="1">
              <w:r w:rsidR="005F4CF4" w:rsidRPr="007C5473">
                <w:t>п. 5</w:t>
              </w:r>
            </w:hyperlink>
            <w:r w:rsidR="005F4CF4" w:rsidRPr="007C5473">
              <w:t xml:space="preserve"> = </w:t>
            </w:r>
            <w:hyperlink w:anchor="P1944" w:history="1">
              <w:r w:rsidR="005F4CF4" w:rsidRPr="007C5473">
                <w:t>п. 5.1</w:t>
              </w:r>
            </w:hyperlink>
            <w:r w:rsidR="005F4CF4" w:rsidRPr="007C5473">
              <w:t xml:space="preserve"> x (</w:t>
            </w:r>
            <w:hyperlink w:anchor="P1956" w:history="1">
              <w:r w:rsidR="005F4CF4" w:rsidRPr="007C5473">
                <w:t>п. 5.2</w:t>
              </w:r>
            </w:hyperlink>
            <w:r w:rsidR="005F4CF4" w:rsidRPr="007C5473">
              <w:t xml:space="preserve"> / 100) x </w:t>
            </w:r>
            <w:hyperlink w:anchor="P1968" w:history="1">
              <w:r w:rsidR="005F4CF4" w:rsidRPr="007C5473">
                <w:t>п. 5.3</w:t>
              </w:r>
            </w:hyperlink>
            <w:r w:rsidR="005F4CF4" w:rsidRPr="007C5473">
              <w:t xml:space="preserve"> x </w:t>
            </w:r>
            <w:hyperlink w:anchor="P1980" w:history="1">
              <w:r w:rsidR="005F4CF4" w:rsidRPr="007C5473">
                <w:t>п. 5.4</w:t>
              </w:r>
            </w:hyperlink>
            <w:r w:rsidR="005F4CF4" w:rsidRPr="007C5473">
              <w:t xml:space="preserve"> x </w:t>
            </w:r>
            <w:hyperlink w:anchor="P1992" w:history="1">
              <w:r w:rsidR="005F4CF4" w:rsidRPr="007C5473">
                <w:t>п. 5.5</w:t>
              </w:r>
            </w:hyperlink>
            <w:r w:rsidR="005F4CF4" w:rsidRPr="007C5473">
              <w:t xml:space="preserve"> x </w:t>
            </w:r>
            <w:hyperlink w:anchor="P2004" w:history="1">
              <w:r w:rsidR="005F4CF4" w:rsidRPr="007C5473">
                <w:t>п. 5.6</w:t>
              </w:r>
            </w:hyperlink>
          </w:p>
        </w:tc>
        <w:tc>
          <w:tcPr>
            <w:tcW w:w="1276" w:type="dxa"/>
          </w:tcPr>
          <w:p w:rsidR="005F4CF4" w:rsidRDefault="005F4CF4">
            <w:pPr>
              <w:pStyle w:val="ConsPlusNormal"/>
              <w:jc w:val="center"/>
            </w:pPr>
            <w:r>
              <w:t>руб./км пробега</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5" w:name="P1944"/>
            <w:bookmarkEnd w:id="75"/>
            <w:r>
              <w:t>5.1</w:t>
            </w:r>
          </w:p>
        </w:tc>
        <w:tc>
          <w:tcPr>
            <w:tcW w:w="4230" w:type="dxa"/>
          </w:tcPr>
          <w:p w:rsidR="005F4CF4" w:rsidRDefault="005F4CF4">
            <w:pPr>
              <w:pStyle w:val="ConsPlusNormal"/>
            </w:pPr>
            <w:r>
              <w:t>Базовые удельные расходы на запасные части и материалы</w:t>
            </w:r>
          </w:p>
        </w:tc>
        <w:tc>
          <w:tcPr>
            <w:tcW w:w="5812" w:type="dxa"/>
          </w:tcPr>
          <w:p w:rsidR="005F4CF4" w:rsidRPr="007C5473" w:rsidRDefault="00F13490">
            <w:pPr>
              <w:pStyle w:val="ConsPlusNormal"/>
            </w:pPr>
            <w:hyperlink r:id="rId34" w:history="1">
              <w:r w:rsidR="005F4CF4" w:rsidRPr="007C5473">
                <w:t>таблица 4.2</w:t>
              </w:r>
            </w:hyperlink>
            <w:r w:rsidR="005F4CF4" w:rsidRPr="007C5473">
              <w:t xml:space="preserve"> приложения N 4 Методики </w:t>
            </w:r>
            <w:hyperlink w:anchor="P2018" w:history="1">
              <w:r w:rsidR="005F4CF4" w:rsidRPr="007C5473">
                <w:t>&lt;*&gt;</w:t>
              </w:r>
            </w:hyperlink>
          </w:p>
        </w:tc>
        <w:tc>
          <w:tcPr>
            <w:tcW w:w="1276" w:type="dxa"/>
          </w:tcPr>
          <w:p w:rsidR="005F4CF4" w:rsidRDefault="005F4CF4">
            <w:pPr>
              <w:pStyle w:val="ConsPlusNormal"/>
              <w:jc w:val="center"/>
            </w:pPr>
            <w:r>
              <w:t>руб./ 1 км пробега</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6" w:name="P1956"/>
            <w:bookmarkEnd w:id="76"/>
            <w:r>
              <w:t>5.2</w:t>
            </w:r>
          </w:p>
        </w:tc>
        <w:tc>
          <w:tcPr>
            <w:tcW w:w="4230" w:type="dxa"/>
          </w:tcPr>
          <w:p w:rsidR="005F4CF4" w:rsidRDefault="005F4CF4">
            <w:pPr>
              <w:pStyle w:val="ConsPlusNormal"/>
            </w:pPr>
            <w:r>
              <w:t>Суммарный индекс цен на запасные части и материалы с января 2013 года на планируемый период</w:t>
            </w:r>
          </w:p>
        </w:tc>
        <w:tc>
          <w:tcPr>
            <w:tcW w:w="5812" w:type="dxa"/>
          </w:tcPr>
          <w:p w:rsidR="005F4CF4" w:rsidRPr="007C5473" w:rsidRDefault="005F4CF4">
            <w:pPr>
              <w:pStyle w:val="ConsPlusNormal"/>
            </w:pPr>
            <w:r w:rsidRPr="007C5473">
              <w:t>величина индекса цен машин и оборудования по данным Росстата за последний отчетный период 2016 года</w:t>
            </w:r>
          </w:p>
        </w:tc>
        <w:tc>
          <w:tcPr>
            <w:tcW w:w="1276" w:type="dxa"/>
          </w:tcPr>
          <w:p w:rsidR="005F4CF4" w:rsidRDefault="005F4CF4">
            <w:pPr>
              <w:pStyle w:val="ConsPlusNormal"/>
              <w:jc w:val="center"/>
            </w:pPr>
            <w:r>
              <w:t>%</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7" w:name="P1968"/>
            <w:bookmarkEnd w:id="77"/>
            <w:r>
              <w:t>5.3</w:t>
            </w:r>
          </w:p>
        </w:tc>
        <w:tc>
          <w:tcPr>
            <w:tcW w:w="4230" w:type="dxa"/>
          </w:tcPr>
          <w:p w:rsidR="005F4CF4" w:rsidRDefault="005F4CF4">
            <w:pPr>
              <w:pStyle w:val="ConsPlusNormal"/>
            </w:pPr>
            <w:r>
              <w:t>К</w:t>
            </w:r>
            <w:proofErr w:type="gramStart"/>
            <w:r>
              <w:t>1</w:t>
            </w:r>
            <w:proofErr w:type="gramEnd"/>
            <w:r>
              <w:t xml:space="preserve"> - коэффициент корректирования удельных расходов на приобретение запасных частей и материалов в зависимости от условий эксплуатации</w:t>
            </w:r>
          </w:p>
        </w:tc>
        <w:tc>
          <w:tcPr>
            <w:tcW w:w="5812" w:type="dxa"/>
          </w:tcPr>
          <w:p w:rsidR="005F4CF4" w:rsidRPr="007C5473" w:rsidRDefault="005F4CF4">
            <w:pPr>
              <w:pStyle w:val="ConsPlusNormal"/>
            </w:pPr>
            <w:r w:rsidRPr="007C5473">
              <w:t xml:space="preserve">в соответствии с </w:t>
            </w:r>
            <w:hyperlink r:id="rId35" w:history="1">
              <w:r w:rsidRPr="007C5473">
                <w:t>таблицей 2.8</w:t>
              </w:r>
            </w:hyperlink>
            <w:r w:rsidRPr="007C5473">
              <w:t xml:space="preserve">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w:t>
            </w:r>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8" w:name="P1980"/>
            <w:bookmarkEnd w:id="78"/>
            <w:r>
              <w:lastRenderedPageBreak/>
              <w:t>5.4</w:t>
            </w:r>
          </w:p>
        </w:tc>
        <w:tc>
          <w:tcPr>
            <w:tcW w:w="4230" w:type="dxa"/>
          </w:tcPr>
          <w:p w:rsidR="005F4CF4" w:rsidRDefault="005F4CF4">
            <w:pPr>
              <w:pStyle w:val="ConsPlusNormal"/>
            </w:pPr>
            <w:r>
              <w:t>К3 - коэффициент корректирования удельных расходов на приобретение запасных частей и материалов в зависимости от природно-климатических условий</w:t>
            </w:r>
          </w:p>
        </w:tc>
        <w:tc>
          <w:tcPr>
            <w:tcW w:w="5812" w:type="dxa"/>
          </w:tcPr>
          <w:p w:rsidR="005F4CF4" w:rsidRPr="007C5473" w:rsidRDefault="005F4CF4">
            <w:pPr>
              <w:pStyle w:val="ConsPlusNormal"/>
            </w:pPr>
            <w:r w:rsidRPr="007C5473">
              <w:t xml:space="preserve">в соответствии с </w:t>
            </w:r>
            <w:hyperlink r:id="rId36" w:history="1">
              <w:r w:rsidRPr="007C5473">
                <w:t>таблицей 2.10</w:t>
              </w:r>
            </w:hyperlink>
            <w:r w:rsidRPr="007C5473">
              <w:t xml:space="preserve">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w:t>
            </w:r>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79" w:name="P1992"/>
            <w:bookmarkEnd w:id="79"/>
            <w:r>
              <w:t>5.5</w:t>
            </w:r>
          </w:p>
        </w:tc>
        <w:tc>
          <w:tcPr>
            <w:tcW w:w="4230" w:type="dxa"/>
          </w:tcPr>
          <w:p w:rsidR="005F4CF4" w:rsidRDefault="005F4CF4" w:rsidP="007C5473">
            <w:pPr>
              <w:pStyle w:val="ConsPlusNormal"/>
            </w:pPr>
            <w:r>
              <w:t>К</w:t>
            </w:r>
            <w:proofErr w:type="gramStart"/>
            <w:r>
              <w:t>2</w:t>
            </w:r>
            <w:proofErr w:type="gramEnd"/>
            <w:r>
              <w:t xml:space="preserve"> - коэффициент корректирования удельных расходов на приобретение запасных частей и материалов в зависимости от модификации </w:t>
            </w:r>
            <w:r w:rsidR="007C5473">
              <w:t>судна</w:t>
            </w:r>
            <w:r>
              <w:t xml:space="preserve"> и организации его работы</w:t>
            </w:r>
          </w:p>
        </w:tc>
        <w:tc>
          <w:tcPr>
            <w:tcW w:w="5812" w:type="dxa"/>
          </w:tcPr>
          <w:p w:rsidR="005F4CF4" w:rsidRPr="007C5473" w:rsidRDefault="005F4CF4">
            <w:pPr>
              <w:pStyle w:val="ConsPlusNormal"/>
            </w:pPr>
            <w:r w:rsidRPr="007C5473">
              <w:t xml:space="preserve">в соответствии с </w:t>
            </w:r>
            <w:hyperlink r:id="rId37" w:history="1">
              <w:r w:rsidRPr="007C5473">
                <w:t>таблицей 2.9</w:t>
              </w:r>
            </w:hyperlink>
            <w:r w:rsidRPr="007C5473">
              <w:t xml:space="preserve"> Положения о техническом обслуживании и ремонте подвижного состава автомобильного транспорта, утвержденного Министерством автомобильного транспорта РСФСР от 20.09.1984 (автобус - базовый автомобиль)</w:t>
            </w:r>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r w:rsidR="00096757" w:rsidTr="00096757">
        <w:tc>
          <w:tcPr>
            <w:tcW w:w="510" w:type="dxa"/>
          </w:tcPr>
          <w:p w:rsidR="005F4CF4" w:rsidRDefault="005F4CF4">
            <w:pPr>
              <w:pStyle w:val="ConsPlusNormal"/>
              <w:jc w:val="center"/>
            </w:pPr>
            <w:bookmarkStart w:id="80" w:name="P2004"/>
            <w:bookmarkEnd w:id="80"/>
            <w:r>
              <w:t>5.6</w:t>
            </w:r>
          </w:p>
        </w:tc>
        <w:tc>
          <w:tcPr>
            <w:tcW w:w="4230" w:type="dxa"/>
          </w:tcPr>
          <w:p w:rsidR="005F4CF4" w:rsidRDefault="005F4CF4" w:rsidP="007C5473">
            <w:pPr>
              <w:pStyle w:val="ConsPlusNormal"/>
            </w:pPr>
            <w:r>
              <w:t>К</w:t>
            </w:r>
            <w:proofErr w:type="gramStart"/>
            <w:r>
              <w:t>4</w:t>
            </w:r>
            <w:proofErr w:type="gramEnd"/>
            <w:r>
              <w:t xml:space="preserve"> - коэффициент корректирования удельных расходов на приобретение запасных частей в зависимости от пробега с начала эксплуатации</w:t>
            </w:r>
          </w:p>
        </w:tc>
        <w:tc>
          <w:tcPr>
            <w:tcW w:w="5812" w:type="dxa"/>
          </w:tcPr>
          <w:p w:rsidR="005F4CF4" w:rsidRPr="007C5473" w:rsidRDefault="00F13490">
            <w:pPr>
              <w:pStyle w:val="ConsPlusNormal"/>
            </w:pPr>
            <w:hyperlink r:id="rId38" w:history="1">
              <w:r w:rsidR="005F4CF4" w:rsidRPr="007C5473">
                <w:t>таблица 4.8</w:t>
              </w:r>
            </w:hyperlink>
            <w:r w:rsidR="005F4CF4" w:rsidRPr="007C5473">
              <w:t xml:space="preserve"> приложения N 4 Методики </w:t>
            </w:r>
            <w:hyperlink w:anchor="P2018" w:history="1">
              <w:r w:rsidR="005F4CF4" w:rsidRPr="007C5473">
                <w:t>&lt;*&gt;</w:t>
              </w:r>
            </w:hyperlink>
          </w:p>
        </w:tc>
        <w:tc>
          <w:tcPr>
            <w:tcW w:w="1276" w:type="dxa"/>
          </w:tcPr>
          <w:p w:rsidR="005F4CF4" w:rsidRDefault="005F4CF4">
            <w:pPr>
              <w:pStyle w:val="ConsPlusNormal"/>
              <w:jc w:val="center"/>
            </w:pPr>
            <w:r>
              <w:t>коэффициент</w:t>
            </w:r>
          </w:p>
        </w:tc>
        <w:tc>
          <w:tcPr>
            <w:tcW w:w="1701" w:type="dxa"/>
          </w:tcPr>
          <w:p w:rsidR="005F4CF4" w:rsidRDefault="005F4CF4">
            <w:pPr>
              <w:pStyle w:val="ConsPlusNormal"/>
            </w:pPr>
          </w:p>
        </w:tc>
        <w:tc>
          <w:tcPr>
            <w:tcW w:w="1584" w:type="dxa"/>
          </w:tcPr>
          <w:p w:rsidR="005F4CF4" w:rsidRDefault="005F4CF4">
            <w:pPr>
              <w:pStyle w:val="ConsPlusNormal"/>
            </w:pPr>
          </w:p>
        </w:tc>
      </w:tr>
    </w:tbl>
    <w:p w:rsidR="00B44F7F" w:rsidRDefault="00B44F7F">
      <w:pPr>
        <w:pStyle w:val="ConsPlusNormal"/>
        <w:jc w:val="both"/>
      </w:pPr>
    </w:p>
    <w:p w:rsidR="00B44F7F" w:rsidRDefault="00B44F7F">
      <w:pPr>
        <w:pStyle w:val="ConsPlusNormal"/>
        <w:ind w:firstLine="540"/>
        <w:jc w:val="both"/>
      </w:pPr>
      <w:bookmarkStart w:id="81" w:name="P2018"/>
      <w:bookmarkEnd w:id="81"/>
      <w:r>
        <w:t xml:space="preserve">&lt;*&gt; </w:t>
      </w:r>
      <w:r w:rsidRPr="007C5473">
        <w:t xml:space="preserve">Методические </w:t>
      </w:r>
      <w:hyperlink r:id="rId39" w:history="1">
        <w:r w:rsidRPr="007C5473">
          <w:t>рекомендации</w:t>
        </w:r>
      </w:hyperlink>
      <w:r w:rsidRPr="007C5473">
        <w:t xml:space="preserve"> по расчету </w:t>
      </w:r>
      <w:r>
        <w:t>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утвержденные Распоряжением Минтранса России от 18.04.2013 N НА-37-р (далее - Методика).</w:t>
      </w:r>
    </w:p>
    <w:p w:rsidR="00B44F7F" w:rsidRDefault="00B44F7F">
      <w:pPr>
        <w:pStyle w:val="ConsPlusNormal"/>
        <w:jc w:val="both"/>
      </w:pPr>
    </w:p>
    <w:p w:rsidR="00B44F7F" w:rsidRDefault="00B44F7F">
      <w:pPr>
        <w:pStyle w:val="ConsPlusNormal"/>
        <w:jc w:val="center"/>
        <w:outlineLvl w:val="3"/>
      </w:pPr>
      <w:r>
        <w:t>Вспомогательная таблица для формы 5</w:t>
      </w:r>
    </w:p>
    <w:p w:rsidR="00B44F7F" w:rsidRDefault="00B44F7F">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230"/>
        <w:gridCol w:w="5528"/>
        <w:gridCol w:w="1276"/>
        <w:gridCol w:w="1701"/>
        <w:gridCol w:w="1641"/>
        <w:gridCol w:w="60"/>
      </w:tblGrid>
      <w:tr w:rsidR="00096757" w:rsidTr="00096757">
        <w:trPr>
          <w:gridAfter w:val="1"/>
          <w:wAfter w:w="60" w:type="dxa"/>
        </w:trPr>
        <w:tc>
          <w:tcPr>
            <w:tcW w:w="510"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4230" w:type="dxa"/>
            <w:vMerge w:val="restart"/>
            <w:vAlign w:val="center"/>
          </w:tcPr>
          <w:p w:rsidR="00B44F7F" w:rsidRDefault="00B44F7F">
            <w:pPr>
              <w:pStyle w:val="ConsPlusNormal"/>
              <w:jc w:val="center"/>
            </w:pPr>
            <w:r>
              <w:t>Показатель</w:t>
            </w:r>
          </w:p>
        </w:tc>
        <w:tc>
          <w:tcPr>
            <w:tcW w:w="5528" w:type="dxa"/>
            <w:vMerge w:val="restart"/>
            <w:vAlign w:val="center"/>
          </w:tcPr>
          <w:p w:rsidR="00B44F7F" w:rsidRDefault="00B44F7F">
            <w:pPr>
              <w:pStyle w:val="ConsPlusNormal"/>
              <w:jc w:val="center"/>
            </w:pPr>
            <w:r>
              <w:t>Порядок расчета/источник информации</w:t>
            </w:r>
          </w:p>
        </w:tc>
        <w:tc>
          <w:tcPr>
            <w:tcW w:w="1276" w:type="dxa"/>
            <w:vMerge w:val="restart"/>
            <w:vAlign w:val="center"/>
          </w:tcPr>
          <w:p w:rsidR="00B44F7F" w:rsidRDefault="00B44F7F">
            <w:pPr>
              <w:pStyle w:val="ConsPlusNormal"/>
              <w:jc w:val="center"/>
            </w:pPr>
            <w:r>
              <w:t>Единица измерения</w:t>
            </w:r>
          </w:p>
        </w:tc>
        <w:tc>
          <w:tcPr>
            <w:tcW w:w="3342" w:type="dxa"/>
            <w:gridSpan w:val="2"/>
            <w:vAlign w:val="center"/>
          </w:tcPr>
          <w:p w:rsidR="00B44F7F" w:rsidRDefault="00B44F7F">
            <w:pPr>
              <w:pStyle w:val="ConsPlusNormal"/>
              <w:jc w:val="center"/>
            </w:pPr>
            <w:r>
              <w:t>Маршруты</w:t>
            </w:r>
          </w:p>
        </w:tc>
      </w:tr>
      <w:tr w:rsidR="00096757" w:rsidTr="00096757">
        <w:trPr>
          <w:gridAfter w:val="1"/>
          <w:wAfter w:w="60" w:type="dxa"/>
        </w:trPr>
        <w:tc>
          <w:tcPr>
            <w:tcW w:w="510" w:type="dxa"/>
            <w:vMerge/>
          </w:tcPr>
          <w:p w:rsidR="00096757" w:rsidRDefault="00096757"/>
        </w:tc>
        <w:tc>
          <w:tcPr>
            <w:tcW w:w="4230" w:type="dxa"/>
            <w:vMerge/>
          </w:tcPr>
          <w:p w:rsidR="00096757" w:rsidRDefault="00096757"/>
        </w:tc>
        <w:tc>
          <w:tcPr>
            <w:tcW w:w="5528" w:type="dxa"/>
            <w:vMerge/>
          </w:tcPr>
          <w:p w:rsidR="00096757" w:rsidRDefault="00096757"/>
        </w:tc>
        <w:tc>
          <w:tcPr>
            <w:tcW w:w="1276" w:type="dxa"/>
            <w:vMerge/>
          </w:tcPr>
          <w:p w:rsidR="00096757" w:rsidRDefault="00096757"/>
        </w:tc>
        <w:tc>
          <w:tcPr>
            <w:tcW w:w="1701" w:type="dxa"/>
            <w:vAlign w:val="center"/>
          </w:tcPr>
          <w:p w:rsidR="00096757" w:rsidRDefault="00096757" w:rsidP="00096757">
            <w:pPr>
              <w:pStyle w:val="ConsPlusNormal"/>
              <w:jc w:val="center"/>
            </w:pPr>
            <w:r>
              <w:t>маршрут №...</w:t>
            </w:r>
          </w:p>
        </w:tc>
        <w:tc>
          <w:tcPr>
            <w:tcW w:w="1641" w:type="dxa"/>
            <w:vAlign w:val="center"/>
          </w:tcPr>
          <w:p w:rsidR="00096757" w:rsidRDefault="00096757" w:rsidP="00096757">
            <w:pPr>
              <w:pStyle w:val="ConsPlusNormal"/>
              <w:jc w:val="center"/>
            </w:pPr>
            <w:r>
              <w:t>маршрут №...</w:t>
            </w:r>
          </w:p>
        </w:tc>
      </w:tr>
      <w:tr w:rsidR="00096757" w:rsidTr="00096757">
        <w:trPr>
          <w:gridAfter w:val="1"/>
          <w:wAfter w:w="60" w:type="dxa"/>
        </w:trPr>
        <w:tc>
          <w:tcPr>
            <w:tcW w:w="510" w:type="dxa"/>
          </w:tcPr>
          <w:p w:rsidR="00096757" w:rsidRDefault="00096757" w:rsidP="00096757">
            <w:pPr>
              <w:pStyle w:val="ConsPlusNormal"/>
              <w:jc w:val="center"/>
            </w:pPr>
            <w:r>
              <w:t>1</w:t>
            </w:r>
          </w:p>
        </w:tc>
        <w:tc>
          <w:tcPr>
            <w:tcW w:w="4230" w:type="dxa"/>
          </w:tcPr>
          <w:p w:rsidR="00096757" w:rsidRDefault="00096757" w:rsidP="00096757">
            <w:pPr>
              <w:pStyle w:val="ConsPlusNormal"/>
            </w:pPr>
            <w:r>
              <w:t>Наименование судна</w:t>
            </w:r>
          </w:p>
        </w:tc>
        <w:tc>
          <w:tcPr>
            <w:tcW w:w="5528" w:type="dxa"/>
          </w:tcPr>
          <w:p w:rsidR="00096757" w:rsidRDefault="00096757" w:rsidP="00096757">
            <w:pPr>
              <w:pStyle w:val="ConsPlusNormal"/>
            </w:pPr>
            <w:proofErr w:type="gramStart"/>
            <w:r>
              <w:t>согласно свидетельства</w:t>
            </w:r>
            <w:proofErr w:type="gramEnd"/>
          </w:p>
        </w:tc>
        <w:tc>
          <w:tcPr>
            <w:tcW w:w="1276" w:type="dxa"/>
          </w:tcPr>
          <w:p w:rsidR="00096757" w:rsidRDefault="00096757">
            <w:pPr>
              <w:pStyle w:val="ConsPlusNormal"/>
              <w:jc w:val="center"/>
            </w:pPr>
            <w:r>
              <w:t>x</w:t>
            </w:r>
          </w:p>
        </w:tc>
        <w:tc>
          <w:tcPr>
            <w:tcW w:w="1701" w:type="dxa"/>
          </w:tcPr>
          <w:p w:rsidR="00096757" w:rsidRDefault="00096757">
            <w:pPr>
              <w:pStyle w:val="ConsPlusNormal"/>
            </w:pPr>
          </w:p>
        </w:tc>
        <w:tc>
          <w:tcPr>
            <w:tcW w:w="1641" w:type="dxa"/>
          </w:tcPr>
          <w:p w:rsidR="00096757" w:rsidRDefault="00096757">
            <w:pPr>
              <w:pStyle w:val="ConsPlusNormal"/>
            </w:pPr>
          </w:p>
        </w:tc>
      </w:tr>
      <w:tr w:rsidR="00096757" w:rsidTr="00096757">
        <w:trPr>
          <w:gridAfter w:val="1"/>
          <w:wAfter w:w="60" w:type="dxa"/>
        </w:trPr>
        <w:tc>
          <w:tcPr>
            <w:tcW w:w="510" w:type="dxa"/>
          </w:tcPr>
          <w:p w:rsidR="00096757" w:rsidRDefault="00096757">
            <w:pPr>
              <w:pStyle w:val="ConsPlusNormal"/>
              <w:jc w:val="center"/>
            </w:pPr>
            <w:bookmarkStart w:id="82" w:name="P2056"/>
            <w:bookmarkEnd w:id="82"/>
            <w:r>
              <w:t>2</w:t>
            </w:r>
          </w:p>
        </w:tc>
        <w:tc>
          <w:tcPr>
            <w:tcW w:w="4230" w:type="dxa"/>
          </w:tcPr>
          <w:p w:rsidR="00096757" w:rsidRDefault="00096757">
            <w:pPr>
              <w:pStyle w:val="ConsPlusNormal"/>
            </w:pPr>
            <w:r>
              <w:t>Расчетная часовая величина оплаты труда ремонтного рабочего</w:t>
            </w:r>
          </w:p>
        </w:tc>
        <w:tc>
          <w:tcPr>
            <w:tcW w:w="5528" w:type="dxa"/>
          </w:tcPr>
          <w:p w:rsidR="00096757" w:rsidRPr="00096757" w:rsidRDefault="00F13490">
            <w:pPr>
              <w:pStyle w:val="ConsPlusNormal"/>
            </w:pPr>
            <w:hyperlink w:anchor="P2056" w:history="1">
              <w:r w:rsidR="00096757" w:rsidRPr="00096757">
                <w:t>п. 2</w:t>
              </w:r>
            </w:hyperlink>
            <w:r w:rsidR="00096757" w:rsidRPr="00096757">
              <w:t xml:space="preserve"> = </w:t>
            </w:r>
            <w:hyperlink w:anchor="P2116" w:history="1">
              <w:r w:rsidR="00096757" w:rsidRPr="00096757">
                <w:t>п. 7</w:t>
              </w:r>
            </w:hyperlink>
            <w:r w:rsidR="00096757" w:rsidRPr="00096757">
              <w:t xml:space="preserve"> / </w:t>
            </w:r>
            <w:hyperlink w:anchor="P2068" w:history="1">
              <w:r w:rsidR="00096757" w:rsidRPr="00096757">
                <w:t>п. 3</w:t>
              </w:r>
            </w:hyperlink>
            <w:r w:rsidR="00096757" w:rsidRPr="00096757">
              <w:t xml:space="preserve"> + </w:t>
            </w:r>
            <w:hyperlink w:anchor="P2092" w:history="1">
              <w:r w:rsidR="00096757" w:rsidRPr="00096757">
                <w:t>п. 5</w:t>
              </w:r>
            </w:hyperlink>
            <w:r w:rsidR="00096757" w:rsidRPr="00096757">
              <w:t xml:space="preserve"> / </w:t>
            </w:r>
            <w:hyperlink w:anchor="P2080" w:history="1">
              <w:r w:rsidR="00096757" w:rsidRPr="00096757">
                <w:t>п. 4</w:t>
              </w:r>
            </w:hyperlink>
          </w:p>
        </w:tc>
        <w:tc>
          <w:tcPr>
            <w:tcW w:w="1276" w:type="dxa"/>
          </w:tcPr>
          <w:p w:rsidR="00096757" w:rsidRDefault="00096757">
            <w:pPr>
              <w:pStyle w:val="ConsPlusNormal"/>
              <w:jc w:val="center"/>
            </w:pPr>
            <w:r>
              <w:t>руб./час</w:t>
            </w:r>
          </w:p>
        </w:tc>
        <w:tc>
          <w:tcPr>
            <w:tcW w:w="1701" w:type="dxa"/>
          </w:tcPr>
          <w:p w:rsidR="00096757" w:rsidRDefault="00096757">
            <w:pPr>
              <w:pStyle w:val="ConsPlusNormal"/>
            </w:pPr>
          </w:p>
        </w:tc>
        <w:tc>
          <w:tcPr>
            <w:tcW w:w="1641" w:type="dxa"/>
          </w:tcPr>
          <w:p w:rsidR="00096757" w:rsidRDefault="00096757">
            <w:pPr>
              <w:pStyle w:val="ConsPlusNormal"/>
            </w:pPr>
          </w:p>
        </w:tc>
      </w:tr>
      <w:tr w:rsidR="00096757" w:rsidTr="00096757">
        <w:trPr>
          <w:gridAfter w:val="1"/>
          <w:wAfter w:w="60" w:type="dxa"/>
        </w:trPr>
        <w:tc>
          <w:tcPr>
            <w:tcW w:w="510" w:type="dxa"/>
          </w:tcPr>
          <w:p w:rsidR="00096757" w:rsidRDefault="00096757">
            <w:pPr>
              <w:pStyle w:val="ConsPlusNormal"/>
              <w:jc w:val="center"/>
            </w:pPr>
            <w:bookmarkStart w:id="83" w:name="P2068"/>
            <w:bookmarkEnd w:id="83"/>
            <w:r>
              <w:t>3</w:t>
            </w:r>
          </w:p>
        </w:tc>
        <w:tc>
          <w:tcPr>
            <w:tcW w:w="4230" w:type="dxa"/>
          </w:tcPr>
          <w:p w:rsidR="00096757" w:rsidRDefault="00096757">
            <w:pPr>
              <w:pStyle w:val="ConsPlusNormal"/>
            </w:pPr>
            <w:r>
              <w:t>Средняя месячная величина фонда рабочего времени ремонтного рабочего</w:t>
            </w:r>
          </w:p>
        </w:tc>
        <w:tc>
          <w:tcPr>
            <w:tcW w:w="5528" w:type="dxa"/>
          </w:tcPr>
          <w:p w:rsidR="00096757" w:rsidRPr="00096757" w:rsidRDefault="00F13490">
            <w:pPr>
              <w:pStyle w:val="ConsPlusNormal"/>
            </w:pPr>
            <w:hyperlink w:anchor="P2068" w:history="1">
              <w:r w:rsidR="00096757" w:rsidRPr="00096757">
                <w:t>п. 3</w:t>
              </w:r>
            </w:hyperlink>
            <w:r w:rsidR="00096757" w:rsidRPr="00096757">
              <w:t xml:space="preserve"> = </w:t>
            </w:r>
            <w:hyperlink w:anchor="P2080" w:history="1">
              <w:r w:rsidR="00096757" w:rsidRPr="00096757">
                <w:t>п. 4</w:t>
              </w:r>
            </w:hyperlink>
            <w:r w:rsidR="00096757" w:rsidRPr="00096757">
              <w:t xml:space="preserve"> / 12</w:t>
            </w:r>
          </w:p>
        </w:tc>
        <w:tc>
          <w:tcPr>
            <w:tcW w:w="1276" w:type="dxa"/>
          </w:tcPr>
          <w:p w:rsidR="00096757" w:rsidRDefault="00096757">
            <w:pPr>
              <w:pStyle w:val="ConsPlusNormal"/>
              <w:jc w:val="center"/>
            </w:pPr>
            <w:r>
              <w:t>час/мес.</w:t>
            </w:r>
          </w:p>
        </w:tc>
        <w:tc>
          <w:tcPr>
            <w:tcW w:w="1701" w:type="dxa"/>
          </w:tcPr>
          <w:p w:rsidR="00096757" w:rsidRDefault="00096757">
            <w:pPr>
              <w:pStyle w:val="ConsPlusNormal"/>
            </w:pPr>
          </w:p>
        </w:tc>
        <w:tc>
          <w:tcPr>
            <w:tcW w:w="1641" w:type="dxa"/>
          </w:tcPr>
          <w:p w:rsidR="00096757" w:rsidRDefault="00096757">
            <w:pPr>
              <w:pStyle w:val="ConsPlusNormal"/>
            </w:pPr>
          </w:p>
        </w:tc>
      </w:tr>
      <w:tr w:rsidR="00096757" w:rsidTr="00096757">
        <w:trPr>
          <w:gridAfter w:val="1"/>
          <w:wAfter w:w="60" w:type="dxa"/>
        </w:trPr>
        <w:tc>
          <w:tcPr>
            <w:tcW w:w="510" w:type="dxa"/>
          </w:tcPr>
          <w:p w:rsidR="00096757" w:rsidRDefault="00096757">
            <w:pPr>
              <w:pStyle w:val="ConsPlusNormal"/>
              <w:jc w:val="center"/>
            </w:pPr>
            <w:bookmarkStart w:id="84" w:name="P2080"/>
            <w:bookmarkEnd w:id="84"/>
            <w:r>
              <w:t>4</w:t>
            </w:r>
          </w:p>
        </w:tc>
        <w:tc>
          <w:tcPr>
            <w:tcW w:w="4230" w:type="dxa"/>
          </w:tcPr>
          <w:p w:rsidR="00096757" w:rsidRDefault="00096757">
            <w:pPr>
              <w:pStyle w:val="ConsPlusNormal"/>
            </w:pPr>
            <w:r>
              <w:t>Годовая величина фонда рабочего времени ремонтного рабочего</w:t>
            </w:r>
          </w:p>
        </w:tc>
        <w:tc>
          <w:tcPr>
            <w:tcW w:w="5528" w:type="dxa"/>
          </w:tcPr>
          <w:p w:rsidR="00096757" w:rsidRPr="00096757" w:rsidRDefault="00096757" w:rsidP="00096757">
            <w:pPr>
              <w:pStyle w:val="ConsPlusNormal"/>
            </w:pPr>
            <w:r w:rsidRPr="00096757">
              <w:t>производственный календарь за год (при 40-часовой рабочей неделе)</w:t>
            </w:r>
          </w:p>
        </w:tc>
        <w:tc>
          <w:tcPr>
            <w:tcW w:w="1276" w:type="dxa"/>
          </w:tcPr>
          <w:p w:rsidR="00096757" w:rsidRDefault="00096757">
            <w:pPr>
              <w:pStyle w:val="ConsPlusNormal"/>
              <w:jc w:val="center"/>
            </w:pPr>
            <w:r>
              <w:t>час/год</w:t>
            </w:r>
          </w:p>
        </w:tc>
        <w:tc>
          <w:tcPr>
            <w:tcW w:w="1701" w:type="dxa"/>
          </w:tcPr>
          <w:p w:rsidR="00096757" w:rsidRDefault="00096757">
            <w:pPr>
              <w:pStyle w:val="ConsPlusNormal"/>
            </w:pPr>
          </w:p>
        </w:tc>
        <w:tc>
          <w:tcPr>
            <w:tcW w:w="1641" w:type="dxa"/>
          </w:tcPr>
          <w:p w:rsidR="00096757" w:rsidRDefault="00096757">
            <w:pPr>
              <w:pStyle w:val="ConsPlusNormal"/>
            </w:pPr>
          </w:p>
        </w:tc>
      </w:tr>
      <w:tr w:rsidR="00096757" w:rsidTr="00096757">
        <w:tc>
          <w:tcPr>
            <w:tcW w:w="510" w:type="dxa"/>
          </w:tcPr>
          <w:p w:rsidR="00096757" w:rsidRDefault="00096757">
            <w:pPr>
              <w:pStyle w:val="ConsPlusNormal"/>
              <w:jc w:val="center"/>
            </w:pPr>
            <w:bookmarkStart w:id="85" w:name="P2092"/>
            <w:bookmarkEnd w:id="85"/>
            <w:r>
              <w:t>5</w:t>
            </w:r>
          </w:p>
        </w:tc>
        <w:tc>
          <w:tcPr>
            <w:tcW w:w="4230" w:type="dxa"/>
          </w:tcPr>
          <w:p w:rsidR="00096757" w:rsidRDefault="00096757">
            <w:pPr>
              <w:pStyle w:val="ConsPlusNormal"/>
            </w:pPr>
            <w:r>
              <w:t xml:space="preserve">Расчет основного и дополнительного </w:t>
            </w:r>
            <w:r>
              <w:lastRenderedPageBreak/>
              <w:t>отпуска ремонтного рабочего</w:t>
            </w:r>
          </w:p>
        </w:tc>
        <w:tc>
          <w:tcPr>
            <w:tcW w:w="5528" w:type="dxa"/>
          </w:tcPr>
          <w:p w:rsidR="00096757" w:rsidRPr="00096757" w:rsidRDefault="00F13490">
            <w:pPr>
              <w:pStyle w:val="ConsPlusNormal"/>
            </w:pPr>
            <w:hyperlink w:anchor="P2092" w:history="1">
              <w:r w:rsidR="00096757" w:rsidRPr="00096757">
                <w:t>п. 5</w:t>
              </w:r>
            </w:hyperlink>
            <w:r w:rsidR="00096757" w:rsidRPr="00096757">
              <w:t xml:space="preserve"> = (</w:t>
            </w:r>
            <w:hyperlink w:anchor="P2104" w:history="1">
              <w:r w:rsidR="00096757" w:rsidRPr="00096757">
                <w:t>п. 6</w:t>
              </w:r>
            </w:hyperlink>
            <w:r w:rsidR="00096757" w:rsidRPr="00096757">
              <w:t xml:space="preserve"> / (29,3 x 12)) x (</w:t>
            </w:r>
            <w:hyperlink w:anchor="P2128" w:history="1">
              <w:r w:rsidR="00096757" w:rsidRPr="00096757">
                <w:t>п. 8</w:t>
              </w:r>
            </w:hyperlink>
            <w:r w:rsidR="00096757" w:rsidRPr="00096757">
              <w:t xml:space="preserve"> + </w:t>
            </w:r>
            <w:hyperlink w:anchor="P2140" w:history="1">
              <w:r w:rsidR="00096757" w:rsidRPr="00096757">
                <w:t>п. 9</w:t>
              </w:r>
            </w:hyperlink>
            <w:r w:rsidR="00096757" w:rsidRPr="00096757">
              <w:t>)</w:t>
            </w:r>
          </w:p>
        </w:tc>
        <w:tc>
          <w:tcPr>
            <w:tcW w:w="1276" w:type="dxa"/>
          </w:tcPr>
          <w:p w:rsidR="00096757" w:rsidRDefault="00096757">
            <w:pPr>
              <w:pStyle w:val="ConsPlusNormal"/>
              <w:jc w:val="center"/>
            </w:pPr>
            <w:r>
              <w:t>руб.</w:t>
            </w:r>
          </w:p>
        </w:tc>
        <w:tc>
          <w:tcPr>
            <w:tcW w:w="1701" w:type="dxa"/>
          </w:tcPr>
          <w:p w:rsidR="00096757" w:rsidRDefault="00096757">
            <w:pPr>
              <w:pStyle w:val="ConsPlusNormal"/>
            </w:pPr>
          </w:p>
        </w:tc>
        <w:tc>
          <w:tcPr>
            <w:tcW w:w="1701" w:type="dxa"/>
            <w:gridSpan w:val="2"/>
          </w:tcPr>
          <w:p w:rsidR="00096757" w:rsidRDefault="00096757">
            <w:pPr>
              <w:pStyle w:val="ConsPlusNormal"/>
            </w:pPr>
          </w:p>
        </w:tc>
      </w:tr>
      <w:tr w:rsidR="00096757" w:rsidTr="00096757">
        <w:tc>
          <w:tcPr>
            <w:tcW w:w="510" w:type="dxa"/>
          </w:tcPr>
          <w:p w:rsidR="00096757" w:rsidRDefault="00096757">
            <w:pPr>
              <w:pStyle w:val="ConsPlusNormal"/>
              <w:jc w:val="center"/>
            </w:pPr>
            <w:bookmarkStart w:id="86" w:name="P2104"/>
            <w:bookmarkEnd w:id="86"/>
            <w:r>
              <w:lastRenderedPageBreak/>
              <w:t>6</w:t>
            </w:r>
          </w:p>
        </w:tc>
        <w:tc>
          <w:tcPr>
            <w:tcW w:w="4230" w:type="dxa"/>
          </w:tcPr>
          <w:p w:rsidR="00096757" w:rsidRDefault="00096757">
            <w:pPr>
              <w:pStyle w:val="ConsPlusNormal"/>
            </w:pPr>
            <w:r>
              <w:t>Величина расчетной годовой заработной платы ремонтного рабочего</w:t>
            </w:r>
          </w:p>
        </w:tc>
        <w:tc>
          <w:tcPr>
            <w:tcW w:w="5528" w:type="dxa"/>
          </w:tcPr>
          <w:p w:rsidR="00096757" w:rsidRPr="00096757" w:rsidRDefault="00F13490">
            <w:pPr>
              <w:pStyle w:val="ConsPlusNormal"/>
            </w:pPr>
            <w:hyperlink w:anchor="P2104" w:history="1">
              <w:r w:rsidR="00096757" w:rsidRPr="00096757">
                <w:t>п. 6</w:t>
              </w:r>
            </w:hyperlink>
            <w:r w:rsidR="00096757" w:rsidRPr="00096757">
              <w:t xml:space="preserve"> = </w:t>
            </w:r>
            <w:hyperlink w:anchor="P2116" w:history="1">
              <w:r w:rsidR="00096757" w:rsidRPr="00096757">
                <w:t>п. 7</w:t>
              </w:r>
            </w:hyperlink>
            <w:r w:rsidR="00096757" w:rsidRPr="00096757">
              <w:t xml:space="preserve"> x 12</w:t>
            </w:r>
          </w:p>
        </w:tc>
        <w:tc>
          <w:tcPr>
            <w:tcW w:w="1276" w:type="dxa"/>
          </w:tcPr>
          <w:p w:rsidR="00096757" w:rsidRDefault="00096757">
            <w:pPr>
              <w:pStyle w:val="ConsPlusNormal"/>
              <w:jc w:val="center"/>
            </w:pPr>
            <w:r>
              <w:t>руб./год</w:t>
            </w:r>
          </w:p>
        </w:tc>
        <w:tc>
          <w:tcPr>
            <w:tcW w:w="1701" w:type="dxa"/>
          </w:tcPr>
          <w:p w:rsidR="00096757" w:rsidRDefault="00096757">
            <w:pPr>
              <w:pStyle w:val="ConsPlusNormal"/>
            </w:pPr>
          </w:p>
        </w:tc>
        <w:tc>
          <w:tcPr>
            <w:tcW w:w="1701" w:type="dxa"/>
            <w:gridSpan w:val="2"/>
          </w:tcPr>
          <w:p w:rsidR="00096757" w:rsidRDefault="00096757">
            <w:pPr>
              <w:pStyle w:val="ConsPlusNormal"/>
            </w:pPr>
          </w:p>
        </w:tc>
      </w:tr>
      <w:tr w:rsidR="00096757" w:rsidTr="00096757">
        <w:tc>
          <w:tcPr>
            <w:tcW w:w="510" w:type="dxa"/>
          </w:tcPr>
          <w:p w:rsidR="00096757" w:rsidRDefault="00096757">
            <w:pPr>
              <w:pStyle w:val="ConsPlusNormal"/>
              <w:jc w:val="center"/>
            </w:pPr>
            <w:bookmarkStart w:id="87" w:name="P2116"/>
            <w:bookmarkEnd w:id="87"/>
            <w:r>
              <w:t>7</w:t>
            </w:r>
          </w:p>
        </w:tc>
        <w:tc>
          <w:tcPr>
            <w:tcW w:w="4230" w:type="dxa"/>
          </w:tcPr>
          <w:p w:rsidR="00096757" w:rsidRDefault="00096757">
            <w:pPr>
              <w:pStyle w:val="ConsPlusNormal"/>
            </w:pPr>
            <w:r>
              <w:t>Расчетная месячная величина оплаты труда ремонтного рабочего</w:t>
            </w:r>
          </w:p>
        </w:tc>
        <w:tc>
          <w:tcPr>
            <w:tcW w:w="5528" w:type="dxa"/>
          </w:tcPr>
          <w:p w:rsidR="00096757" w:rsidRPr="00096757" w:rsidRDefault="00096757" w:rsidP="00096757">
            <w:pPr>
              <w:pStyle w:val="ConsPlusNormal"/>
            </w:pPr>
            <w:r w:rsidRPr="00096757">
              <w:t>фактический средний уровень заработной платы ремонтного рабочего за 6, 9 и 12 месяцев</w:t>
            </w:r>
          </w:p>
        </w:tc>
        <w:tc>
          <w:tcPr>
            <w:tcW w:w="1276" w:type="dxa"/>
          </w:tcPr>
          <w:p w:rsidR="00096757" w:rsidRDefault="00096757">
            <w:pPr>
              <w:pStyle w:val="ConsPlusNormal"/>
              <w:jc w:val="center"/>
            </w:pPr>
            <w:r>
              <w:t>руб./мес.</w:t>
            </w:r>
          </w:p>
        </w:tc>
        <w:tc>
          <w:tcPr>
            <w:tcW w:w="1701" w:type="dxa"/>
          </w:tcPr>
          <w:p w:rsidR="00096757" w:rsidRDefault="00096757">
            <w:pPr>
              <w:pStyle w:val="ConsPlusNormal"/>
            </w:pPr>
          </w:p>
        </w:tc>
        <w:tc>
          <w:tcPr>
            <w:tcW w:w="1701" w:type="dxa"/>
            <w:gridSpan w:val="2"/>
          </w:tcPr>
          <w:p w:rsidR="00096757" w:rsidRDefault="00096757">
            <w:pPr>
              <w:pStyle w:val="ConsPlusNormal"/>
            </w:pPr>
          </w:p>
        </w:tc>
      </w:tr>
      <w:tr w:rsidR="00096757" w:rsidTr="00096757">
        <w:tc>
          <w:tcPr>
            <w:tcW w:w="510" w:type="dxa"/>
          </w:tcPr>
          <w:p w:rsidR="00096757" w:rsidRDefault="00096757">
            <w:pPr>
              <w:pStyle w:val="ConsPlusNormal"/>
              <w:jc w:val="center"/>
            </w:pPr>
            <w:bookmarkStart w:id="88" w:name="P2128"/>
            <w:bookmarkEnd w:id="88"/>
            <w:r>
              <w:t>8</w:t>
            </w:r>
          </w:p>
        </w:tc>
        <w:tc>
          <w:tcPr>
            <w:tcW w:w="4230" w:type="dxa"/>
          </w:tcPr>
          <w:p w:rsidR="00096757" w:rsidRDefault="00096757">
            <w:pPr>
              <w:pStyle w:val="ConsPlusNormal"/>
            </w:pPr>
            <w:r>
              <w:t>Количество дней основного отпуска ремонтного рабочего</w:t>
            </w:r>
          </w:p>
        </w:tc>
        <w:tc>
          <w:tcPr>
            <w:tcW w:w="5528" w:type="dxa"/>
          </w:tcPr>
          <w:p w:rsidR="00096757" w:rsidRPr="00096757" w:rsidRDefault="00F13490">
            <w:pPr>
              <w:pStyle w:val="ConsPlusNormal"/>
            </w:pPr>
            <w:hyperlink r:id="rId40" w:history="1">
              <w:r w:rsidR="00096757" w:rsidRPr="00096757">
                <w:t>статья 115</w:t>
              </w:r>
            </w:hyperlink>
            <w:r w:rsidR="00096757" w:rsidRPr="00096757">
              <w:t xml:space="preserve"> ТК РФ</w:t>
            </w:r>
          </w:p>
        </w:tc>
        <w:tc>
          <w:tcPr>
            <w:tcW w:w="1276" w:type="dxa"/>
          </w:tcPr>
          <w:p w:rsidR="00096757" w:rsidRDefault="00096757">
            <w:pPr>
              <w:pStyle w:val="ConsPlusNormal"/>
              <w:jc w:val="center"/>
            </w:pPr>
            <w:r>
              <w:t>дней/год</w:t>
            </w:r>
          </w:p>
        </w:tc>
        <w:tc>
          <w:tcPr>
            <w:tcW w:w="1701" w:type="dxa"/>
          </w:tcPr>
          <w:p w:rsidR="00096757" w:rsidRDefault="00096757">
            <w:pPr>
              <w:pStyle w:val="ConsPlusNormal"/>
            </w:pPr>
          </w:p>
        </w:tc>
        <w:tc>
          <w:tcPr>
            <w:tcW w:w="1701" w:type="dxa"/>
            <w:gridSpan w:val="2"/>
          </w:tcPr>
          <w:p w:rsidR="00096757" w:rsidRDefault="00096757">
            <w:pPr>
              <w:pStyle w:val="ConsPlusNormal"/>
            </w:pPr>
          </w:p>
        </w:tc>
      </w:tr>
      <w:tr w:rsidR="00096757" w:rsidTr="00096757">
        <w:tc>
          <w:tcPr>
            <w:tcW w:w="510" w:type="dxa"/>
          </w:tcPr>
          <w:p w:rsidR="00096757" w:rsidRDefault="00096757">
            <w:pPr>
              <w:pStyle w:val="ConsPlusNormal"/>
              <w:jc w:val="center"/>
            </w:pPr>
            <w:bookmarkStart w:id="89" w:name="P2140"/>
            <w:bookmarkEnd w:id="89"/>
            <w:r>
              <w:t>9</w:t>
            </w:r>
          </w:p>
        </w:tc>
        <w:tc>
          <w:tcPr>
            <w:tcW w:w="4230" w:type="dxa"/>
          </w:tcPr>
          <w:p w:rsidR="00096757" w:rsidRDefault="00096757">
            <w:pPr>
              <w:pStyle w:val="ConsPlusNormal"/>
            </w:pPr>
            <w:r>
              <w:t>Количество дней дополнительного отпуска ремонтного рабочего</w:t>
            </w:r>
          </w:p>
        </w:tc>
        <w:tc>
          <w:tcPr>
            <w:tcW w:w="5528" w:type="dxa"/>
          </w:tcPr>
          <w:p w:rsidR="00096757" w:rsidRDefault="00F13490">
            <w:pPr>
              <w:pStyle w:val="ConsPlusNormal"/>
            </w:pPr>
            <w:hyperlink r:id="rId41" w:history="1">
              <w:r w:rsidR="00096757" w:rsidRPr="00096757">
                <w:t>статья 117</w:t>
              </w:r>
            </w:hyperlink>
            <w:r w:rsidR="00096757" w:rsidRPr="00096757">
              <w:t xml:space="preserve"> ТК РФ</w:t>
            </w:r>
          </w:p>
        </w:tc>
        <w:tc>
          <w:tcPr>
            <w:tcW w:w="1276" w:type="dxa"/>
          </w:tcPr>
          <w:p w:rsidR="00096757" w:rsidRDefault="00096757">
            <w:pPr>
              <w:pStyle w:val="ConsPlusNormal"/>
              <w:jc w:val="center"/>
            </w:pPr>
            <w:r>
              <w:t>дней/год</w:t>
            </w:r>
          </w:p>
        </w:tc>
        <w:tc>
          <w:tcPr>
            <w:tcW w:w="1701" w:type="dxa"/>
          </w:tcPr>
          <w:p w:rsidR="00096757" w:rsidRDefault="00096757">
            <w:pPr>
              <w:pStyle w:val="ConsPlusNormal"/>
            </w:pPr>
          </w:p>
        </w:tc>
        <w:tc>
          <w:tcPr>
            <w:tcW w:w="1701" w:type="dxa"/>
            <w:gridSpan w:val="2"/>
          </w:tcPr>
          <w:p w:rsidR="00096757" w:rsidRDefault="00096757">
            <w:pPr>
              <w:pStyle w:val="ConsPlusNormal"/>
            </w:pPr>
          </w:p>
        </w:tc>
      </w:tr>
    </w:tbl>
    <w:p w:rsidR="00B44F7F" w:rsidRDefault="00B44F7F">
      <w:pPr>
        <w:pStyle w:val="ConsPlusNormal"/>
        <w:jc w:val="both"/>
      </w:pPr>
    </w:p>
    <w:p w:rsidR="00096757" w:rsidRDefault="00096757">
      <w:pPr>
        <w:pStyle w:val="ConsPlusNormal"/>
        <w:jc w:val="both"/>
      </w:pPr>
    </w:p>
    <w:p w:rsidR="00096757" w:rsidRDefault="00096757">
      <w:pPr>
        <w:pStyle w:val="ConsPlusNormal"/>
        <w:jc w:val="both"/>
      </w:pPr>
    </w:p>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sectPr w:rsidR="00B44F7F" w:rsidSect="00563C7D">
          <w:pgSz w:w="16838" w:h="11905" w:orient="landscape"/>
          <w:pgMar w:top="568" w:right="1134" w:bottom="567" w:left="1134" w:header="0" w:footer="0" w:gutter="0"/>
          <w:cols w:space="720"/>
        </w:sectPr>
      </w:pPr>
    </w:p>
    <w:p w:rsidR="00B44F7F" w:rsidRPr="007765AB" w:rsidRDefault="00B44F7F">
      <w:pPr>
        <w:pStyle w:val="ConsPlusNormal"/>
        <w:outlineLvl w:val="2"/>
      </w:pPr>
      <w:r w:rsidRPr="007765AB">
        <w:lastRenderedPageBreak/>
        <w:t xml:space="preserve">Форма </w:t>
      </w:r>
      <w:r w:rsidR="00096757" w:rsidRPr="007765AB">
        <w:t>5</w:t>
      </w:r>
    </w:p>
    <w:p w:rsidR="00B44F7F" w:rsidRPr="007765AB" w:rsidRDefault="00B44F7F">
      <w:pPr>
        <w:pStyle w:val="ConsPlusNormal"/>
        <w:jc w:val="center"/>
      </w:pPr>
      <w:bookmarkStart w:id="90" w:name="P2167"/>
      <w:bookmarkEnd w:id="90"/>
      <w:r w:rsidRPr="007765AB">
        <w:t xml:space="preserve">Расчет амортизации на 1 км пробега </w:t>
      </w:r>
      <w:hyperlink w:anchor="P2533" w:history="1">
        <w:r w:rsidRPr="007765AB">
          <w:t>&lt;*&gt;</w:t>
        </w:r>
      </w:hyperlink>
    </w:p>
    <w:p w:rsidR="00B44F7F" w:rsidRPr="007765AB" w:rsidRDefault="00B44F7F">
      <w:pPr>
        <w:pStyle w:val="ConsPlusNormal"/>
        <w:jc w:val="both"/>
      </w:pPr>
    </w:p>
    <w:tbl>
      <w:tblPr>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351"/>
        <w:gridCol w:w="4962"/>
        <w:gridCol w:w="1275"/>
        <w:gridCol w:w="1134"/>
        <w:gridCol w:w="142"/>
        <w:gridCol w:w="13"/>
        <w:gridCol w:w="979"/>
        <w:gridCol w:w="41"/>
        <w:gridCol w:w="526"/>
        <w:gridCol w:w="41"/>
        <w:gridCol w:w="526"/>
        <w:gridCol w:w="41"/>
        <w:gridCol w:w="567"/>
        <w:gridCol w:w="794"/>
      </w:tblGrid>
      <w:tr w:rsidR="00096757" w:rsidTr="00393A72">
        <w:tc>
          <w:tcPr>
            <w:tcW w:w="680" w:type="dxa"/>
            <w:vMerge w:val="restart"/>
            <w:vAlign w:val="center"/>
          </w:tcPr>
          <w:p w:rsidR="00096757" w:rsidRDefault="00096757">
            <w:pPr>
              <w:pStyle w:val="ConsPlusNormal"/>
              <w:jc w:val="center"/>
            </w:pPr>
            <w:r>
              <w:t>N</w:t>
            </w:r>
          </w:p>
          <w:p w:rsidR="00096757" w:rsidRDefault="00096757">
            <w:pPr>
              <w:pStyle w:val="ConsPlusNormal"/>
              <w:jc w:val="center"/>
            </w:pPr>
            <w:r>
              <w:t>пп</w:t>
            </w:r>
          </w:p>
        </w:tc>
        <w:tc>
          <w:tcPr>
            <w:tcW w:w="3351" w:type="dxa"/>
            <w:vMerge w:val="restart"/>
            <w:vAlign w:val="center"/>
          </w:tcPr>
          <w:p w:rsidR="00096757" w:rsidRDefault="00096757">
            <w:pPr>
              <w:pStyle w:val="ConsPlusNormal"/>
              <w:jc w:val="center"/>
            </w:pPr>
            <w:r>
              <w:t>Показатель</w:t>
            </w:r>
          </w:p>
        </w:tc>
        <w:tc>
          <w:tcPr>
            <w:tcW w:w="4962" w:type="dxa"/>
            <w:vMerge w:val="restart"/>
            <w:vAlign w:val="center"/>
          </w:tcPr>
          <w:p w:rsidR="00096757" w:rsidRDefault="00096757">
            <w:pPr>
              <w:pStyle w:val="ConsPlusNormal"/>
              <w:jc w:val="center"/>
            </w:pPr>
            <w:r>
              <w:t>Порядок расчета/источник информации</w:t>
            </w:r>
          </w:p>
        </w:tc>
        <w:tc>
          <w:tcPr>
            <w:tcW w:w="1275" w:type="dxa"/>
            <w:vMerge w:val="restart"/>
            <w:vAlign w:val="center"/>
          </w:tcPr>
          <w:p w:rsidR="00096757" w:rsidRDefault="00096757">
            <w:pPr>
              <w:pStyle w:val="ConsPlusNormal"/>
              <w:jc w:val="center"/>
            </w:pPr>
            <w:r>
              <w:t>Единица измерения</w:t>
            </w:r>
          </w:p>
        </w:tc>
        <w:tc>
          <w:tcPr>
            <w:tcW w:w="2309" w:type="dxa"/>
            <w:gridSpan w:val="5"/>
            <w:vAlign w:val="center"/>
          </w:tcPr>
          <w:p w:rsidR="00096757" w:rsidRDefault="00096757">
            <w:pPr>
              <w:pStyle w:val="ConsPlusNormal"/>
              <w:jc w:val="center"/>
            </w:pPr>
            <w:r>
              <w:t>Муниципальные маршруты,</w:t>
            </w:r>
          </w:p>
          <w:p w:rsidR="00096757" w:rsidRDefault="00096757">
            <w:pPr>
              <w:pStyle w:val="ConsPlusNormal"/>
              <w:jc w:val="center"/>
            </w:pPr>
            <w:r>
              <w:t>в том числе:</w:t>
            </w:r>
          </w:p>
        </w:tc>
        <w:tc>
          <w:tcPr>
            <w:tcW w:w="1701" w:type="dxa"/>
            <w:gridSpan w:val="5"/>
            <w:vAlign w:val="center"/>
          </w:tcPr>
          <w:p w:rsidR="00096757" w:rsidRDefault="00096757">
            <w:pPr>
              <w:pStyle w:val="ConsPlusNormal"/>
              <w:jc w:val="center"/>
            </w:pPr>
            <w:r>
              <w:t>Прочий пробег,</w:t>
            </w:r>
          </w:p>
          <w:p w:rsidR="00096757" w:rsidRDefault="00096757">
            <w:pPr>
              <w:pStyle w:val="ConsPlusNormal"/>
              <w:jc w:val="center"/>
            </w:pPr>
            <w:r>
              <w:t>в том числе:</w:t>
            </w:r>
          </w:p>
        </w:tc>
        <w:tc>
          <w:tcPr>
            <w:tcW w:w="794" w:type="dxa"/>
            <w:vMerge w:val="restart"/>
            <w:vAlign w:val="center"/>
          </w:tcPr>
          <w:p w:rsidR="00096757" w:rsidRDefault="00096757">
            <w:pPr>
              <w:pStyle w:val="ConsPlusNormal"/>
              <w:jc w:val="center"/>
            </w:pPr>
            <w:r>
              <w:t>Итого</w:t>
            </w:r>
          </w:p>
        </w:tc>
      </w:tr>
      <w:tr w:rsidR="00096757" w:rsidTr="00393A72">
        <w:tc>
          <w:tcPr>
            <w:tcW w:w="680" w:type="dxa"/>
            <w:vMerge/>
          </w:tcPr>
          <w:p w:rsidR="00096757" w:rsidRDefault="00096757"/>
        </w:tc>
        <w:tc>
          <w:tcPr>
            <w:tcW w:w="3351" w:type="dxa"/>
            <w:vMerge/>
          </w:tcPr>
          <w:p w:rsidR="00096757" w:rsidRDefault="00096757"/>
        </w:tc>
        <w:tc>
          <w:tcPr>
            <w:tcW w:w="4962" w:type="dxa"/>
            <w:vMerge/>
          </w:tcPr>
          <w:p w:rsidR="00096757" w:rsidRDefault="00096757"/>
        </w:tc>
        <w:tc>
          <w:tcPr>
            <w:tcW w:w="1275" w:type="dxa"/>
            <w:vMerge/>
          </w:tcPr>
          <w:p w:rsidR="00096757" w:rsidRDefault="00096757"/>
        </w:tc>
        <w:tc>
          <w:tcPr>
            <w:tcW w:w="1134" w:type="dxa"/>
            <w:vAlign w:val="center"/>
          </w:tcPr>
          <w:p w:rsidR="00096757" w:rsidRDefault="00096757" w:rsidP="00096757">
            <w:pPr>
              <w:pStyle w:val="ConsPlusNormal"/>
              <w:jc w:val="center"/>
            </w:pPr>
            <w:r>
              <w:t>маршрут №...</w:t>
            </w:r>
          </w:p>
        </w:tc>
        <w:tc>
          <w:tcPr>
            <w:tcW w:w="1175" w:type="dxa"/>
            <w:gridSpan w:val="4"/>
            <w:vAlign w:val="center"/>
          </w:tcPr>
          <w:p w:rsidR="00096757" w:rsidRDefault="00096757" w:rsidP="00096757">
            <w:pPr>
              <w:pStyle w:val="ConsPlusNormal"/>
              <w:jc w:val="center"/>
            </w:pPr>
            <w:r>
              <w:t>маршрут №...</w:t>
            </w:r>
          </w:p>
        </w:tc>
        <w:tc>
          <w:tcPr>
            <w:tcW w:w="567" w:type="dxa"/>
            <w:gridSpan w:val="2"/>
            <w:vAlign w:val="center"/>
          </w:tcPr>
          <w:p w:rsidR="00096757" w:rsidRDefault="00096757">
            <w:pPr>
              <w:pStyle w:val="ConsPlusNormal"/>
              <w:jc w:val="center"/>
            </w:pPr>
            <w:r>
              <w:t>...</w:t>
            </w:r>
          </w:p>
        </w:tc>
        <w:tc>
          <w:tcPr>
            <w:tcW w:w="567" w:type="dxa"/>
            <w:gridSpan w:val="2"/>
            <w:vAlign w:val="center"/>
          </w:tcPr>
          <w:p w:rsidR="00096757" w:rsidRDefault="00096757">
            <w:pPr>
              <w:pStyle w:val="ConsPlusNormal"/>
              <w:jc w:val="center"/>
            </w:pPr>
            <w:r>
              <w:t>...</w:t>
            </w:r>
          </w:p>
        </w:tc>
        <w:tc>
          <w:tcPr>
            <w:tcW w:w="567" w:type="dxa"/>
            <w:vAlign w:val="center"/>
          </w:tcPr>
          <w:p w:rsidR="00096757" w:rsidRDefault="00096757">
            <w:pPr>
              <w:pStyle w:val="ConsPlusNormal"/>
              <w:jc w:val="center"/>
            </w:pPr>
            <w:r>
              <w:t>...</w:t>
            </w:r>
          </w:p>
        </w:tc>
        <w:tc>
          <w:tcPr>
            <w:tcW w:w="794" w:type="dxa"/>
            <w:vMerge/>
          </w:tcPr>
          <w:p w:rsidR="00096757" w:rsidRDefault="00096757"/>
        </w:tc>
      </w:tr>
      <w:tr w:rsidR="00B44F7F" w:rsidTr="00393A72">
        <w:tc>
          <w:tcPr>
            <w:tcW w:w="680" w:type="dxa"/>
          </w:tcPr>
          <w:p w:rsidR="00B44F7F" w:rsidRDefault="00B44F7F">
            <w:pPr>
              <w:pStyle w:val="ConsPlusNormal"/>
              <w:jc w:val="center"/>
            </w:pPr>
            <w:r>
              <w:t>1</w:t>
            </w:r>
          </w:p>
        </w:tc>
        <w:tc>
          <w:tcPr>
            <w:tcW w:w="3351" w:type="dxa"/>
          </w:tcPr>
          <w:p w:rsidR="00B44F7F" w:rsidRDefault="00393A72">
            <w:pPr>
              <w:pStyle w:val="ConsPlusNormal"/>
            </w:pPr>
            <w:r>
              <w:t>Наименование судна</w:t>
            </w:r>
          </w:p>
        </w:tc>
        <w:tc>
          <w:tcPr>
            <w:tcW w:w="4962" w:type="dxa"/>
          </w:tcPr>
          <w:p w:rsidR="00B44F7F" w:rsidRDefault="00B44F7F" w:rsidP="00096757">
            <w:pPr>
              <w:pStyle w:val="ConsPlusNormal"/>
            </w:pPr>
            <w:r>
              <w:t xml:space="preserve">согласно </w:t>
            </w:r>
            <w:r w:rsidR="00096757">
              <w:t>свидетельству</w:t>
            </w:r>
          </w:p>
        </w:tc>
        <w:tc>
          <w:tcPr>
            <w:tcW w:w="1275" w:type="dxa"/>
          </w:tcPr>
          <w:p w:rsidR="00B44F7F" w:rsidRDefault="00B44F7F">
            <w:pPr>
              <w:pStyle w:val="ConsPlusNormal"/>
              <w:jc w:val="center"/>
            </w:pPr>
            <w:r>
              <w:t>x</w:t>
            </w:r>
          </w:p>
        </w:tc>
        <w:tc>
          <w:tcPr>
            <w:tcW w:w="4804" w:type="dxa"/>
            <w:gridSpan w:val="11"/>
          </w:tcPr>
          <w:p w:rsidR="00B44F7F" w:rsidRDefault="00B44F7F">
            <w:pPr>
              <w:pStyle w:val="ConsPlusNormal"/>
              <w:jc w:val="center"/>
            </w:pPr>
          </w:p>
        </w:tc>
      </w:tr>
      <w:tr w:rsidR="00B44F7F" w:rsidTr="00393A72">
        <w:tc>
          <w:tcPr>
            <w:tcW w:w="680" w:type="dxa"/>
          </w:tcPr>
          <w:p w:rsidR="00B44F7F" w:rsidRDefault="00B44F7F">
            <w:pPr>
              <w:pStyle w:val="ConsPlusNormal"/>
              <w:jc w:val="center"/>
            </w:pPr>
            <w:r>
              <w:t>1.1</w:t>
            </w:r>
          </w:p>
        </w:tc>
        <w:tc>
          <w:tcPr>
            <w:tcW w:w="3351" w:type="dxa"/>
          </w:tcPr>
          <w:p w:rsidR="00B44F7F" w:rsidRDefault="00B44F7F" w:rsidP="00393A72">
            <w:pPr>
              <w:pStyle w:val="ConsPlusNormal"/>
            </w:pPr>
            <w:r>
              <w:t xml:space="preserve">Государственный номер </w:t>
            </w:r>
            <w:r w:rsidR="00393A72">
              <w:t>судна</w:t>
            </w:r>
          </w:p>
        </w:tc>
        <w:tc>
          <w:tcPr>
            <w:tcW w:w="4962" w:type="dxa"/>
          </w:tcPr>
          <w:p w:rsidR="00B44F7F" w:rsidRDefault="00B44F7F" w:rsidP="00096757">
            <w:pPr>
              <w:pStyle w:val="ConsPlusNormal"/>
            </w:pPr>
            <w:r>
              <w:t xml:space="preserve">согласно </w:t>
            </w:r>
            <w:r w:rsidR="00096757">
              <w:t>свидетельству</w:t>
            </w:r>
          </w:p>
        </w:tc>
        <w:tc>
          <w:tcPr>
            <w:tcW w:w="1275" w:type="dxa"/>
          </w:tcPr>
          <w:p w:rsidR="00B44F7F" w:rsidRDefault="00B44F7F">
            <w:pPr>
              <w:pStyle w:val="ConsPlusNormal"/>
              <w:jc w:val="center"/>
            </w:pPr>
            <w:r>
              <w:t>x</w:t>
            </w:r>
          </w:p>
        </w:tc>
        <w:tc>
          <w:tcPr>
            <w:tcW w:w="4804" w:type="dxa"/>
            <w:gridSpan w:val="11"/>
          </w:tcPr>
          <w:p w:rsidR="00B44F7F" w:rsidRDefault="00B44F7F">
            <w:pPr>
              <w:pStyle w:val="ConsPlusNormal"/>
            </w:pPr>
          </w:p>
        </w:tc>
      </w:tr>
      <w:tr w:rsidR="00096757" w:rsidTr="00393A72">
        <w:tc>
          <w:tcPr>
            <w:tcW w:w="680" w:type="dxa"/>
          </w:tcPr>
          <w:p w:rsidR="00096757" w:rsidRDefault="00096757">
            <w:pPr>
              <w:pStyle w:val="ConsPlusNormal"/>
              <w:jc w:val="center"/>
            </w:pPr>
            <w:bookmarkStart w:id="91" w:name="P2200"/>
            <w:bookmarkEnd w:id="91"/>
            <w:r>
              <w:t>1.1.1</w:t>
            </w:r>
          </w:p>
        </w:tc>
        <w:tc>
          <w:tcPr>
            <w:tcW w:w="3351" w:type="dxa"/>
          </w:tcPr>
          <w:p w:rsidR="00096757" w:rsidRDefault="00096757" w:rsidP="0005165D">
            <w:pPr>
              <w:pStyle w:val="ConsPlusNormal"/>
            </w:pPr>
            <w:r>
              <w:t>Пробег</w:t>
            </w:r>
          </w:p>
        </w:tc>
        <w:tc>
          <w:tcPr>
            <w:tcW w:w="4962" w:type="dxa"/>
          </w:tcPr>
          <w:p w:rsidR="00096757" w:rsidRPr="00393A72" w:rsidRDefault="00096757">
            <w:pPr>
              <w:pStyle w:val="ConsPlusNormal"/>
            </w:pPr>
            <w:r w:rsidRPr="00393A72">
              <w:t xml:space="preserve">из </w:t>
            </w:r>
            <w:hyperlink w:anchor="P519" w:history="1">
              <w:r w:rsidRPr="00393A72">
                <w:t>формы 1</w:t>
              </w:r>
            </w:hyperlink>
          </w:p>
        </w:tc>
        <w:tc>
          <w:tcPr>
            <w:tcW w:w="1275" w:type="dxa"/>
          </w:tcPr>
          <w:p w:rsidR="00096757" w:rsidRDefault="00096757">
            <w:pPr>
              <w:pStyle w:val="ConsPlusNormal"/>
              <w:jc w:val="center"/>
            </w:pPr>
            <w:r>
              <w:t>км</w:t>
            </w:r>
          </w:p>
        </w:tc>
        <w:tc>
          <w:tcPr>
            <w:tcW w:w="1289" w:type="dxa"/>
            <w:gridSpan w:val="3"/>
          </w:tcPr>
          <w:p w:rsidR="00096757" w:rsidRDefault="00096757">
            <w:pPr>
              <w:pStyle w:val="ConsPlusNormal"/>
            </w:pPr>
          </w:p>
        </w:tc>
        <w:tc>
          <w:tcPr>
            <w:tcW w:w="1020" w:type="dxa"/>
            <w:gridSpan w:val="2"/>
          </w:tcPr>
          <w:p w:rsidR="00096757" w:rsidRDefault="00096757">
            <w:pPr>
              <w:pStyle w:val="ConsPlusNormal"/>
            </w:pPr>
          </w:p>
        </w:tc>
        <w:tc>
          <w:tcPr>
            <w:tcW w:w="567" w:type="dxa"/>
            <w:gridSpan w:val="2"/>
          </w:tcPr>
          <w:p w:rsidR="00096757" w:rsidRDefault="00096757">
            <w:pPr>
              <w:pStyle w:val="ConsPlusNormal"/>
            </w:pPr>
          </w:p>
        </w:tc>
        <w:tc>
          <w:tcPr>
            <w:tcW w:w="567" w:type="dxa"/>
            <w:gridSpan w:val="2"/>
          </w:tcPr>
          <w:p w:rsidR="00096757" w:rsidRDefault="00096757">
            <w:pPr>
              <w:pStyle w:val="ConsPlusNormal"/>
            </w:pPr>
          </w:p>
        </w:tc>
        <w:tc>
          <w:tcPr>
            <w:tcW w:w="567" w:type="dxa"/>
          </w:tcPr>
          <w:p w:rsidR="00096757" w:rsidRDefault="00096757">
            <w:pPr>
              <w:pStyle w:val="ConsPlusNormal"/>
            </w:pPr>
          </w:p>
        </w:tc>
        <w:tc>
          <w:tcPr>
            <w:tcW w:w="794" w:type="dxa"/>
          </w:tcPr>
          <w:p w:rsidR="00096757" w:rsidRDefault="00096757">
            <w:pPr>
              <w:pStyle w:val="ConsPlusNormal"/>
            </w:pPr>
          </w:p>
        </w:tc>
      </w:tr>
      <w:tr w:rsidR="00B44F7F" w:rsidTr="00393A72">
        <w:tc>
          <w:tcPr>
            <w:tcW w:w="680" w:type="dxa"/>
          </w:tcPr>
          <w:p w:rsidR="00B44F7F" w:rsidRDefault="00B44F7F">
            <w:pPr>
              <w:pStyle w:val="ConsPlusNormal"/>
              <w:jc w:val="center"/>
            </w:pPr>
            <w:bookmarkStart w:id="92" w:name="P2213"/>
            <w:bookmarkEnd w:id="92"/>
            <w:r>
              <w:t>1.1.2</w:t>
            </w:r>
          </w:p>
        </w:tc>
        <w:tc>
          <w:tcPr>
            <w:tcW w:w="3351" w:type="dxa"/>
          </w:tcPr>
          <w:p w:rsidR="00B44F7F" w:rsidRDefault="00B44F7F" w:rsidP="00096757">
            <w:pPr>
              <w:pStyle w:val="ConsPlusNormal"/>
            </w:pPr>
            <w:r>
              <w:t xml:space="preserve">Величина первоначальной балансовой или восстановительной стоимости </w:t>
            </w:r>
            <w:r w:rsidR="00096757">
              <w:t>судна</w:t>
            </w:r>
            <w:r>
              <w:t xml:space="preserve"> (находящегося в собственности перевозчика)</w:t>
            </w:r>
          </w:p>
        </w:tc>
        <w:tc>
          <w:tcPr>
            <w:tcW w:w="4962" w:type="dxa"/>
          </w:tcPr>
          <w:p w:rsidR="00B44F7F" w:rsidRPr="00393A72" w:rsidRDefault="00B44F7F">
            <w:pPr>
              <w:pStyle w:val="ConsPlusNormal"/>
            </w:pPr>
            <w:r w:rsidRPr="00393A72">
              <w:t xml:space="preserve">данные бухгалтерского учета (унифицированная </w:t>
            </w:r>
            <w:hyperlink r:id="rId42" w:history="1">
              <w:r w:rsidRPr="00393A72">
                <w:t>форма</w:t>
              </w:r>
            </w:hyperlink>
            <w:r w:rsidRPr="00393A72">
              <w:t xml:space="preserve"> первичной учетной документации по учету основных средств N ОС-1) </w:t>
            </w:r>
            <w:hyperlink w:anchor="P2534" w:history="1">
              <w:r w:rsidRPr="00393A72">
                <w:t>&lt;**&gt;</w:t>
              </w:r>
            </w:hyperlink>
          </w:p>
        </w:tc>
        <w:tc>
          <w:tcPr>
            <w:tcW w:w="1275" w:type="dxa"/>
          </w:tcPr>
          <w:p w:rsidR="00B44F7F" w:rsidRDefault="00B44F7F">
            <w:pPr>
              <w:pStyle w:val="ConsPlusNormal"/>
              <w:jc w:val="center"/>
            </w:pPr>
            <w:r>
              <w:t>руб.</w:t>
            </w:r>
          </w:p>
        </w:tc>
        <w:tc>
          <w:tcPr>
            <w:tcW w:w="4010" w:type="dxa"/>
            <w:gridSpan w:val="10"/>
          </w:tcPr>
          <w:p w:rsidR="00B44F7F" w:rsidRDefault="00B44F7F">
            <w:pPr>
              <w:pStyle w:val="ConsPlusNormal"/>
            </w:pPr>
          </w:p>
        </w:tc>
        <w:tc>
          <w:tcPr>
            <w:tcW w:w="794" w:type="dxa"/>
          </w:tcPr>
          <w:p w:rsidR="00B44F7F" w:rsidRDefault="00B44F7F">
            <w:pPr>
              <w:pStyle w:val="ConsPlusNormal"/>
              <w:jc w:val="center"/>
            </w:pPr>
            <w:r>
              <w:t>x</w:t>
            </w:r>
          </w:p>
        </w:tc>
      </w:tr>
      <w:tr w:rsidR="00B44F7F" w:rsidTr="00393A72">
        <w:tc>
          <w:tcPr>
            <w:tcW w:w="680" w:type="dxa"/>
          </w:tcPr>
          <w:p w:rsidR="00B44F7F" w:rsidRDefault="00B44F7F">
            <w:pPr>
              <w:pStyle w:val="ConsPlusNormal"/>
              <w:jc w:val="center"/>
            </w:pPr>
            <w:bookmarkStart w:id="93" w:name="P2219"/>
            <w:bookmarkEnd w:id="93"/>
            <w:r>
              <w:t>1.1.3</w:t>
            </w:r>
          </w:p>
        </w:tc>
        <w:tc>
          <w:tcPr>
            <w:tcW w:w="3351" w:type="dxa"/>
          </w:tcPr>
          <w:p w:rsidR="00B44F7F" w:rsidRDefault="00B44F7F" w:rsidP="00393A72">
            <w:pPr>
              <w:pStyle w:val="ConsPlusNormal"/>
            </w:pPr>
            <w:r>
              <w:t xml:space="preserve">Норма амортизации </w:t>
            </w:r>
            <w:r w:rsidR="00393A72">
              <w:t>судна</w:t>
            </w:r>
          </w:p>
        </w:tc>
        <w:tc>
          <w:tcPr>
            <w:tcW w:w="4962" w:type="dxa"/>
          </w:tcPr>
          <w:p w:rsidR="00B44F7F" w:rsidRPr="00393A72" w:rsidRDefault="00F13490">
            <w:pPr>
              <w:pStyle w:val="ConsPlusNormal"/>
            </w:pPr>
            <w:hyperlink w:anchor="P2219" w:history="1">
              <w:r w:rsidR="00B44F7F" w:rsidRPr="00393A72">
                <w:t>п. 1.1.3</w:t>
              </w:r>
            </w:hyperlink>
            <w:r w:rsidR="00B44F7F" w:rsidRPr="00393A72">
              <w:t xml:space="preserve"> = 100 / </w:t>
            </w:r>
            <w:hyperlink w:anchor="P2225" w:history="1">
              <w:r w:rsidR="00B44F7F" w:rsidRPr="00393A72">
                <w:t>п. 1.1.4</w:t>
              </w:r>
            </w:hyperlink>
          </w:p>
        </w:tc>
        <w:tc>
          <w:tcPr>
            <w:tcW w:w="1275" w:type="dxa"/>
          </w:tcPr>
          <w:p w:rsidR="00B44F7F" w:rsidRDefault="00B44F7F">
            <w:pPr>
              <w:pStyle w:val="ConsPlusNormal"/>
              <w:jc w:val="center"/>
            </w:pPr>
            <w:r>
              <w:t>%</w:t>
            </w:r>
          </w:p>
        </w:tc>
        <w:tc>
          <w:tcPr>
            <w:tcW w:w="4010" w:type="dxa"/>
            <w:gridSpan w:val="10"/>
          </w:tcPr>
          <w:p w:rsidR="00B44F7F" w:rsidRDefault="00B44F7F">
            <w:pPr>
              <w:pStyle w:val="ConsPlusNormal"/>
            </w:pPr>
          </w:p>
        </w:tc>
        <w:tc>
          <w:tcPr>
            <w:tcW w:w="794" w:type="dxa"/>
          </w:tcPr>
          <w:p w:rsidR="00B44F7F" w:rsidRDefault="00B44F7F">
            <w:pPr>
              <w:pStyle w:val="ConsPlusNormal"/>
              <w:jc w:val="center"/>
            </w:pPr>
            <w:r>
              <w:t>x</w:t>
            </w:r>
          </w:p>
        </w:tc>
      </w:tr>
      <w:tr w:rsidR="00B44F7F" w:rsidTr="00393A72">
        <w:tc>
          <w:tcPr>
            <w:tcW w:w="680" w:type="dxa"/>
          </w:tcPr>
          <w:p w:rsidR="00B44F7F" w:rsidRDefault="00B44F7F">
            <w:pPr>
              <w:pStyle w:val="ConsPlusNormal"/>
              <w:jc w:val="center"/>
            </w:pPr>
            <w:bookmarkStart w:id="94" w:name="P2225"/>
            <w:bookmarkEnd w:id="94"/>
            <w:r>
              <w:t>1.1.4</w:t>
            </w:r>
          </w:p>
        </w:tc>
        <w:tc>
          <w:tcPr>
            <w:tcW w:w="3351" w:type="dxa"/>
          </w:tcPr>
          <w:p w:rsidR="00B44F7F" w:rsidRDefault="00B44F7F" w:rsidP="00393A72">
            <w:pPr>
              <w:pStyle w:val="ConsPlusNormal"/>
            </w:pPr>
            <w:r>
              <w:t xml:space="preserve">Срок полезного использования </w:t>
            </w:r>
            <w:r w:rsidR="00393A72">
              <w:t>судна</w:t>
            </w:r>
          </w:p>
        </w:tc>
        <w:tc>
          <w:tcPr>
            <w:tcW w:w="4962" w:type="dxa"/>
          </w:tcPr>
          <w:p w:rsidR="00B44F7F" w:rsidRPr="00393A72" w:rsidRDefault="00B44F7F">
            <w:pPr>
              <w:pStyle w:val="ConsPlusNormal"/>
              <w:rPr>
                <w:sz w:val="22"/>
                <w:szCs w:val="22"/>
              </w:rPr>
            </w:pPr>
            <w:r w:rsidRPr="00393A72">
              <w:rPr>
                <w:sz w:val="22"/>
                <w:szCs w:val="22"/>
              </w:rPr>
              <w:t xml:space="preserve">в соответствии с </w:t>
            </w:r>
            <w:hyperlink r:id="rId43" w:history="1">
              <w:r w:rsidRPr="00393A72">
                <w:rPr>
                  <w:sz w:val="22"/>
                  <w:szCs w:val="22"/>
                </w:rPr>
                <w:t>Классификацией</w:t>
              </w:r>
            </w:hyperlink>
            <w:r w:rsidRPr="00393A72">
              <w:rPr>
                <w:sz w:val="22"/>
                <w:szCs w:val="22"/>
              </w:rPr>
              <w:t xml:space="preserve"> основных средств, включаемых в амортизационные группы, утвержденной Постановлением Правительства Российской Федерации от 01.01.2002 N 1 "О Классификации основных средств, включаемых в амортизационные группы" (принимается максимальное значение по классификационной группе)</w:t>
            </w:r>
          </w:p>
        </w:tc>
        <w:tc>
          <w:tcPr>
            <w:tcW w:w="1275" w:type="dxa"/>
          </w:tcPr>
          <w:p w:rsidR="00B44F7F" w:rsidRDefault="00B44F7F">
            <w:pPr>
              <w:pStyle w:val="ConsPlusNormal"/>
              <w:jc w:val="center"/>
            </w:pPr>
            <w:r>
              <w:t>лет</w:t>
            </w:r>
          </w:p>
        </w:tc>
        <w:tc>
          <w:tcPr>
            <w:tcW w:w="4010" w:type="dxa"/>
            <w:gridSpan w:val="10"/>
          </w:tcPr>
          <w:p w:rsidR="00B44F7F" w:rsidRDefault="00B44F7F">
            <w:pPr>
              <w:pStyle w:val="ConsPlusNormal"/>
            </w:pPr>
          </w:p>
        </w:tc>
        <w:tc>
          <w:tcPr>
            <w:tcW w:w="794" w:type="dxa"/>
          </w:tcPr>
          <w:p w:rsidR="00B44F7F" w:rsidRDefault="00B44F7F">
            <w:pPr>
              <w:pStyle w:val="ConsPlusNormal"/>
              <w:jc w:val="center"/>
            </w:pPr>
            <w:r>
              <w:t>x</w:t>
            </w:r>
          </w:p>
        </w:tc>
      </w:tr>
      <w:tr w:rsidR="007765AB" w:rsidTr="007765AB">
        <w:tc>
          <w:tcPr>
            <w:tcW w:w="680" w:type="dxa"/>
          </w:tcPr>
          <w:p w:rsidR="007765AB" w:rsidRDefault="007765AB">
            <w:pPr>
              <w:pStyle w:val="ConsPlusNormal"/>
              <w:jc w:val="center"/>
            </w:pPr>
            <w:bookmarkStart w:id="95" w:name="P2231"/>
            <w:bookmarkEnd w:id="95"/>
            <w:r>
              <w:t>1.1.5</w:t>
            </w:r>
          </w:p>
        </w:tc>
        <w:tc>
          <w:tcPr>
            <w:tcW w:w="3351" w:type="dxa"/>
          </w:tcPr>
          <w:p w:rsidR="007765AB" w:rsidRDefault="007765AB" w:rsidP="002467C3">
            <w:pPr>
              <w:pStyle w:val="ConsPlusNormal"/>
            </w:pPr>
            <w:r>
              <w:t>Сумма амортизации</w:t>
            </w:r>
          </w:p>
        </w:tc>
        <w:tc>
          <w:tcPr>
            <w:tcW w:w="4962" w:type="dxa"/>
          </w:tcPr>
          <w:p w:rsidR="007765AB" w:rsidRPr="00393A72" w:rsidRDefault="00F13490" w:rsidP="002467C3">
            <w:pPr>
              <w:pStyle w:val="ConsPlusNormal"/>
            </w:pPr>
            <w:hyperlink w:anchor="P2231" w:history="1">
              <w:r w:rsidR="007765AB" w:rsidRPr="00393A72">
                <w:t>п. 1.1.5</w:t>
              </w:r>
            </w:hyperlink>
            <w:r w:rsidR="007765AB" w:rsidRPr="00393A72">
              <w:t xml:space="preserve"> = </w:t>
            </w:r>
            <w:hyperlink w:anchor="P2213" w:history="1">
              <w:r w:rsidR="007765AB" w:rsidRPr="00393A72">
                <w:t>п. 1.1.2</w:t>
              </w:r>
            </w:hyperlink>
            <w:r w:rsidR="007765AB" w:rsidRPr="00393A72">
              <w:t xml:space="preserve"> x </w:t>
            </w:r>
            <w:hyperlink w:anchor="P2219" w:history="1">
              <w:r w:rsidR="007765AB" w:rsidRPr="00393A72">
                <w:t>п. 1.1.3</w:t>
              </w:r>
            </w:hyperlink>
            <w:r w:rsidR="007765AB" w:rsidRPr="00393A72">
              <w:t xml:space="preserve"> / 100</w:t>
            </w:r>
          </w:p>
        </w:tc>
        <w:tc>
          <w:tcPr>
            <w:tcW w:w="1275" w:type="dxa"/>
          </w:tcPr>
          <w:p w:rsidR="007765AB" w:rsidRDefault="007765AB">
            <w:pPr>
              <w:pStyle w:val="ConsPlusNormal"/>
              <w:jc w:val="center"/>
            </w:pPr>
            <w:r>
              <w:t>руб.</w:t>
            </w:r>
          </w:p>
        </w:tc>
        <w:tc>
          <w:tcPr>
            <w:tcW w:w="1276" w:type="dxa"/>
            <w:gridSpan w:val="2"/>
          </w:tcPr>
          <w:p w:rsidR="007765AB" w:rsidRDefault="007765AB">
            <w:pPr>
              <w:pStyle w:val="ConsPlusNormal"/>
            </w:pPr>
          </w:p>
        </w:tc>
        <w:tc>
          <w:tcPr>
            <w:tcW w:w="992" w:type="dxa"/>
            <w:gridSpan w:val="2"/>
          </w:tcPr>
          <w:p w:rsidR="007765AB" w:rsidRDefault="007765AB">
            <w:pPr>
              <w:pStyle w:val="ConsPlusNormal"/>
            </w:pPr>
          </w:p>
        </w:tc>
        <w:tc>
          <w:tcPr>
            <w:tcW w:w="567" w:type="dxa"/>
            <w:gridSpan w:val="2"/>
          </w:tcPr>
          <w:p w:rsidR="007765AB" w:rsidRDefault="007765AB">
            <w:pPr>
              <w:pStyle w:val="ConsPlusNormal"/>
            </w:pPr>
          </w:p>
        </w:tc>
        <w:tc>
          <w:tcPr>
            <w:tcW w:w="567" w:type="dxa"/>
            <w:gridSpan w:val="2"/>
          </w:tcPr>
          <w:p w:rsidR="007765AB" w:rsidRDefault="007765AB">
            <w:pPr>
              <w:pStyle w:val="ConsPlusNormal"/>
            </w:pPr>
          </w:p>
        </w:tc>
        <w:tc>
          <w:tcPr>
            <w:tcW w:w="608" w:type="dxa"/>
            <w:gridSpan w:val="2"/>
          </w:tcPr>
          <w:p w:rsidR="007765AB" w:rsidRDefault="007765AB">
            <w:pPr>
              <w:pStyle w:val="ConsPlusNormal"/>
            </w:pPr>
          </w:p>
        </w:tc>
        <w:tc>
          <w:tcPr>
            <w:tcW w:w="794" w:type="dxa"/>
          </w:tcPr>
          <w:p w:rsidR="007765AB" w:rsidRDefault="007765AB">
            <w:pPr>
              <w:pStyle w:val="ConsPlusNormal"/>
              <w:jc w:val="center"/>
            </w:pPr>
            <w:r>
              <w:t>x</w:t>
            </w:r>
          </w:p>
        </w:tc>
      </w:tr>
      <w:tr w:rsidR="00393A72" w:rsidTr="007765AB">
        <w:tc>
          <w:tcPr>
            <w:tcW w:w="680" w:type="dxa"/>
          </w:tcPr>
          <w:p w:rsidR="00393A72" w:rsidRDefault="00393A72">
            <w:pPr>
              <w:pStyle w:val="ConsPlusNormal"/>
              <w:jc w:val="center"/>
            </w:pPr>
            <w:bookmarkStart w:id="96" w:name="P2237"/>
            <w:bookmarkEnd w:id="96"/>
            <w:r>
              <w:t>1.1.6</w:t>
            </w:r>
          </w:p>
        </w:tc>
        <w:tc>
          <w:tcPr>
            <w:tcW w:w="3351" w:type="dxa"/>
          </w:tcPr>
          <w:p w:rsidR="00393A72" w:rsidRDefault="007765AB" w:rsidP="00393A72">
            <w:pPr>
              <w:pStyle w:val="ConsPlusNormal"/>
            </w:pPr>
            <w:r>
              <w:t>Расчет амортизации пассажирских ТС на 1 км пробега</w:t>
            </w:r>
          </w:p>
        </w:tc>
        <w:tc>
          <w:tcPr>
            <w:tcW w:w="4962" w:type="dxa"/>
          </w:tcPr>
          <w:p w:rsidR="00393A72" w:rsidRPr="00393A72" w:rsidRDefault="00F13490" w:rsidP="007765AB">
            <w:pPr>
              <w:pStyle w:val="ConsPlusNormal"/>
            </w:pPr>
            <w:hyperlink w:anchor="P2237" w:history="1">
              <w:r w:rsidR="00393A72" w:rsidRPr="00393A72">
                <w:t>п. 1.1.6</w:t>
              </w:r>
            </w:hyperlink>
            <w:r w:rsidR="00393A72" w:rsidRPr="00393A72">
              <w:t xml:space="preserve"> = </w:t>
            </w:r>
            <w:hyperlink w:anchor="P2231" w:history="1">
              <w:r w:rsidR="00393A72" w:rsidRPr="00393A72">
                <w:t>п. 1.1.5</w:t>
              </w:r>
            </w:hyperlink>
            <w:r w:rsidR="00393A72" w:rsidRPr="00393A72">
              <w:t xml:space="preserve"> (итог) / </w:t>
            </w:r>
            <w:hyperlink w:anchor="P2200" w:history="1">
              <w:r w:rsidR="00393A72" w:rsidRPr="00393A72">
                <w:t>п. 1.1.1</w:t>
              </w:r>
            </w:hyperlink>
            <w:r w:rsidR="00393A72" w:rsidRPr="00393A72">
              <w:t xml:space="preserve"> (итог) x </w:t>
            </w:r>
            <w:hyperlink w:anchor="P2200" w:history="1">
              <w:r w:rsidR="00393A72" w:rsidRPr="00393A72">
                <w:t>п. 1.1.1</w:t>
              </w:r>
            </w:hyperlink>
            <w:r w:rsidR="00393A72" w:rsidRPr="00393A72">
              <w:t xml:space="preserve"> (маршрут </w:t>
            </w:r>
            <w:r w:rsidR="007765AB">
              <w:t>№</w:t>
            </w:r>
            <w:r w:rsidR="00393A72" w:rsidRPr="00393A72">
              <w:t>...)</w:t>
            </w:r>
          </w:p>
        </w:tc>
        <w:tc>
          <w:tcPr>
            <w:tcW w:w="1275" w:type="dxa"/>
          </w:tcPr>
          <w:p w:rsidR="00393A72" w:rsidRDefault="00393A72">
            <w:pPr>
              <w:pStyle w:val="ConsPlusNormal"/>
              <w:jc w:val="center"/>
            </w:pPr>
            <w:r>
              <w:t>руб.</w:t>
            </w:r>
          </w:p>
        </w:tc>
        <w:tc>
          <w:tcPr>
            <w:tcW w:w="1276" w:type="dxa"/>
            <w:gridSpan w:val="2"/>
          </w:tcPr>
          <w:p w:rsidR="00393A72" w:rsidRDefault="00393A72">
            <w:pPr>
              <w:pStyle w:val="ConsPlusNormal"/>
            </w:pPr>
          </w:p>
        </w:tc>
        <w:tc>
          <w:tcPr>
            <w:tcW w:w="992" w:type="dxa"/>
            <w:gridSpan w:val="2"/>
          </w:tcPr>
          <w:p w:rsidR="00393A72" w:rsidRDefault="00393A72">
            <w:pPr>
              <w:pStyle w:val="ConsPlusNormal"/>
            </w:pPr>
          </w:p>
        </w:tc>
        <w:tc>
          <w:tcPr>
            <w:tcW w:w="567" w:type="dxa"/>
            <w:gridSpan w:val="2"/>
          </w:tcPr>
          <w:p w:rsidR="00393A72" w:rsidRDefault="00393A72">
            <w:pPr>
              <w:pStyle w:val="ConsPlusNormal"/>
            </w:pPr>
          </w:p>
        </w:tc>
        <w:tc>
          <w:tcPr>
            <w:tcW w:w="567" w:type="dxa"/>
            <w:gridSpan w:val="2"/>
          </w:tcPr>
          <w:p w:rsidR="00393A72" w:rsidRDefault="00393A72">
            <w:pPr>
              <w:pStyle w:val="ConsPlusNormal"/>
            </w:pPr>
          </w:p>
        </w:tc>
        <w:tc>
          <w:tcPr>
            <w:tcW w:w="608" w:type="dxa"/>
            <w:gridSpan w:val="2"/>
          </w:tcPr>
          <w:p w:rsidR="00393A72" w:rsidRDefault="00393A72">
            <w:pPr>
              <w:pStyle w:val="ConsPlusNormal"/>
            </w:pPr>
          </w:p>
        </w:tc>
        <w:tc>
          <w:tcPr>
            <w:tcW w:w="794" w:type="dxa"/>
          </w:tcPr>
          <w:p w:rsidR="00393A72" w:rsidRDefault="00393A72">
            <w:pPr>
              <w:pStyle w:val="ConsPlusNormal"/>
            </w:pPr>
          </w:p>
        </w:tc>
      </w:tr>
    </w:tbl>
    <w:p w:rsidR="00B44F7F" w:rsidRPr="00E7015B" w:rsidRDefault="00B44F7F">
      <w:pPr>
        <w:pStyle w:val="ConsPlusNonformat"/>
        <w:jc w:val="both"/>
        <w:rPr>
          <w:rFonts w:ascii="Times New Roman" w:hAnsi="Times New Roman" w:cs="Times New Roman"/>
          <w:sz w:val="24"/>
          <w:szCs w:val="24"/>
        </w:rPr>
      </w:pPr>
      <w:bookmarkStart w:id="97" w:name="P2286"/>
      <w:bookmarkStart w:id="98" w:name="P2533"/>
      <w:bookmarkEnd w:id="97"/>
      <w:bookmarkEnd w:id="98"/>
      <w:r w:rsidRPr="00E7015B">
        <w:rPr>
          <w:rFonts w:ascii="Times New Roman" w:hAnsi="Times New Roman" w:cs="Times New Roman"/>
          <w:sz w:val="24"/>
          <w:szCs w:val="24"/>
        </w:rPr>
        <w:t xml:space="preserve">    &lt;*&gt; Расчет производится в разрезе маршрутов.</w:t>
      </w:r>
    </w:p>
    <w:p w:rsidR="00B44F7F" w:rsidRPr="00E7015B" w:rsidRDefault="00B44F7F">
      <w:pPr>
        <w:pStyle w:val="ConsPlusNonformat"/>
        <w:jc w:val="both"/>
        <w:rPr>
          <w:rFonts w:ascii="Times New Roman" w:hAnsi="Times New Roman" w:cs="Times New Roman"/>
          <w:sz w:val="24"/>
          <w:szCs w:val="24"/>
        </w:rPr>
      </w:pPr>
      <w:bookmarkStart w:id="99" w:name="P2534"/>
      <w:bookmarkEnd w:id="99"/>
      <w:r w:rsidRPr="00E7015B">
        <w:rPr>
          <w:rFonts w:ascii="Times New Roman" w:hAnsi="Times New Roman" w:cs="Times New Roman"/>
          <w:sz w:val="24"/>
          <w:szCs w:val="24"/>
        </w:rPr>
        <w:t xml:space="preserve">    &lt;**&gt; Для индивидуальных предпринимателей в случае, если в соответствии</w:t>
      </w:r>
      <w:r w:rsidR="00E7015B">
        <w:rPr>
          <w:rFonts w:ascii="Times New Roman" w:hAnsi="Times New Roman" w:cs="Times New Roman"/>
          <w:sz w:val="24"/>
          <w:szCs w:val="24"/>
        </w:rPr>
        <w:t xml:space="preserve"> </w:t>
      </w:r>
      <w:r w:rsidRPr="00E7015B">
        <w:rPr>
          <w:rFonts w:ascii="Times New Roman" w:hAnsi="Times New Roman" w:cs="Times New Roman"/>
          <w:sz w:val="24"/>
          <w:szCs w:val="24"/>
        </w:rPr>
        <w:t>с законодательством Российской Федерации о налогах и сборах они ведут учет</w:t>
      </w:r>
      <w:r w:rsidR="00E7015B">
        <w:rPr>
          <w:rFonts w:ascii="Times New Roman" w:hAnsi="Times New Roman" w:cs="Times New Roman"/>
          <w:sz w:val="24"/>
          <w:szCs w:val="24"/>
        </w:rPr>
        <w:t xml:space="preserve"> </w:t>
      </w:r>
      <w:r w:rsidRPr="00E7015B">
        <w:rPr>
          <w:rFonts w:ascii="Times New Roman" w:hAnsi="Times New Roman" w:cs="Times New Roman"/>
          <w:sz w:val="24"/>
          <w:szCs w:val="24"/>
        </w:rPr>
        <w:t>доходов или доходов и расходов и (или) иных объектов налогообложения либо</w:t>
      </w:r>
      <w:r w:rsidR="00E7015B">
        <w:rPr>
          <w:rFonts w:ascii="Times New Roman" w:hAnsi="Times New Roman" w:cs="Times New Roman"/>
          <w:sz w:val="24"/>
          <w:szCs w:val="24"/>
        </w:rPr>
        <w:t xml:space="preserve"> </w:t>
      </w:r>
      <w:r w:rsidRPr="00E7015B">
        <w:rPr>
          <w:rFonts w:ascii="Times New Roman" w:hAnsi="Times New Roman" w:cs="Times New Roman"/>
          <w:sz w:val="24"/>
          <w:szCs w:val="24"/>
        </w:rPr>
        <w:t xml:space="preserve">физических показателей, </w:t>
      </w:r>
      <w:r w:rsidR="00E7015B">
        <w:rPr>
          <w:rFonts w:ascii="Times New Roman" w:hAnsi="Times New Roman" w:cs="Times New Roman"/>
          <w:sz w:val="24"/>
          <w:szCs w:val="24"/>
        </w:rPr>
        <w:t xml:space="preserve">характеризующих </w:t>
      </w:r>
      <w:r w:rsidRPr="00E7015B">
        <w:rPr>
          <w:rFonts w:ascii="Times New Roman" w:hAnsi="Times New Roman" w:cs="Times New Roman"/>
          <w:sz w:val="24"/>
          <w:szCs w:val="24"/>
        </w:rPr>
        <w:lastRenderedPageBreak/>
        <w:t>определенный вид</w:t>
      </w:r>
      <w:r w:rsidR="00E7015B">
        <w:rPr>
          <w:rFonts w:ascii="Times New Roman" w:hAnsi="Times New Roman" w:cs="Times New Roman"/>
          <w:sz w:val="24"/>
          <w:szCs w:val="24"/>
        </w:rPr>
        <w:t xml:space="preserve"> </w:t>
      </w:r>
      <w:r w:rsidRPr="00E7015B">
        <w:rPr>
          <w:rFonts w:ascii="Times New Roman" w:hAnsi="Times New Roman" w:cs="Times New Roman"/>
          <w:sz w:val="24"/>
          <w:szCs w:val="24"/>
        </w:rPr>
        <w:t>предпринимательской деятельности, фактическая стоимость приобретения</w:t>
      </w:r>
      <w:r w:rsidR="00E7015B">
        <w:rPr>
          <w:rFonts w:ascii="Times New Roman" w:hAnsi="Times New Roman" w:cs="Times New Roman"/>
          <w:sz w:val="24"/>
          <w:szCs w:val="24"/>
        </w:rPr>
        <w:t xml:space="preserve"> </w:t>
      </w:r>
      <w:r w:rsidRPr="00E7015B">
        <w:rPr>
          <w:rFonts w:ascii="Times New Roman" w:hAnsi="Times New Roman" w:cs="Times New Roman"/>
          <w:sz w:val="24"/>
          <w:szCs w:val="24"/>
        </w:rPr>
        <w:t>автобуса из договора купли-продажи и акта приема-передачи.</w:t>
      </w:r>
    </w:p>
    <w:p w:rsidR="00B44F7F" w:rsidRDefault="00B44F7F">
      <w:pPr>
        <w:pStyle w:val="ConsPlusNonformat"/>
        <w:jc w:val="both"/>
      </w:pPr>
    </w:p>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rmal"/>
        <w:outlineLvl w:val="2"/>
      </w:pPr>
      <w:r>
        <w:t xml:space="preserve">Форма </w:t>
      </w:r>
      <w:r w:rsidR="00D463C4">
        <w:t>5</w:t>
      </w:r>
      <w:r>
        <w:t>.1</w:t>
      </w:r>
    </w:p>
    <w:p w:rsidR="00B44F7F" w:rsidRPr="00D463C4" w:rsidRDefault="00B44F7F">
      <w:pPr>
        <w:pStyle w:val="ConsPlusNormal"/>
        <w:jc w:val="center"/>
      </w:pPr>
      <w:bookmarkStart w:id="100" w:name="P2555"/>
      <w:bookmarkEnd w:id="100"/>
      <w:r>
        <w:t xml:space="preserve">Расчет арендной платы пассажирских </w:t>
      </w:r>
      <w:r w:rsidR="003B746E">
        <w:t>судов</w:t>
      </w:r>
      <w:r>
        <w:t xml:space="preserve"> на 1 </w:t>
      </w:r>
      <w:r w:rsidRPr="00D463C4">
        <w:t xml:space="preserve">км пробега </w:t>
      </w:r>
      <w:hyperlink w:anchor="P2920" w:history="1">
        <w:r w:rsidRPr="00D463C4">
          <w:t>&lt;*&gt;</w:t>
        </w:r>
      </w:hyperlink>
    </w:p>
    <w:p w:rsidR="00B44F7F" w:rsidRDefault="00B44F7F">
      <w:pPr>
        <w:pStyle w:val="ConsPlusNormal"/>
        <w:jc w:val="both"/>
      </w:pPr>
    </w:p>
    <w:tbl>
      <w:tblP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060"/>
        <w:gridCol w:w="3969"/>
        <w:gridCol w:w="1276"/>
        <w:gridCol w:w="1134"/>
        <w:gridCol w:w="1134"/>
        <w:gridCol w:w="653"/>
        <w:gridCol w:w="56"/>
        <w:gridCol w:w="511"/>
        <w:gridCol w:w="56"/>
        <w:gridCol w:w="511"/>
        <w:gridCol w:w="56"/>
        <w:gridCol w:w="794"/>
        <w:gridCol w:w="56"/>
      </w:tblGrid>
      <w:tr w:rsidR="003B746E" w:rsidTr="003B746E">
        <w:trPr>
          <w:gridAfter w:val="1"/>
          <w:wAfter w:w="56" w:type="dxa"/>
        </w:trPr>
        <w:tc>
          <w:tcPr>
            <w:tcW w:w="680" w:type="dxa"/>
            <w:vMerge w:val="restart"/>
            <w:vAlign w:val="center"/>
          </w:tcPr>
          <w:p w:rsidR="003B746E" w:rsidRDefault="003B746E">
            <w:pPr>
              <w:pStyle w:val="ConsPlusNormal"/>
              <w:jc w:val="center"/>
            </w:pPr>
            <w:r>
              <w:t>N</w:t>
            </w:r>
          </w:p>
          <w:p w:rsidR="003B746E" w:rsidRDefault="003B746E">
            <w:pPr>
              <w:pStyle w:val="ConsPlusNormal"/>
              <w:jc w:val="center"/>
            </w:pPr>
            <w:r>
              <w:t>пп</w:t>
            </w:r>
          </w:p>
        </w:tc>
        <w:tc>
          <w:tcPr>
            <w:tcW w:w="4060" w:type="dxa"/>
            <w:vMerge w:val="restart"/>
            <w:vAlign w:val="center"/>
          </w:tcPr>
          <w:p w:rsidR="003B746E" w:rsidRDefault="003B746E">
            <w:pPr>
              <w:pStyle w:val="ConsPlusNormal"/>
              <w:jc w:val="center"/>
            </w:pPr>
            <w:r>
              <w:t>Показатель</w:t>
            </w:r>
          </w:p>
        </w:tc>
        <w:tc>
          <w:tcPr>
            <w:tcW w:w="3969" w:type="dxa"/>
            <w:vMerge w:val="restart"/>
            <w:vAlign w:val="center"/>
          </w:tcPr>
          <w:p w:rsidR="003B746E" w:rsidRDefault="003B746E">
            <w:pPr>
              <w:pStyle w:val="ConsPlusNormal"/>
              <w:jc w:val="center"/>
            </w:pPr>
            <w:r>
              <w:t>Порядок расчета/источник информации</w:t>
            </w:r>
          </w:p>
        </w:tc>
        <w:tc>
          <w:tcPr>
            <w:tcW w:w="1276" w:type="dxa"/>
            <w:vMerge w:val="restart"/>
            <w:vAlign w:val="center"/>
          </w:tcPr>
          <w:p w:rsidR="003B746E" w:rsidRDefault="003B746E">
            <w:pPr>
              <w:pStyle w:val="ConsPlusNormal"/>
              <w:jc w:val="center"/>
            </w:pPr>
            <w:r>
              <w:t>Единица измерения</w:t>
            </w:r>
          </w:p>
        </w:tc>
        <w:tc>
          <w:tcPr>
            <w:tcW w:w="2268" w:type="dxa"/>
            <w:gridSpan w:val="2"/>
            <w:vAlign w:val="center"/>
          </w:tcPr>
          <w:p w:rsidR="003B746E" w:rsidRDefault="003B746E">
            <w:pPr>
              <w:pStyle w:val="ConsPlusNormal"/>
              <w:jc w:val="center"/>
            </w:pPr>
            <w:r>
              <w:t>Межмуниципальные маршруты,</w:t>
            </w:r>
          </w:p>
          <w:p w:rsidR="003B746E" w:rsidRDefault="003B746E">
            <w:pPr>
              <w:pStyle w:val="ConsPlusNormal"/>
              <w:jc w:val="center"/>
            </w:pPr>
            <w:r>
              <w:t>в том числе:</w:t>
            </w:r>
          </w:p>
        </w:tc>
        <w:tc>
          <w:tcPr>
            <w:tcW w:w="1787" w:type="dxa"/>
            <w:gridSpan w:val="5"/>
            <w:vAlign w:val="center"/>
          </w:tcPr>
          <w:p w:rsidR="003B746E" w:rsidRDefault="003B746E">
            <w:pPr>
              <w:pStyle w:val="ConsPlusNormal"/>
              <w:jc w:val="center"/>
            </w:pPr>
            <w:r>
              <w:t xml:space="preserve">Прочий пробег, </w:t>
            </w:r>
            <w:proofErr w:type="gramStart"/>
            <w:r>
              <w:t>км</w:t>
            </w:r>
            <w:proofErr w:type="gramEnd"/>
            <w:r>
              <w:t>, в том числе:</w:t>
            </w:r>
          </w:p>
        </w:tc>
        <w:tc>
          <w:tcPr>
            <w:tcW w:w="850" w:type="dxa"/>
            <w:gridSpan w:val="2"/>
            <w:vMerge w:val="restart"/>
            <w:vAlign w:val="center"/>
          </w:tcPr>
          <w:p w:rsidR="003B746E" w:rsidRDefault="003B746E">
            <w:pPr>
              <w:pStyle w:val="ConsPlusNormal"/>
              <w:jc w:val="center"/>
            </w:pPr>
            <w:r>
              <w:t>Итого</w:t>
            </w:r>
          </w:p>
        </w:tc>
      </w:tr>
      <w:tr w:rsidR="003B746E" w:rsidTr="003B746E">
        <w:trPr>
          <w:gridAfter w:val="1"/>
          <w:wAfter w:w="56" w:type="dxa"/>
        </w:trPr>
        <w:tc>
          <w:tcPr>
            <w:tcW w:w="680" w:type="dxa"/>
            <w:vMerge/>
          </w:tcPr>
          <w:p w:rsidR="003B746E" w:rsidRDefault="003B746E"/>
        </w:tc>
        <w:tc>
          <w:tcPr>
            <w:tcW w:w="4060" w:type="dxa"/>
            <w:vMerge/>
          </w:tcPr>
          <w:p w:rsidR="003B746E" w:rsidRDefault="003B746E"/>
        </w:tc>
        <w:tc>
          <w:tcPr>
            <w:tcW w:w="3969" w:type="dxa"/>
            <w:vMerge/>
          </w:tcPr>
          <w:p w:rsidR="003B746E" w:rsidRDefault="003B746E"/>
        </w:tc>
        <w:tc>
          <w:tcPr>
            <w:tcW w:w="1276" w:type="dxa"/>
            <w:vMerge/>
          </w:tcPr>
          <w:p w:rsidR="003B746E" w:rsidRDefault="003B746E"/>
        </w:tc>
        <w:tc>
          <w:tcPr>
            <w:tcW w:w="1134" w:type="dxa"/>
            <w:vAlign w:val="center"/>
          </w:tcPr>
          <w:p w:rsidR="003B746E" w:rsidRDefault="003B746E" w:rsidP="003B746E">
            <w:pPr>
              <w:pStyle w:val="ConsPlusNormal"/>
              <w:jc w:val="center"/>
            </w:pPr>
            <w:r>
              <w:t>маршрут №...</w:t>
            </w:r>
          </w:p>
        </w:tc>
        <w:tc>
          <w:tcPr>
            <w:tcW w:w="1134" w:type="dxa"/>
            <w:vAlign w:val="center"/>
          </w:tcPr>
          <w:p w:rsidR="003B746E" w:rsidRDefault="003B746E" w:rsidP="003B746E">
            <w:pPr>
              <w:pStyle w:val="ConsPlusNormal"/>
              <w:jc w:val="center"/>
            </w:pPr>
            <w:r>
              <w:t>маршрут №...</w:t>
            </w:r>
          </w:p>
        </w:tc>
        <w:tc>
          <w:tcPr>
            <w:tcW w:w="653" w:type="dxa"/>
            <w:vAlign w:val="center"/>
          </w:tcPr>
          <w:p w:rsidR="003B746E" w:rsidRDefault="003B746E">
            <w:pPr>
              <w:pStyle w:val="ConsPlusNormal"/>
              <w:jc w:val="center"/>
            </w:pPr>
            <w:r>
              <w:t>...</w:t>
            </w:r>
          </w:p>
        </w:tc>
        <w:tc>
          <w:tcPr>
            <w:tcW w:w="567" w:type="dxa"/>
            <w:gridSpan w:val="2"/>
            <w:vAlign w:val="center"/>
          </w:tcPr>
          <w:p w:rsidR="003B746E" w:rsidRDefault="003B746E">
            <w:pPr>
              <w:pStyle w:val="ConsPlusNormal"/>
              <w:jc w:val="center"/>
            </w:pPr>
            <w:r>
              <w:t>...</w:t>
            </w:r>
          </w:p>
        </w:tc>
        <w:tc>
          <w:tcPr>
            <w:tcW w:w="567" w:type="dxa"/>
            <w:gridSpan w:val="2"/>
            <w:vAlign w:val="center"/>
          </w:tcPr>
          <w:p w:rsidR="003B746E" w:rsidRDefault="003B746E">
            <w:pPr>
              <w:pStyle w:val="ConsPlusNormal"/>
              <w:jc w:val="center"/>
            </w:pPr>
            <w:r>
              <w:t>...</w:t>
            </w:r>
          </w:p>
        </w:tc>
        <w:tc>
          <w:tcPr>
            <w:tcW w:w="850" w:type="dxa"/>
            <w:gridSpan w:val="2"/>
            <w:vMerge/>
          </w:tcPr>
          <w:p w:rsidR="003B746E" w:rsidRDefault="003B746E"/>
        </w:tc>
      </w:tr>
      <w:tr w:rsidR="00B44F7F" w:rsidTr="003B746E">
        <w:trPr>
          <w:gridAfter w:val="1"/>
          <w:wAfter w:w="56" w:type="dxa"/>
        </w:trPr>
        <w:tc>
          <w:tcPr>
            <w:tcW w:w="680" w:type="dxa"/>
          </w:tcPr>
          <w:p w:rsidR="00B44F7F" w:rsidRDefault="00B44F7F">
            <w:pPr>
              <w:pStyle w:val="ConsPlusNormal"/>
              <w:jc w:val="center"/>
            </w:pPr>
            <w:r>
              <w:t>1</w:t>
            </w:r>
          </w:p>
        </w:tc>
        <w:tc>
          <w:tcPr>
            <w:tcW w:w="4060" w:type="dxa"/>
          </w:tcPr>
          <w:p w:rsidR="00B44F7F" w:rsidRDefault="00BF49A6">
            <w:pPr>
              <w:pStyle w:val="ConsPlusNormal"/>
            </w:pPr>
            <w:r>
              <w:t>Наименование судна</w:t>
            </w:r>
          </w:p>
        </w:tc>
        <w:tc>
          <w:tcPr>
            <w:tcW w:w="3969" w:type="dxa"/>
          </w:tcPr>
          <w:p w:rsidR="00B44F7F" w:rsidRDefault="00B44F7F" w:rsidP="00BF49A6">
            <w:pPr>
              <w:pStyle w:val="ConsPlusNormal"/>
            </w:pPr>
            <w:r>
              <w:t xml:space="preserve">согласно </w:t>
            </w:r>
            <w:r w:rsidR="00BF49A6">
              <w:t>свидетельству</w:t>
            </w:r>
          </w:p>
        </w:tc>
        <w:tc>
          <w:tcPr>
            <w:tcW w:w="1276" w:type="dxa"/>
          </w:tcPr>
          <w:p w:rsidR="00B44F7F" w:rsidRDefault="00B44F7F">
            <w:pPr>
              <w:pStyle w:val="ConsPlusNormal"/>
              <w:jc w:val="center"/>
            </w:pPr>
            <w:r>
              <w:t>x</w:t>
            </w:r>
          </w:p>
        </w:tc>
        <w:tc>
          <w:tcPr>
            <w:tcW w:w="4905" w:type="dxa"/>
            <w:gridSpan w:val="9"/>
          </w:tcPr>
          <w:p w:rsidR="00B44F7F" w:rsidRDefault="00B44F7F">
            <w:pPr>
              <w:pStyle w:val="ConsPlusNormal"/>
              <w:jc w:val="center"/>
            </w:pPr>
          </w:p>
        </w:tc>
      </w:tr>
      <w:tr w:rsidR="00B44F7F" w:rsidTr="003B746E">
        <w:trPr>
          <w:gridAfter w:val="1"/>
          <w:wAfter w:w="56" w:type="dxa"/>
        </w:trPr>
        <w:tc>
          <w:tcPr>
            <w:tcW w:w="680" w:type="dxa"/>
          </w:tcPr>
          <w:p w:rsidR="00B44F7F" w:rsidRDefault="00B44F7F">
            <w:pPr>
              <w:pStyle w:val="ConsPlusNormal"/>
              <w:jc w:val="center"/>
            </w:pPr>
            <w:r>
              <w:t>1.1</w:t>
            </w:r>
          </w:p>
        </w:tc>
        <w:tc>
          <w:tcPr>
            <w:tcW w:w="4060" w:type="dxa"/>
          </w:tcPr>
          <w:p w:rsidR="00B44F7F" w:rsidRDefault="00B44F7F" w:rsidP="00BF49A6">
            <w:pPr>
              <w:pStyle w:val="ConsPlusNormal"/>
            </w:pPr>
            <w:r>
              <w:t xml:space="preserve">Государственный номер </w:t>
            </w:r>
            <w:r w:rsidR="00BF49A6">
              <w:t>судна</w:t>
            </w:r>
          </w:p>
        </w:tc>
        <w:tc>
          <w:tcPr>
            <w:tcW w:w="3969" w:type="dxa"/>
          </w:tcPr>
          <w:p w:rsidR="00B44F7F" w:rsidRDefault="00B44F7F">
            <w:pPr>
              <w:pStyle w:val="ConsPlusNormal"/>
            </w:pPr>
            <w:r>
              <w:t>согласно паспорту ТС</w:t>
            </w:r>
          </w:p>
        </w:tc>
        <w:tc>
          <w:tcPr>
            <w:tcW w:w="1276" w:type="dxa"/>
          </w:tcPr>
          <w:p w:rsidR="00B44F7F" w:rsidRDefault="00B44F7F">
            <w:pPr>
              <w:pStyle w:val="ConsPlusNormal"/>
              <w:jc w:val="center"/>
            </w:pPr>
            <w:r>
              <w:t>x</w:t>
            </w:r>
          </w:p>
        </w:tc>
        <w:tc>
          <w:tcPr>
            <w:tcW w:w="4905" w:type="dxa"/>
            <w:gridSpan w:val="9"/>
          </w:tcPr>
          <w:p w:rsidR="00B44F7F" w:rsidRDefault="00B44F7F">
            <w:pPr>
              <w:pStyle w:val="ConsPlusNormal"/>
            </w:pPr>
          </w:p>
        </w:tc>
      </w:tr>
      <w:tr w:rsidR="00B44F7F" w:rsidTr="003B746E">
        <w:trPr>
          <w:gridAfter w:val="1"/>
          <w:wAfter w:w="56" w:type="dxa"/>
        </w:trPr>
        <w:tc>
          <w:tcPr>
            <w:tcW w:w="680" w:type="dxa"/>
          </w:tcPr>
          <w:p w:rsidR="00B44F7F" w:rsidRDefault="00B44F7F">
            <w:pPr>
              <w:pStyle w:val="ConsPlusNormal"/>
              <w:jc w:val="center"/>
            </w:pPr>
            <w:bookmarkStart w:id="101" w:name="P2587"/>
            <w:bookmarkEnd w:id="101"/>
            <w:r>
              <w:t>1.1.1</w:t>
            </w:r>
          </w:p>
        </w:tc>
        <w:tc>
          <w:tcPr>
            <w:tcW w:w="4060" w:type="dxa"/>
          </w:tcPr>
          <w:p w:rsidR="00B44F7F" w:rsidRDefault="00B44F7F" w:rsidP="00BF49A6">
            <w:pPr>
              <w:pStyle w:val="ConsPlusNormal"/>
            </w:pPr>
            <w:r>
              <w:t>Дни работы на линии</w:t>
            </w:r>
          </w:p>
        </w:tc>
        <w:tc>
          <w:tcPr>
            <w:tcW w:w="3969" w:type="dxa"/>
          </w:tcPr>
          <w:p w:rsidR="00B44F7F" w:rsidRDefault="00B44F7F">
            <w:pPr>
              <w:pStyle w:val="ConsPlusNormal"/>
            </w:pPr>
          </w:p>
        </w:tc>
        <w:tc>
          <w:tcPr>
            <w:tcW w:w="1276" w:type="dxa"/>
          </w:tcPr>
          <w:p w:rsidR="00B44F7F" w:rsidRDefault="00B44F7F">
            <w:pPr>
              <w:pStyle w:val="ConsPlusNormal"/>
              <w:jc w:val="center"/>
            </w:pPr>
            <w:r>
              <w:t>дней</w:t>
            </w:r>
          </w:p>
        </w:tc>
        <w:tc>
          <w:tcPr>
            <w:tcW w:w="4055" w:type="dxa"/>
            <w:gridSpan w:val="7"/>
          </w:tcPr>
          <w:p w:rsidR="00B44F7F" w:rsidRDefault="00B44F7F">
            <w:pPr>
              <w:pStyle w:val="ConsPlusNormal"/>
            </w:pPr>
          </w:p>
        </w:tc>
        <w:tc>
          <w:tcPr>
            <w:tcW w:w="850" w:type="dxa"/>
            <w:gridSpan w:val="2"/>
          </w:tcPr>
          <w:p w:rsidR="00B44F7F" w:rsidRDefault="00B44F7F">
            <w:pPr>
              <w:pStyle w:val="ConsPlusNormal"/>
              <w:jc w:val="center"/>
            </w:pPr>
            <w:r>
              <w:t>x</w:t>
            </w:r>
          </w:p>
        </w:tc>
      </w:tr>
      <w:tr w:rsidR="003B746E" w:rsidTr="003B746E">
        <w:trPr>
          <w:gridAfter w:val="1"/>
          <w:wAfter w:w="56" w:type="dxa"/>
        </w:trPr>
        <w:tc>
          <w:tcPr>
            <w:tcW w:w="680" w:type="dxa"/>
          </w:tcPr>
          <w:p w:rsidR="003B746E" w:rsidRDefault="003B746E">
            <w:pPr>
              <w:pStyle w:val="ConsPlusNormal"/>
              <w:jc w:val="center"/>
            </w:pPr>
            <w:bookmarkStart w:id="102" w:name="P2593"/>
            <w:bookmarkEnd w:id="102"/>
            <w:r>
              <w:t>1.1.2</w:t>
            </w:r>
          </w:p>
        </w:tc>
        <w:tc>
          <w:tcPr>
            <w:tcW w:w="4060" w:type="dxa"/>
          </w:tcPr>
          <w:p w:rsidR="003B746E" w:rsidRDefault="003B746E" w:rsidP="00BF49A6">
            <w:pPr>
              <w:pStyle w:val="ConsPlusNormal"/>
            </w:pPr>
            <w:r>
              <w:t>Пробег</w:t>
            </w:r>
          </w:p>
        </w:tc>
        <w:tc>
          <w:tcPr>
            <w:tcW w:w="3969" w:type="dxa"/>
          </w:tcPr>
          <w:p w:rsidR="003B746E" w:rsidRPr="00D463C4" w:rsidRDefault="003B746E">
            <w:pPr>
              <w:pStyle w:val="ConsPlusNormal"/>
            </w:pPr>
            <w:r w:rsidRPr="00D463C4">
              <w:t xml:space="preserve">из </w:t>
            </w:r>
            <w:hyperlink w:anchor="P519" w:history="1">
              <w:r w:rsidRPr="00D463C4">
                <w:t>формы 1</w:t>
              </w:r>
            </w:hyperlink>
          </w:p>
        </w:tc>
        <w:tc>
          <w:tcPr>
            <w:tcW w:w="1276" w:type="dxa"/>
          </w:tcPr>
          <w:p w:rsidR="003B746E" w:rsidRDefault="003B746E">
            <w:pPr>
              <w:pStyle w:val="ConsPlusNormal"/>
              <w:jc w:val="center"/>
            </w:pPr>
            <w:r>
              <w:t>км</w:t>
            </w:r>
          </w:p>
        </w:tc>
        <w:tc>
          <w:tcPr>
            <w:tcW w:w="1134" w:type="dxa"/>
          </w:tcPr>
          <w:p w:rsidR="003B746E" w:rsidRDefault="003B746E">
            <w:pPr>
              <w:pStyle w:val="ConsPlusNormal"/>
            </w:pPr>
          </w:p>
        </w:tc>
        <w:tc>
          <w:tcPr>
            <w:tcW w:w="1134" w:type="dxa"/>
          </w:tcPr>
          <w:p w:rsidR="003B746E" w:rsidRDefault="003B746E">
            <w:pPr>
              <w:pStyle w:val="ConsPlusNormal"/>
            </w:pPr>
          </w:p>
        </w:tc>
        <w:tc>
          <w:tcPr>
            <w:tcW w:w="653" w:type="dxa"/>
          </w:tcPr>
          <w:p w:rsidR="003B746E" w:rsidRDefault="003B746E">
            <w:pPr>
              <w:pStyle w:val="ConsPlusNormal"/>
            </w:pPr>
          </w:p>
        </w:tc>
        <w:tc>
          <w:tcPr>
            <w:tcW w:w="567" w:type="dxa"/>
            <w:gridSpan w:val="2"/>
          </w:tcPr>
          <w:p w:rsidR="003B746E" w:rsidRDefault="003B746E">
            <w:pPr>
              <w:pStyle w:val="ConsPlusNormal"/>
            </w:pPr>
          </w:p>
        </w:tc>
        <w:tc>
          <w:tcPr>
            <w:tcW w:w="567" w:type="dxa"/>
            <w:gridSpan w:val="2"/>
          </w:tcPr>
          <w:p w:rsidR="003B746E" w:rsidRDefault="003B746E">
            <w:pPr>
              <w:pStyle w:val="ConsPlusNormal"/>
            </w:pPr>
          </w:p>
        </w:tc>
        <w:tc>
          <w:tcPr>
            <w:tcW w:w="850" w:type="dxa"/>
            <w:gridSpan w:val="2"/>
          </w:tcPr>
          <w:p w:rsidR="003B746E" w:rsidRDefault="003B746E">
            <w:pPr>
              <w:pStyle w:val="ConsPlusNormal"/>
            </w:pPr>
          </w:p>
        </w:tc>
      </w:tr>
      <w:tr w:rsidR="00B44F7F" w:rsidTr="003B746E">
        <w:trPr>
          <w:gridAfter w:val="1"/>
          <w:wAfter w:w="56" w:type="dxa"/>
        </w:trPr>
        <w:tc>
          <w:tcPr>
            <w:tcW w:w="680" w:type="dxa"/>
          </w:tcPr>
          <w:p w:rsidR="00B44F7F" w:rsidRDefault="00B44F7F">
            <w:pPr>
              <w:pStyle w:val="ConsPlusNormal"/>
              <w:jc w:val="center"/>
            </w:pPr>
            <w:bookmarkStart w:id="103" w:name="P2606"/>
            <w:bookmarkEnd w:id="103"/>
            <w:r>
              <w:t>1.1.3</w:t>
            </w:r>
          </w:p>
        </w:tc>
        <w:tc>
          <w:tcPr>
            <w:tcW w:w="4060" w:type="dxa"/>
          </w:tcPr>
          <w:p w:rsidR="00B44F7F" w:rsidRDefault="00B44F7F" w:rsidP="00BF49A6">
            <w:pPr>
              <w:pStyle w:val="ConsPlusNormal"/>
            </w:pPr>
            <w:r>
              <w:t>Арендная плата</w:t>
            </w:r>
          </w:p>
        </w:tc>
        <w:tc>
          <w:tcPr>
            <w:tcW w:w="3969" w:type="dxa"/>
          </w:tcPr>
          <w:p w:rsidR="00B44F7F" w:rsidRPr="00D463C4" w:rsidRDefault="00B44F7F" w:rsidP="00BF49A6">
            <w:pPr>
              <w:pStyle w:val="ConsPlusNormal"/>
            </w:pPr>
            <w:r w:rsidRPr="00D463C4">
              <w:t xml:space="preserve">в соответствии с договором аренды </w:t>
            </w:r>
            <w:r w:rsidR="00BF49A6" w:rsidRPr="00D463C4">
              <w:t>судна</w:t>
            </w:r>
          </w:p>
        </w:tc>
        <w:tc>
          <w:tcPr>
            <w:tcW w:w="1276" w:type="dxa"/>
          </w:tcPr>
          <w:p w:rsidR="00B44F7F" w:rsidRDefault="00B44F7F">
            <w:pPr>
              <w:pStyle w:val="ConsPlusNormal"/>
              <w:jc w:val="center"/>
            </w:pPr>
            <w:r>
              <w:t>руб.</w:t>
            </w:r>
          </w:p>
        </w:tc>
        <w:tc>
          <w:tcPr>
            <w:tcW w:w="4055" w:type="dxa"/>
            <w:gridSpan w:val="7"/>
          </w:tcPr>
          <w:p w:rsidR="00B44F7F" w:rsidRDefault="00B44F7F">
            <w:pPr>
              <w:pStyle w:val="ConsPlusNormal"/>
            </w:pPr>
          </w:p>
        </w:tc>
        <w:tc>
          <w:tcPr>
            <w:tcW w:w="850" w:type="dxa"/>
            <w:gridSpan w:val="2"/>
          </w:tcPr>
          <w:p w:rsidR="00B44F7F" w:rsidRDefault="00B44F7F">
            <w:pPr>
              <w:pStyle w:val="ConsPlusNormal"/>
              <w:jc w:val="center"/>
            </w:pPr>
            <w:r>
              <w:t>x</w:t>
            </w:r>
          </w:p>
        </w:tc>
      </w:tr>
      <w:tr w:rsidR="003B746E" w:rsidTr="003B746E">
        <w:trPr>
          <w:gridAfter w:val="1"/>
          <w:wAfter w:w="56" w:type="dxa"/>
        </w:trPr>
        <w:tc>
          <w:tcPr>
            <w:tcW w:w="680" w:type="dxa"/>
          </w:tcPr>
          <w:p w:rsidR="003B746E" w:rsidRDefault="003B746E">
            <w:pPr>
              <w:pStyle w:val="ConsPlusNormal"/>
              <w:jc w:val="center"/>
            </w:pPr>
            <w:bookmarkStart w:id="104" w:name="P2612"/>
            <w:bookmarkEnd w:id="104"/>
            <w:r>
              <w:t>1.1.4</w:t>
            </w:r>
          </w:p>
        </w:tc>
        <w:tc>
          <w:tcPr>
            <w:tcW w:w="4060" w:type="dxa"/>
          </w:tcPr>
          <w:p w:rsidR="003B746E" w:rsidRDefault="003B746E">
            <w:pPr>
              <w:pStyle w:val="ConsPlusNormal"/>
            </w:pPr>
            <w:r>
              <w:t>Арендная плата, маршрут</w:t>
            </w:r>
          </w:p>
        </w:tc>
        <w:tc>
          <w:tcPr>
            <w:tcW w:w="3969" w:type="dxa"/>
          </w:tcPr>
          <w:p w:rsidR="003B746E" w:rsidRPr="00D463C4" w:rsidRDefault="00F13490" w:rsidP="00BF49A6">
            <w:pPr>
              <w:pStyle w:val="ConsPlusNormal"/>
            </w:pPr>
            <w:hyperlink w:anchor="P2612" w:history="1">
              <w:r w:rsidR="003B746E" w:rsidRPr="00D463C4">
                <w:t>п. 1.1.4</w:t>
              </w:r>
            </w:hyperlink>
            <w:r w:rsidR="003B746E" w:rsidRPr="00D463C4">
              <w:t xml:space="preserve"> = </w:t>
            </w:r>
            <w:hyperlink w:anchor="P2606" w:history="1">
              <w:r w:rsidR="003B746E" w:rsidRPr="00D463C4">
                <w:t>п. 1.1.3</w:t>
              </w:r>
            </w:hyperlink>
            <w:r w:rsidR="003B746E" w:rsidRPr="00D463C4">
              <w:t xml:space="preserve"> (итог) / </w:t>
            </w:r>
            <w:hyperlink w:anchor="P2593" w:history="1">
              <w:r w:rsidR="003B746E" w:rsidRPr="00D463C4">
                <w:t>п. 1.1.2</w:t>
              </w:r>
            </w:hyperlink>
            <w:r w:rsidR="003B746E" w:rsidRPr="00D463C4">
              <w:t xml:space="preserve"> (итог) x </w:t>
            </w:r>
            <w:hyperlink w:anchor="P2593" w:history="1">
              <w:r w:rsidR="003B746E" w:rsidRPr="00D463C4">
                <w:t>п. 1.1.2</w:t>
              </w:r>
            </w:hyperlink>
            <w:r w:rsidR="003B746E" w:rsidRPr="00D463C4">
              <w:t xml:space="preserve"> (маршрут </w:t>
            </w:r>
            <w:r w:rsidR="00BF49A6" w:rsidRPr="00D463C4">
              <w:t>№</w:t>
            </w:r>
            <w:r w:rsidR="003B746E" w:rsidRPr="00D463C4">
              <w:t>...)</w:t>
            </w:r>
          </w:p>
        </w:tc>
        <w:tc>
          <w:tcPr>
            <w:tcW w:w="1276" w:type="dxa"/>
          </w:tcPr>
          <w:p w:rsidR="003B746E" w:rsidRDefault="003B746E">
            <w:pPr>
              <w:pStyle w:val="ConsPlusNormal"/>
              <w:jc w:val="center"/>
            </w:pPr>
            <w:r>
              <w:t>руб.</w:t>
            </w:r>
          </w:p>
        </w:tc>
        <w:tc>
          <w:tcPr>
            <w:tcW w:w="1134" w:type="dxa"/>
          </w:tcPr>
          <w:p w:rsidR="003B746E" w:rsidRDefault="003B746E">
            <w:pPr>
              <w:pStyle w:val="ConsPlusNormal"/>
            </w:pPr>
          </w:p>
        </w:tc>
        <w:tc>
          <w:tcPr>
            <w:tcW w:w="1134" w:type="dxa"/>
          </w:tcPr>
          <w:p w:rsidR="003B746E" w:rsidRDefault="003B746E">
            <w:pPr>
              <w:pStyle w:val="ConsPlusNormal"/>
            </w:pPr>
          </w:p>
        </w:tc>
        <w:tc>
          <w:tcPr>
            <w:tcW w:w="653" w:type="dxa"/>
          </w:tcPr>
          <w:p w:rsidR="003B746E" w:rsidRDefault="003B746E">
            <w:pPr>
              <w:pStyle w:val="ConsPlusNormal"/>
            </w:pPr>
          </w:p>
        </w:tc>
        <w:tc>
          <w:tcPr>
            <w:tcW w:w="567" w:type="dxa"/>
            <w:gridSpan w:val="2"/>
          </w:tcPr>
          <w:p w:rsidR="003B746E" w:rsidRDefault="003B746E">
            <w:pPr>
              <w:pStyle w:val="ConsPlusNormal"/>
            </w:pPr>
          </w:p>
        </w:tc>
        <w:tc>
          <w:tcPr>
            <w:tcW w:w="567" w:type="dxa"/>
            <w:gridSpan w:val="2"/>
          </w:tcPr>
          <w:p w:rsidR="003B746E" w:rsidRDefault="003B746E">
            <w:pPr>
              <w:pStyle w:val="ConsPlusNormal"/>
            </w:pPr>
          </w:p>
        </w:tc>
        <w:tc>
          <w:tcPr>
            <w:tcW w:w="850" w:type="dxa"/>
            <w:gridSpan w:val="2"/>
          </w:tcPr>
          <w:p w:rsidR="003B746E" w:rsidRDefault="003B746E">
            <w:pPr>
              <w:pStyle w:val="ConsPlusNormal"/>
            </w:pPr>
          </w:p>
        </w:tc>
      </w:tr>
      <w:tr w:rsidR="003B746E" w:rsidTr="003B746E">
        <w:trPr>
          <w:gridAfter w:val="1"/>
          <w:wAfter w:w="56" w:type="dxa"/>
        </w:trPr>
        <w:tc>
          <w:tcPr>
            <w:tcW w:w="680" w:type="dxa"/>
          </w:tcPr>
          <w:p w:rsidR="003B746E" w:rsidRDefault="003B746E">
            <w:pPr>
              <w:pStyle w:val="ConsPlusNormal"/>
              <w:jc w:val="center"/>
            </w:pPr>
            <w:bookmarkStart w:id="105" w:name="P2625"/>
            <w:bookmarkEnd w:id="105"/>
            <w:r>
              <w:t>1.1.5</w:t>
            </w:r>
          </w:p>
        </w:tc>
        <w:tc>
          <w:tcPr>
            <w:tcW w:w="4060" w:type="dxa"/>
          </w:tcPr>
          <w:p w:rsidR="003B746E" w:rsidRDefault="003B746E" w:rsidP="00BF49A6">
            <w:pPr>
              <w:pStyle w:val="ConsPlusNormal"/>
            </w:pPr>
            <w:r>
              <w:t>П</w:t>
            </w:r>
            <w:r w:rsidR="00BF49A6">
              <w:t>рограмма перевозок с учетом ПВЗ</w:t>
            </w:r>
          </w:p>
        </w:tc>
        <w:tc>
          <w:tcPr>
            <w:tcW w:w="3969" w:type="dxa"/>
          </w:tcPr>
          <w:p w:rsidR="003B746E" w:rsidRPr="00D463C4" w:rsidRDefault="003B746E">
            <w:pPr>
              <w:pStyle w:val="ConsPlusNormal"/>
            </w:pPr>
            <w:r w:rsidRPr="00D463C4">
              <w:t xml:space="preserve">из </w:t>
            </w:r>
            <w:hyperlink w:anchor="P519" w:history="1">
              <w:r w:rsidRPr="00D463C4">
                <w:t>формы 1</w:t>
              </w:r>
            </w:hyperlink>
          </w:p>
        </w:tc>
        <w:tc>
          <w:tcPr>
            <w:tcW w:w="1276" w:type="dxa"/>
          </w:tcPr>
          <w:p w:rsidR="003B746E" w:rsidRDefault="003B746E">
            <w:pPr>
              <w:pStyle w:val="ConsPlusNormal"/>
              <w:jc w:val="center"/>
            </w:pPr>
            <w:r>
              <w:t>час</w:t>
            </w:r>
          </w:p>
        </w:tc>
        <w:tc>
          <w:tcPr>
            <w:tcW w:w="1134" w:type="dxa"/>
          </w:tcPr>
          <w:p w:rsidR="003B746E" w:rsidRDefault="003B746E">
            <w:pPr>
              <w:pStyle w:val="ConsPlusNormal"/>
            </w:pPr>
          </w:p>
        </w:tc>
        <w:tc>
          <w:tcPr>
            <w:tcW w:w="1134" w:type="dxa"/>
          </w:tcPr>
          <w:p w:rsidR="003B746E" w:rsidRDefault="003B746E">
            <w:pPr>
              <w:pStyle w:val="ConsPlusNormal"/>
            </w:pPr>
          </w:p>
        </w:tc>
        <w:tc>
          <w:tcPr>
            <w:tcW w:w="653" w:type="dxa"/>
          </w:tcPr>
          <w:p w:rsidR="003B746E" w:rsidRDefault="003B746E">
            <w:pPr>
              <w:pStyle w:val="ConsPlusNormal"/>
            </w:pPr>
          </w:p>
        </w:tc>
        <w:tc>
          <w:tcPr>
            <w:tcW w:w="567" w:type="dxa"/>
            <w:gridSpan w:val="2"/>
          </w:tcPr>
          <w:p w:rsidR="003B746E" w:rsidRDefault="003B746E">
            <w:pPr>
              <w:pStyle w:val="ConsPlusNormal"/>
            </w:pPr>
          </w:p>
        </w:tc>
        <w:tc>
          <w:tcPr>
            <w:tcW w:w="567" w:type="dxa"/>
            <w:gridSpan w:val="2"/>
          </w:tcPr>
          <w:p w:rsidR="003B746E" w:rsidRDefault="003B746E">
            <w:pPr>
              <w:pStyle w:val="ConsPlusNormal"/>
            </w:pPr>
          </w:p>
        </w:tc>
        <w:tc>
          <w:tcPr>
            <w:tcW w:w="850" w:type="dxa"/>
            <w:gridSpan w:val="2"/>
          </w:tcPr>
          <w:p w:rsidR="003B746E" w:rsidRDefault="003B746E">
            <w:pPr>
              <w:pStyle w:val="ConsPlusNormal"/>
            </w:pPr>
          </w:p>
        </w:tc>
      </w:tr>
      <w:tr w:rsidR="00B44F7F" w:rsidTr="003B746E">
        <w:trPr>
          <w:gridAfter w:val="1"/>
          <w:wAfter w:w="56" w:type="dxa"/>
        </w:trPr>
        <w:tc>
          <w:tcPr>
            <w:tcW w:w="680" w:type="dxa"/>
          </w:tcPr>
          <w:p w:rsidR="00B44F7F" w:rsidRDefault="00B44F7F">
            <w:pPr>
              <w:pStyle w:val="ConsPlusNormal"/>
              <w:jc w:val="center"/>
            </w:pPr>
            <w:bookmarkStart w:id="106" w:name="P2638"/>
            <w:bookmarkEnd w:id="106"/>
            <w:r>
              <w:t>1.1.6</w:t>
            </w:r>
          </w:p>
        </w:tc>
        <w:tc>
          <w:tcPr>
            <w:tcW w:w="4060" w:type="dxa"/>
          </w:tcPr>
          <w:p w:rsidR="00B44F7F" w:rsidRDefault="00B44F7F" w:rsidP="00BF49A6">
            <w:pPr>
              <w:pStyle w:val="ConsPlusNormal"/>
            </w:pPr>
            <w:r>
              <w:t xml:space="preserve">Время работы </w:t>
            </w:r>
            <w:r w:rsidR="00BF49A6">
              <w:t>судна</w:t>
            </w:r>
          </w:p>
        </w:tc>
        <w:tc>
          <w:tcPr>
            <w:tcW w:w="3969" w:type="dxa"/>
          </w:tcPr>
          <w:p w:rsidR="00B44F7F" w:rsidRPr="00D463C4" w:rsidRDefault="00F13490">
            <w:pPr>
              <w:pStyle w:val="ConsPlusNormal"/>
            </w:pPr>
            <w:hyperlink w:anchor="P2638" w:history="1">
              <w:r w:rsidR="00B44F7F" w:rsidRPr="00D463C4">
                <w:t>п. 1.1.6</w:t>
              </w:r>
            </w:hyperlink>
            <w:r w:rsidR="00B44F7F" w:rsidRPr="00D463C4">
              <w:t xml:space="preserve"> = </w:t>
            </w:r>
            <w:hyperlink w:anchor="P2625" w:history="1">
              <w:r w:rsidR="00B44F7F" w:rsidRPr="00D463C4">
                <w:t>п. 1.1.5</w:t>
              </w:r>
            </w:hyperlink>
            <w:r w:rsidR="00B44F7F" w:rsidRPr="00D463C4">
              <w:t xml:space="preserve"> / </w:t>
            </w:r>
            <w:hyperlink w:anchor="P2587" w:history="1">
              <w:r w:rsidR="00B44F7F" w:rsidRPr="00D463C4">
                <w:t>п. 1.1.1</w:t>
              </w:r>
            </w:hyperlink>
          </w:p>
        </w:tc>
        <w:tc>
          <w:tcPr>
            <w:tcW w:w="1276" w:type="dxa"/>
          </w:tcPr>
          <w:p w:rsidR="00B44F7F" w:rsidRDefault="00B44F7F">
            <w:pPr>
              <w:pStyle w:val="ConsPlusNormal"/>
              <w:jc w:val="center"/>
            </w:pPr>
            <w:r>
              <w:t>час</w:t>
            </w:r>
          </w:p>
        </w:tc>
        <w:tc>
          <w:tcPr>
            <w:tcW w:w="4055" w:type="dxa"/>
            <w:gridSpan w:val="7"/>
          </w:tcPr>
          <w:p w:rsidR="00B44F7F" w:rsidRDefault="00B44F7F">
            <w:pPr>
              <w:pStyle w:val="ConsPlusNormal"/>
            </w:pPr>
          </w:p>
        </w:tc>
        <w:tc>
          <w:tcPr>
            <w:tcW w:w="850" w:type="dxa"/>
            <w:gridSpan w:val="2"/>
          </w:tcPr>
          <w:p w:rsidR="00B44F7F" w:rsidRDefault="00B44F7F">
            <w:pPr>
              <w:pStyle w:val="ConsPlusNormal"/>
              <w:jc w:val="center"/>
            </w:pPr>
            <w:r>
              <w:t>x</w:t>
            </w:r>
          </w:p>
        </w:tc>
      </w:tr>
      <w:tr w:rsidR="003B746E" w:rsidTr="003B746E">
        <w:tc>
          <w:tcPr>
            <w:tcW w:w="680" w:type="dxa"/>
          </w:tcPr>
          <w:p w:rsidR="003B746E" w:rsidRDefault="003B746E">
            <w:pPr>
              <w:pStyle w:val="ConsPlusNormal"/>
            </w:pPr>
          </w:p>
        </w:tc>
        <w:tc>
          <w:tcPr>
            <w:tcW w:w="4060" w:type="dxa"/>
          </w:tcPr>
          <w:p w:rsidR="003B746E" w:rsidRDefault="003B746E">
            <w:pPr>
              <w:pStyle w:val="ConsPlusNormal"/>
            </w:pPr>
            <w:r>
              <w:t>Итого пробег по марке ТС</w:t>
            </w:r>
          </w:p>
        </w:tc>
        <w:tc>
          <w:tcPr>
            <w:tcW w:w="3969" w:type="dxa"/>
          </w:tcPr>
          <w:p w:rsidR="003B746E" w:rsidRPr="00D463C4" w:rsidRDefault="003B746E">
            <w:pPr>
              <w:pStyle w:val="ConsPlusNormal"/>
            </w:pPr>
            <w:r w:rsidRPr="00D463C4">
              <w:t xml:space="preserve">сумма пробега за 6, 9 и 11 месяцев 2016 года по каждому маршруту = </w:t>
            </w:r>
            <w:hyperlink w:anchor="P2593" w:history="1">
              <w:r w:rsidRPr="00D463C4">
                <w:t xml:space="preserve">п. </w:t>
              </w:r>
              <w:r w:rsidRPr="00D463C4">
                <w:lastRenderedPageBreak/>
                <w:t>1.1.2</w:t>
              </w:r>
            </w:hyperlink>
            <w:r w:rsidRPr="00D463C4">
              <w:t xml:space="preserve"> + </w:t>
            </w:r>
            <w:hyperlink w:anchor="P2655" w:history="1">
              <w:r w:rsidRPr="00D463C4">
                <w:t>п. 1.2.2</w:t>
              </w:r>
            </w:hyperlink>
            <w:r w:rsidRPr="00D463C4">
              <w:t xml:space="preserve"> +...</w:t>
            </w:r>
          </w:p>
        </w:tc>
        <w:tc>
          <w:tcPr>
            <w:tcW w:w="1276" w:type="dxa"/>
          </w:tcPr>
          <w:p w:rsidR="003B746E" w:rsidRDefault="003B746E">
            <w:pPr>
              <w:pStyle w:val="ConsPlusNormal"/>
              <w:jc w:val="center"/>
            </w:pPr>
            <w:r>
              <w:lastRenderedPageBreak/>
              <w:t>км</w:t>
            </w:r>
          </w:p>
        </w:tc>
        <w:tc>
          <w:tcPr>
            <w:tcW w:w="1134" w:type="dxa"/>
          </w:tcPr>
          <w:p w:rsidR="003B746E" w:rsidRDefault="003B746E">
            <w:pPr>
              <w:pStyle w:val="ConsPlusNormal"/>
            </w:pPr>
          </w:p>
        </w:tc>
        <w:tc>
          <w:tcPr>
            <w:tcW w:w="1134" w:type="dxa"/>
          </w:tcPr>
          <w:p w:rsidR="003B746E" w:rsidRDefault="003B746E">
            <w:pPr>
              <w:pStyle w:val="ConsPlusNormal"/>
            </w:pPr>
          </w:p>
        </w:tc>
        <w:tc>
          <w:tcPr>
            <w:tcW w:w="709" w:type="dxa"/>
            <w:gridSpan w:val="2"/>
          </w:tcPr>
          <w:p w:rsidR="003B746E" w:rsidRDefault="003B746E">
            <w:pPr>
              <w:pStyle w:val="ConsPlusNormal"/>
            </w:pPr>
          </w:p>
        </w:tc>
        <w:tc>
          <w:tcPr>
            <w:tcW w:w="567" w:type="dxa"/>
            <w:gridSpan w:val="2"/>
          </w:tcPr>
          <w:p w:rsidR="003B746E" w:rsidRDefault="003B746E">
            <w:pPr>
              <w:pStyle w:val="ConsPlusNormal"/>
            </w:pPr>
          </w:p>
        </w:tc>
        <w:tc>
          <w:tcPr>
            <w:tcW w:w="567" w:type="dxa"/>
            <w:gridSpan w:val="2"/>
          </w:tcPr>
          <w:p w:rsidR="003B746E" w:rsidRDefault="003B746E">
            <w:pPr>
              <w:pStyle w:val="ConsPlusNormal"/>
            </w:pPr>
          </w:p>
        </w:tc>
        <w:tc>
          <w:tcPr>
            <w:tcW w:w="850" w:type="dxa"/>
            <w:gridSpan w:val="2"/>
          </w:tcPr>
          <w:p w:rsidR="003B746E" w:rsidRDefault="003B746E">
            <w:pPr>
              <w:pStyle w:val="ConsPlusNormal"/>
            </w:pPr>
          </w:p>
        </w:tc>
      </w:tr>
      <w:tr w:rsidR="003B746E" w:rsidTr="003B746E">
        <w:tc>
          <w:tcPr>
            <w:tcW w:w="680" w:type="dxa"/>
          </w:tcPr>
          <w:p w:rsidR="003B746E" w:rsidRDefault="003B746E">
            <w:pPr>
              <w:pStyle w:val="ConsPlusNormal"/>
            </w:pPr>
          </w:p>
        </w:tc>
        <w:tc>
          <w:tcPr>
            <w:tcW w:w="4060" w:type="dxa"/>
          </w:tcPr>
          <w:p w:rsidR="003B746E" w:rsidRDefault="003B746E">
            <w:pPr>
              <w:pStyle w:val="ConsPlusNormal"/>
            </w:pPr>
            <w:r>
              <w:t>Итого арендная плата по марке ТС</w:t>
            </w:r>
          </w:p>
        </w:tc>
        <w:tc>
          <w:tcPr>
            <w:tcW w:w="3969" w:type="dxa"/>
          </w:tcPr>
          <w:p w:rsidR="003B746E" w:rsidRPr="00D463C4" w:rsidRDefault="003B746E">
            <w:pPr>
              <w:pStyle w:val="ConsPlusNormal"/>
            </w:pPr>
            <w:r w:rsidRPr="00D463C4">
              <w:t xml:space="preserve">сумма арендной платы по каждому маршруту = </w:t>
            </w:r>
            <w:hyperlink w:anchor="P2612" w:history="1">
              <w:r w:rsidRPr="00D463C4">
                <w:t>п. 1.1.4</w:t>
              </w:r>
            </w:hyperlink>
            <w:r w:rsidRPr="00D463C4">
              <w:t xml:space="preserve"> + </w:t>
            </w:r>
            <w:hyperlink w:anchor="P2674" w:history="1">
              <w:r w:rsidRPr="00D463C4">
                <w:t>п. 1.2.4</w:t>
              </w:r>
            </w:hyperlink>
            <w:r w:rsidRPr="00D463C4">
              <w:t xml:space="preserve"> +...</w:t>
            </w:r>
          </w:p>
        </w:tc>
        <w:tc>
          <w:tcPr>
            <w:tcW w:w="1276" w:type="dxa"/>
          </w:tcPr>
          <w:p w:rsidR="003B746E" w:rsidRDefault="003B746E">
            <w:pPr>
              <w:pStyle w:val="ConsPlusNormal"/>
              <w:jc w:val="center"/>
            </w:pPr>
            <w:r>
              <w:t>руб.</w:t>
            </w:r>
          </w:p>
        </w:tc>
        <w:tc>
          <w:tcPr>
            <w:tcW w:w="1134" w:type="dxa"/>
          </w:tcPr>
          <w:p w:rsidR="003B746E" w:rsidRDefault="003B746E">
            <w:pPr>
              <w:pStyle w:val="ConsPlusNormal"/>
            </w:pPr>
          </w:p>
        </w:tc>
        <w:tc>
          <w:tcPr>
            <w:tcW w:w="1134" w:type="dxa"/>
          </w:tcPr>
          <w:p w:rsidR="003B746E" w:rsidRDefault="003B746E">
            <w:pPr>
              <w:pStyle w:val="ConsPlusNormal"/>
            </w:pPr>
          </w:p>
        </w:tc>
        <w:tc>
          <w:tcPr>
            <w:tcW w:w="709" w:type="dxa"/>
            <w:gridSpan w:val="2"/>
          </w:tcPr>
          <w:p w:rsidR="003B746E" w:rsidRDefault="003B746E">
            <w:pPr>
              <w:pStyle w:val="ConsPlusNormal"/>
            </w:pPr>
          </w:p>
        </w:tc>
        <w:tc>
          <w:tcPr>
            <w:tcW w:w="567" w:type="dxa"/>
            <w:gridSpan w:val="2"/>
          </w:tcPr>
          <w:p w:rsidR="003B746E" w:rsidRDefault="003B746E">
            <w:pPr>
              <w:pStyle w:val="ConsPlusNormal"/>
            </w:pPr>
          </w:p>
        </w:tc>
        <w:tc>
          <w:tcPr>
            <w:tcW w:w="567" w:type="dxa"/>
            <w:gridSpan w:val="2"/>
          </w:tcPr>
          <w:p w:rsidR="003B746E" w:rsidRDefault="003B746E">
            <w:pPr>
              <w:pStyle w:val="ConsPlusNormal"/>
            </w:pPr>
          </w:p>
        </w:tc>
        <w:tc>
          <w:tcPr>
            <w:tcW w:w="850" w:type="dxa"/>
            <w:gridSpan w:val="2"/>
          </w:tcPr>
          <w:p w:rsidR="003B746E" w:rsidRDefault="003B746E">
            <w:pPr>
              <w:pStyle w:val="ConsPlusNormal"/>
            </w:pPr>
          </w:p>
        </w:tc>
      </w:tr>
      <w:tr w:rsidR="003B746E" w:rsidTr="003B746E">
        <w:tc>
          <w:tcPr>
            <w:tcW w:w="680" w:type="dxa"/>
          </w:tcPr>
          <w:p w:rsidR="003B746E" w:rsidRDefault="003B746E">
            <w:pPr>
              <w:pStyle w:val="ConsPlusNormal"/>
            </w:pPr>
          </w:p>
        </w:tc>
        <w:tc>
          <w:tcPr>
            <w:tcW w:w="4060" w:type="dxa"/>
          </w:tcPr>
          <w:p w:rsidR="003B746E" w:rsidRDefault="003B746E">
            <w:pPr>
              <w:pStyle w:val="ConsPlusNormal"/>
            </w:pPr>
            <w:r>
              <w:t>Расчет арендной платы пассажирских ТС на 1 км пробега</w:t>
            </w:r>
          </w:p>
        </w:tc>
        <w:tc>
          <w:tcPr>
            <w:tcW w:w="3969" w:type="dxa"/>
          </w:tcPr>
          <w:p w:rsidR="003B746E" w:rsidRDefault="003B746E">
            <w:pPr>
              <w:pStyle w:val="ConsPlusNormal"/>
            </w:pPr>
            <w:r>
              <w:t>итого арендная плата по марке ТС (по маршруту) / итого пробег по марке ТС (по маршруту)</w:t>
            </w:r>
          </w:p>
        </w:tc>
        <w:tc>
          <w:tcPr>
            <w:tcW w:w="1276" w:type="dxa"/>
          </w:tcPr>
          <w:p w:rsidR="003B746E" w:rsidRDefault="003B746E">
            <w:pPr>
              <w:pStyle w:val="ConsPlusNormal"/>
              <w:jc w:val="center"/>
            </w:pPr>
            <w:r>
              <w:t>руб./км пробега</w:t>
            </w:r>
          </w:p>
        </w:tc>
        <w:tc>
          <w:tcPr>
            <w:tcW w:w="1134" w:type="dxa"/>
          </w:tcPr>
          <w:p w:rsidR="003B746E" w:rsidRDefault="003B746E">
            <w:pPr>
              <w:pStyle w:val="ConsPlusNormal"/>
            </w:pPr>
          </w:p>
        </w:tc>
        <w:tc>
          <w:tcPr>
            <w:tcW w:w="1134" w:type="dxa"/>
          </w:tcPr>
          <w:p w:rsidR="003B746E" w:rsidRDefault="003B746E">
            <w:pPr>
              <w:pStyle w:val="ConsPlusNormal"/>
            </w:pPr>
          </w:p>
        </w:tc>
        <w:tc>
          <w:tcPr>
            <w:tcW w:w="709" w:type="dxa"/>
            <w:gridSpan w:val="2"/>
          </w:tcPr>
          <w:p w:rsidR="003B746E" w:rsidRDefault="003B746E">
            <w:pPr>
              <w:pStyle w:val="ConsPlusNormal"/>
            </w:pPr>
          </w:p>
        </w:tc>
        <w:tc>
          <w:tcPr>
            <w:tcW w:w="567" w:type="dxa"/>
            <w:gridSpan w:val="2"/>
          </w:tcPr>
          <w:p w:rsidR="003B746E" w:rsidRDefault="003B746E">
            <w:pPr>
              <w:pStyle w:val="ConsPlusNormal"/>
            </w:pPr>
          </w:p>
        </w:tc>
        <w:tc>
          <w:tcPr>
            <w:tcW w:w="567" w:type="dxa"/>
            <w:gridSpan w:val="2"/>
          </w:tcPr>
          <w:p w:rsidR="003B746E" w:rsidRDefault="003B746E">
            <w:pPr>
              <w:pStyle w:val="ConsPlusNormal"/>
            </w:pPr>
          </w:p>
        </w:tc>
        <w:tc>
          <w:tcPr>
            <w:tcW w:w="850" w:type="dxa"/>
            <w:gridSpan w:val="2"/>
          </w:tcPr>
          <w:p w:rsidR="003B746E" w:rsidRDefault="003B746E">
            <w:pPr>
              <w:pStyle w:val="ConsPlusNormal"/>
            </w:pPr>
          </w:p>
        </w:tc>
      </w:tr>
    </w:tbl>
    <w:p w:rsidR="00B44F7F" w:rsidRDefault="00B44F7F">
      <w:pPr>
        <w:pStyle w:val="ConsPlusNormal"/>
        <w:jc w:val="both"/>
      </w:pPr>
    </w:p>
    <w:p w:rsidR="00B44F7F" w:rsidRPr="005A53C6" w:rsidRDefault="00B44F7F">
      <w:pPr>
        <w:pStyle w:val="ConsPlusNonformat"/>
        <w:jc w:val="both"/>
        <w:rPr>
          <w:rFonts w:ascii="Times New Roman" w:hAnsi="Times New Roman" w:cs="Times New Roman"/>
          <w:sz w:val="24"/>
          <w:szCs w:val="24"/>
        </w:rPr>
      </w:pPr>
      <w:bookmarkStart w:id="107" w:name="P2920"/>
      <w:bookmarkEnd w:id="107"/>
      <w:r w:rsidRPr="005A53C6">
        <w:rPr>
          <w:rFonts w:ascii="Times New Roman" w:hAnsi="Times New Roman" w:cs="Times New Roman"/>
          <w:sz w:val="24"/>
          <w:szCs w:val="24"/>
        </w:rPr>
        <w:t xml:space="preserve">    &lt;*&gt; Расчет производится в разрезе маршрутов.</w:t>
      </w:r>
    </w:p>
    <w:p w:rsidR="00B44F7F" w:rsidRDefault="00B44F7F">
      <w:pPr>
        <w:pStyle w:val="ConsPlusNonformat"/>
        <w:jc w:val="both"/>
      </w:pPr>
    </w:p>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sectPr w:rsidR="00B44F7F" w:rsidSect="00E7015B">
          <w:pgSz w:w="16838" w:h="11905" w:orient="landscape"/>
          <w:pgMar w:top="426" w:right="678" w:bottom="426" w:left="1134" w:header="0" w:footer="0" w:gutter="0"/>
          <w:cols w:space="720"/>
        </w:sectPr>
      </w:pPr>
    </w:p>
    <w:p w:rsidR="00B44F7F" w:rsidRDefault="00B44F7F">
      <w:pPr>
        <w:pStyle w:val="ConsPlusNormal"/>
        <w:outlineLvl w:val="2"/>
      </w:pPr>
      <w:r>
        <w:lastRenderedPageBreak/>
        <w:t xml:space="preserve">Форма </w:t>
      </w:r>
      <w:r w:rsidR="00D463C4">
        <w:t>6</w:t>
      </w:r>
    </w:p>
    <w:p w:rsidR="00B44F7F" w:rsidRDefault="00B44F7F">
      <w:pPr>
        <w:pStyle w:val="ConsPlusNormal"/>
        <w:jc w:val="center"/>
      </w:pPr>
      <w:bookmarkStart w:id="108" w:name="P2936"/>
      <w:bookmarkEnd w:id="108"/>
      <w:r>
        <w:t>Расчет прочих расходов по обычным видам деятельности</w:t>
      </w:r>
      <w:r w:rsidR="005A53C6">
        <w:t xml:space="preserve"> </w:t>
      </w:r>
      <w:r>
        <w:t>в сумме с косвенными расходами</w:t>
      </w:r>
    </w:p>
    <w:p w:rsidR="00B44F7F" w:rsidRDefault="00B44F7F">
      <w:pPr>
        <w:pStyle w:val="ConsPlusNormal"/>
        <w:jc w:val="both"/>
      </w:pPr>
    </w:p>
    <w:tbl>
      <w:tblPr>
        <w:tblW w:w="15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506"/>
        <w:gridCol w:w="4111"/>
        <w:gridCol w:w="1275"/>
        <w:gridCol w:w="1134"/>
        <w:gridCol w:w="993"/>
        <w:gridCol w:w="850"/>
        <w:gridCol w:w="909"/>
      </w:tblGrid>
      <w:tr w:rsidR="00B44F7F" w:rsidTr="00D463C4">
        <w:tc>
          <w:tcPr>
            <w:tcW w:w="510"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5506" w:type="dxa"/>
            <w:vMerge w:val="restart"/>
            <w:vAlign w:val="center"/>
          </w:tcPr>
          <w:p w:rsidR="00B44F7F" w:rsidRDefault="00B44F7F">
            <w:pPr>
              <w:pStyle w:val="ConsPlusNormal"/>
              <w:jc w:val="center"/>
            </w:pPr>
            <w:r>
              <w:t>Показатель</w:t>
            </w:r>
          </w:p>
        </w:tc>
        <w:tc>
          <w:tcPr>
            <w:tcW w:w="4111" w:type="dxa"/>
            <w:vMerge w:val="restart"/>
            <w:vAlign w:val="center"/>
          </w:tcPr>
          <w:p w:rsidR="00B44F7F" w:rsidRDefault="00B44F7F">
            <w:pPr>
              <w:pStyle w:val="ConsPlusNormal"/>
              <w:jc w:val="center"/>
            </w:pPr>
            <w:r>
              <w:t>Порядок расчета/источник информации</w:t>
            </w:r>
          </w:p>
        </w:tc>
        <w:tc>
          <w:tcPr>
            <w:tcW w:w="1275" w:type="dxa"/>
            <w:vMerge w:val="restart"/>
            <w:vAlign w:val="center"/>
          </w:tcPr>
          <w:p w:rsidR="00B44F7F" w:rsidRDefault="00B44F7F">
            <w:pPr>
              <w:pStyle w:val="ConsPlusNormal"/>
              <w:jc w:val="center"/>
            </w:pPr>
            <w:r>
              <w:t>Единица измерения</w:t>
            </w:r>
          </w:p>
        </w:tc>
        <w:tc>
          <w:tcPr>
            <w:tcW w:w="3886" w:type="dxa"/>
            <w:gridSpan w:val="4"/>
            <w:vAlign w:val="center"/>
          </w:tcPr>
          <w:p w:rsidR="00B44F7F" w:rsidRDefault="00B44F7F">
            <w:pPr>
              <w:pStyle w:val="ConsPlusNormal"/>
              <w:jc w:val="center"/>
            </w:pPr>
            <w:r>
              <w:t>Маршруты</w:t>
            </w:r>
          </w:p>
        </w:tc>
      </w:tr>
      <w:tr w:rsidR="00D463C4" w:rsidTr="00D463C4">
        <w:tc>
          <w:tcPr>
            <w:tcW w:w="510" w:type="dxa"/>
            <w:vMerge/>
          </w:tcPr>
          <w:p w:rsidR="00D463C4" w:rsidRDefault="00D463C4"/>
        </w:tc>
        <w:tc>
          <w:tcPr>
            <w:tcW w:w="5506" w:type="dxa"/>
            <w:vMerge/>
          </w:tcPr>
          <w:p w:rsidR="00D463C4" w:rsidRDefault="00D463C4"/>
        </w:tc>
        <w:tc>
          <w:tcPr>
            <w:tcW w:w="4111" w:type="dxa"/>
            <w:vMerge/>
          </w:tcPr>
          <w:p w:rsidR="00D463C4" w:rsidRDefault="00D463C4"/>
        </w:tc>
        <w:tc>
          <w:tcPr>
            <w:tcW w:w="1275" w:type="dxa"/>
            <w:vMerge/>
          </w:tcPr>
          <w:p w:rsidR="00D463C4" w:rsidRDefault="00D463C4"/>
        </w:tc>
        <w:tc>
          <w:tcPr>
            <w:tcW w:w="2127" w:type="dxa"/>
            <w:gridSpan w:val="2"/>
            <w:vAlign w:val="center"/>
          </w:tcPr>
          <w:p w:rsidR="00D463C4" w:rsidRDefault="00D463C4" w:rsidP="00D463C4">
            <w:pPr>
              <w:pStyle w:val="ConsPlusNormal"/>
              <w:jc w:val="center"/>
            </w:pPr>
            <w:r>
              <w:t>маршрут №...</w:t>
            </w:r>
          </w:p>
        </w:tc>
        <w:tc>
          <w:tcPr>
            <w:tcW w:w="1759" w:type="dxa"/>
            <w:gridSpan w:val="2"/>
            <w:vAlign w:val="center"/>
          </w:tcPr>
          <w:p w:rsidR="00D463C4" w:rsidRDefault="00D463C4" w:rsidP="00D463C4">
            <w:pPr>
              <w:pStyle w:val="ConsPlusNormal"/>
              <w:jc w:val="center"/>
            </w:pPr>
            <w:r>
              <w:t>маршрут №...</w:t>
            </w:r>
          </w:p>
        </w:tc>
      </w:tr>
      <w:tr w:rsidR="00D463C4" w:rsidTr="00D463C4">
        <w:tc>
          <w:tcPr>
            <w:tcW w:w="510" w:type="dxa"/>
          </w:tcPr>
          <w:p w:rsidR="00D463C4" w:rsidRDefault="00D463C4" w:rsidP="00D463C4">
            <w:pPr>
              <w:pStyle w:val="ConsPlusNormal"/>
              <w:jc w:val="center"/>
            </w:pPr>
            <w:r>
              <w:t>1</w:t>
            </w:r>
          </w:p>
        </w:tc>
        <w:tc>
          <w:tcPr>
            <w:tcW w:w="5506" w:type="dxa"/>
          </w:tcPr>
          <w:p w:rsidR="00D463C4" w:rsidRDefault="00D463C4">
            <w:pPr>
              <w:pStyle w:val="ConsPlusNormal"/>
            </w:pPr>
            <w:r>
              <w:t>Наименование судна</w:t>
            </w:r>
          </w:p>
        </w:tc>
        <w:tc>
          <w:tcPr>
            <w:tcW w:w="4111" w:type="dxa"/>
          </w:tcPr>
          <w:p w:rsidR="00D463C4" w:rsidRDefault="00D463C4" w:rsidP="00D463C4">
            <w:pPr>
              <w:pStyle w:val="ConsPlusNormal"/>
            </w:pPr>
            <w:r>
              <w:t>согласно свидетельству</w:t>
            </w:r>
          </w:p>
        </w:tc>
        <w:tc>
          <w:tcPr>
            <w:tcW w:w="1275" w:type="dxa"/>
          </w:tcPr>
          <w:p w:rsidR="00D463C4" w:rsidRDefault="00D463C4">
            <w:pPr>
              <w:pStyle w:val="ConsPlusNormal"/>
              <w:jc w:val="center"/>
            </w:pPr>
            <w:r>
              <w:t>x</w:t>
            </w:r>
          </w:p>
        </w:tc>
        <w:tc>
          <w:tcPr>
            <w:tcW w:w="1134" w:type="dxa"/>
          </w:tcPr>
          <w:p w:rsidR="00D463C4" w:rsidRDefault="00D463C4">
            <w:pPr>
              <w:pStyle w:val="ConsPlusNormal"/>
            </w:pPr>
          </w:p>
        </w:tc>
        <w:tc>
          <w:tcPr>
            <w:tcW w:w="993" w:type="dxa"/>
          </w:tcPr>
          <w:p w:rsidR="00D463C4" w:rsidRDefault="00D463C4">
            <w:pPr>
              <w:pStyle w:val="ConsPlusNormal"/>
            </w:pPr>
          </w:p>
        </w:tc>
        <w:tc>
          <w:tcPr>
            <w:tcW w:w="850" w:type="dxa"/>
          </w:tcPr>
          <w:p w:rsidR="00D463C4" w:rsidRDefault="00D463C4">
            <w:pPr>
              <w:pStyle w:val="ConsPlusNormal"/>
            </w:pPr>
          </w:p>
        </w:tc>
        <w:tc>
          <w:tcPr>
            <w:tcW w:w="909" w:type="dxa"/>
          </w:tcPr>
          <w:p w:rsidR="00D463C4" w:rsidRDefault="00D463C4">
            <w:pPr>
              <w:pStyle w:val="ConsPlusNormal"/>
            </w:pPr>
          </w:p>
        </w:tc>
      </w:tr>
      <w:tr w:rsidR="00D463C4" w:rsidTr="00D463C4">
        <w:tc>
          <w:tcPr>
            <w:tcW w:w="510" w:type="dxa"/>
          </w:tcPr>
          <w:p w:rsidR="00D463C4" w:rsidRDefault="00D463C4">
            <w:pPr>
              <w:pStyle w:val="ConsPlusNormal"/>
              <w:jc w:val="center"/>
            </w:pPr>
            <w:bookmarkStart w:id="109" w:name="P2973"/>
            <w:bookmarkEnd w:id="109"/>
            <w:r>
              <w:t>2</w:t>
            </w:r>
          </w:p>
        </w:tc>
        <w:tc>
          <w:tcPr>
            <w:tcW w:w="5506" w:type="dxa"/>
          </w:tcPr>
          <w:p w:rsidR="00D463C4" w:rsidRDefault="00D463C4">
            <w:pPr>
              <w:pStyle w:val="ConsPlusNormal"/>
            </w:pPr>
            <w:r>
              <w:t>Величина прочих расходов по обычным видам деятельности в сумме с косвенными расходами в расчете на 1 км пробега</w:t>
            </w:r>
          </w:p>
        </w:tc>
        <w:tc>
          <w:tcPr>
            <w:tcW w:w="4111" w:type="dxa"/>
          </w:tcPr>
          <w:p w:rsidR="00D463C4" w:rsidRPr="00D463C4" w:rsidRDefault="00F13490">
            <w:pPr>
              <w:pStyle w:val="ConsPlusNormal"/>
            </w:pPr>
            <w:hyperlink w:anchor="P2973" w:history="1">
              <w:r w:rsidR="00D463C4" w:rsidRPr="00D463C4">
                <w:t>п. 2</w:t>
              </w:r>
            </w:hyperlink>
            <w:r w:rsidR="00D463C4" w:rsidRPr="00D463C4">
              <w:t xml:space="preserve"> = (</w:t>
            </w:r>
            <w:hyperlink w:anchor="P2985" w:history="1">
              <w:r w:rsidR="00D463C4" w:rsidRPr="00D463C4">
                <w:t>п. 2.1</w:t>
              </w:r>
            </w:hyperlink>
            <w:r w:rsidR="00D463C4" w:rsidRPr="00D463C4">
              <w:t xml:space="preserve"> + </w:t>
            </w:r>
            <w:hyperlink w:anchor="P2997" w:history="1">
              <w:r w:rsidR="00D463C4" w:rsidRPr="00D463C4">
                <w:t>п. 2.2</w:t>
              </w:r>
            </w:hyperlink>
            <w:r w:rsidR="00D463C4" w:rsidRPr="00D463C4">
              <w:t xml:space="preserve"> + </w:t>
            </w:r>
            <w:hyperlink w:anchor="P3009" w:history="1">
              <w:r w:rsidR="00D463C4" w:rsidRPr="00D463C4">
                <w:t>п. 2.3</w:t>
              </w:r>
            </w:hyperlink>
            <w:r w:rsidR="00D463C4" w:rsidRPr="00D463C4">
              <w:t xml:space="preserve"> + </w:t>
            </w:r>
            <w:hyperlink w:anchor="P3021" w:history="1">
              <w:r w:rsidR="00D463C4" w:rsidRPr="00D463C4">
                <w:t>п. 2.4</w:t>
              </w:r>
            </w:hyperlink>
            <w:r w:rsidR="00D463C4" w:rsidRPr="00D463C4">
              <w:t xml:space="preserve">) x </w:t>
            </w:r>
            <w:hyperlink w:anchor="P3033" w:history="1">
              <w:r w:rsidR="00D463C4" w:rsidRPr="00D463C4">
                <w:t>п. 2.5</w:t>
              </w:r>
            </w:hyperlink>
          </w:p>
        </w:tc>
        <w:tc>
          <w:tcPr>
            <w:tcW w:w="1275" w:type="dxa"/>
          </w:tcPr>
          <w:p w:rsidR="00D463C4" w:rsidRDefault="00D463C4">
            <w:pPr>
              <w:pStyle w:val="ConsPlusNormal"/>
              <w:jc w:val="center"/>
            </w:pPr>
            <w:r>
              <w:t>руб./км пробега</w:t>
            </w:r>
          </w:p>
        </w:tc>
        <w:tc>
          <w:tcPr>
            <w:tcW w:w="1134" w:type="dxa"/>
          </w:tcPr>
          <w:p w:rsidR="00D463C4" w:rsidRDefault="00D463C4">
            <w:pPr>
              <w:pStyle w:val="ConsPlusNormal"/>
            </w:pPr>
          </w:p>
        </w:tc>
        <w:tc>
          <w:tcPr>
            <w:tcW w:w="993" w:type="dxa"/>
          </w:tcPr>
          <w:p w:rsidR="00D463C4" w:rsidRDefault="00D463C4">
            <w:pPr>
              <w:pStyle w:val="ConsPlusNormal"/>
            </w:pPr>
          </w:p>
        </w:tc>
        <w:tc>
          <w:tcPr>
            <w:tcW w:w="850" w:type="dxa"/>
          </w:tcPr>
          <w:p w:rsidR="00D463C4" w:rsidRDefault="00D463C4">
            <w:pPr>
              <w:pStyle w:val="ConsPlusNormal"/>
            </w:pPr>
          </w:p>
        </w:tc>
        <w:tc>
          <w:tcPr>
            <w:tcW w:w="909" w:type="dxa"/>
          </w:tcPr>
          <w:p w:rsidR="00D463C4" w:rsidRDefault="00D463C4">
            <w:pPr>
              <w:pStyle w:val="ConsPlusNormal"/>
            </w:pPr>
          </w:p>
        </w:tc>
      </w:tr>
      <w:tr w:rsidR="00D463C4" w:rsidTr="00D463C4">
        <w:tc>
          <w:tcPr>
            <w:tcW w:w="510" w:type="dxa"/>
          </w:tcPr>
          <w:p w:rsidR="00D463C4" w:rsidRDefault="00D463C4">
            <w:pPr>
              <w:pStyle w:val="ConsPlusNormal"/>
              <w:jc w:val="center"/>
            </w:pPr>
            <w:bookmarkStart w:id="110" w:name="P2985"/>
            <w:bookmarkEnd w:id="110"/>
            <w:r>
              <w:t>2.1</w:t>
            </w:r>
          </w:p>
        </w:tc>
        <w:tc>
          <w:tcPr>
            <w:tcW w:w="5506" w:type="dxa"/>
          </w:tcPr>
          <w:p w:rsidR="00D463C4" w:rsidRDefault="00D463C4" w:rsidP="00D463C4">
            <w:pPr>
              <w:pStyle w:val="ConsPlusNormal"/>
            </w:pPr>
            <w:r>
              <w:t>Расходы на топливо для судов каждой модели</w:t>
            </w:r>
          </w:p>
        </w:tc>
        <w:tc>
          <w:tcPr>
            <w:tcW w:w="4111" w:type="dxa"/>
          </w:tcPr>
          <w:p w:rsidR="00D463C4" w:rsidRPr="00D463C4" w:rsidRDefault="00F13490">
            <w:pPr>
              <w:pStyle w:val="ConsPlusNormal"/>
            </w:pPr>
            <w:hyperlink w:anchor="P1498" w:history="1">
              <w:r w:rsidR="00D463C4" w:rsidRPr="00D463C4">
                <w:t>п. 21</w:t>
              </w:r>
            </w:hyperlink>
            <w:r w:rsidR="00D463C4" w:rsidRPr="00D463C4">
              <w:t xml:space="preserve"> формы 3</w:t>
            </w:r>
          </w:p>
        </w:tc>
        <w:tc>
          <w:tcPr>
            <w:tcW w:w="1275" w:type="dxa"/>
          </w:tcPr>
          <w:p w:rsidR="00D463C4" w:rsidRDefault="00D463C4">
            <w:pPr>
              <w:pStyle w:val="ConsPlusNormal"/>
              <w:jc w:val="center"/>
            </w:pPr>
            <w:r>
              <w:t>руб./км пробега</w:t>
            </w:r>
          </w:p>
        </w:tc>
        <w:tc>
          <w:tcPr>
            <w:tcW w:w="1134" w:type="dxa"/>
          </w:tcPr>
          <w:p w:rsidR="00D463C4" w:rsidRDefault="00D463C4">
            <w:pPr>
              <w:pStyle w:val="ConsPlusNormal"/>
            </w:pPr>
          </w:p>
        </w:tc>
        <w:tc>
          <w:tcPr>
            <w:tcW w:w="993" w:type="dxa"/>
          </w:tcPr>
          <w:p w:rsidR="00D463C4" w:rsidRDefault="00D463C4">
            <w:pPr>
              <w:pStyle w:val="ConsPlusNormal"/>
            </w:pPr>
          </w:p>
        </w:tc>
        <w:tc>
          <w:tcPr>
            <w:tcW w:w="850" w:type="dxa"/>
          </w:tcPr>
          <w:p w:rsidR="00D463C4" w:rsidRDefault="00D463C4">
            <w:pPr>
              <w:pStyle w:val="ConsPlusNormal"/>
            </w:pPr>
          </w:p>
        </w:tc>
        <w:tc>
          <w:tcPr>
            <w:tcW w:w="909" w:type="dxa"/>
          </w:tcPr>
          <w:p w:rsidR="00D463C4" w:rsidRDefault="00D463C4">
            <w:pPr>
              <w:pStyle w:val="ConsPlusNormal"/>
            </w:pPr>
          </w:p>
        </w:tc>
      </w:tr>
      <w:tr w:rsidR="00D463C4" w:rsidTr="00D463C4">
        <w:tc>
          <w:tcPr>
            <w:tcW w:w="510" w:type="dxa"/>
          </w:tcPr>
          <w:p w:rsidR="00D463C4" w:rsidRDefault="00D463C4">
            <w:pPr>
              <w:pStyle w:val="ConsPlusNormal"/>
              <w:jc w:val="center"/>
            </w:pPr>
            <w:bookmarkStart w:id="111" w:name="P2997"/>
            <w:bookmarkEnd w:id="111"/>
            <w:r>
              <w:t>2.2</w:t>
            </w:r>
          </w:p>
        </w:tc>
        <w:tc>
          <w:tcPr>
            <w:tcW w:w="5506" w:type="dxa"/>
          </w:tcPr>
          <w:p w:rsidR="00D463C4" w:rsidRDefault="00D463C4">
            <w:pPr>
              <w:pStyle w:val="ConsPlusNormal"/>
            </w:pPr>
            <w:r>
              <w:t>Расход смазочных и других эксплуатационных материалов</w:t>
            </w:r>
          </w:p>
        </w:tc>
        <w:tc>
          <w:tcPr>
            <w:tcW w:w="4111" w:type="dxa"/>
          </w:tcPr>
          <w:p w:rsidR="00D463C4" w:rsidRPr="00D463C4" w:rsidRDefault="00F13490">
            <w:pPr>
              <w:pStyle w:val="ConsPlusNormal"/>
            </w:pPr>
            <w:hyperlink w:anchor="P1498" w:history="1">
              <w:r w:rsidR="00D463C4" w:rsidRPr="00D463C4">
                <w:t>п. 21</w:t>
              </w:r>
            </w:hyperlink>
            <w:r w:rsidR="00D463C4" w:rsidRPr="00D463C4">
              <w:t xml:space="preserve"> формы 3 x 0,075 (расчет согласно </w:t>
            </w:r>
            <w:hyperlink r:id="rId44" w:history="1">
              <w:r w:rsidR="00D463C4" w:rsidRPr="00D463C4">
                <w:t>п. 28</w:t>
              </w:r>
            </w:hyperlink>
            <w:r w:rsidR="00D463C4" w:rsidRPr="00D463C4">
              <w:t xml:space="preserve"> Методики)</w:t>
            </w:r>
          </w:p>
        </w:tc>
        <w:tc>
          <w:tcPr>
            <w:tcW w:w="1275" w:type="dxa"/>
          </w:tcPr>
          <w:p w:rsidR="00D463C4" w:rsidRDefault="00D463C4">
            <w:pPr>
              <w:pStyle w:val="ConsPlusNormal"/>
              <w:jc w:val="center"/>
            </w:pPr>
            <w:r>
              <w:t>руб./км пробега</w:t>
            </w:r>
          </w:p>
        </w:tc>
        <w:tc>
          <w:tcPr>
            <w:tcW w:w="1134" w:type="dxa"/>
          </w:tcPr>
          <w:p w:rsidR="00D463C4" w:rsidRDefault="00D463C4">
            <w:pPr>
              <w:pStyle w:val="ConsPlusNormal"/>
            </w:pPr>
          </w:p>
        </w:tc>
        <w:tc>
          <w:tcPr>
            <w:tcW w:w="993" w:type="dxa"/>
          </w:tcPr>
          <w:p w:rsidR="00D463C4" w:rsidRDefault="00D463C4">
            <w:pPr>
              <w:pStyle w:val="ConsPlusNormal"/>
            </w:pPr>
          </w:p>
        </w:tc>
        <w:tc>
          <w:tcPr>
            <w:tcW w:w="850" w:type="dxa"/>
          </w:tcPr>
          <w:p w:rsidR="00D463C4" w:rsidRDefault="00D463C4">
            <w:pPr>
              <w:pStyle w:val="ConsPlusNormal"/>
            </w:pPr>
          </w:p>
        </w:tc>
        <w:tc>
          <w:tcPr>
            <w:tcW w:w="909" w:type="dxa"/>
          </w:tcPr>
          <w:p w:rsidR="00D463C4" w:rsidRDefault="00D463C4">
            <w:pPr>
              <w:pStyle w:val="ConsPlusNormal"/>
            </w:pPr>
          </w:p>
        </w:tc>
      </w:tr>
      <w:tr w:rsidR="00D463C4" w:rsidTr="00D463C4">
        <w:tc>
          <w:tcPr>
            <w:tcW w:w="510" w:type="dxa"/>
          </w:tcPr>
          <w:p w:rsidR="00D463C4" w:rsidRDefault="00D463C4" w:rsidP="00D463C4">
            <w:pPr>
              <w:pStyle w:val="ConsPlusNormal"/>
              <w:jc w:val="center"/>
            </w:pPr>
            <w:bookmarkStart w:id="112" w:name="P3009"/>
            <w:bookmarkStart w:id="113" w:name="P3021"/>
            <w:bookmarkEnd w:id="112"/>
            <w:bookmarkEnd w:id="113"/>
            <w:r>
              <w:t>2.3</w:t>
            </w:r>
          </w:p>
        </w:tc>
        <w:tc>
          <w:tcPr>
            <w:tcW w:w="5506" w:type="dxa"/>
          </w:tcPr>
          <w:p w:rsidR="00D463C4" w:rsidRDefault="00D463C4">
            <w:pPr>
              <w:pStyle w:val="ConsPlusNormal"/>
            </w:pPr>
            <w:r>
              <w:t>Расходы на техническое обслуживание и ремонт в расчете на 1 км пробега</w:t>
            </w:r>
          </w:p>
        </w:tc>
        <w:tc>
          <w:tcPr>
            <w:tcW w:w="4111" w:type="dxa"/>
          </w:tcPr>
          <w:p w:rsidR="00D463C4" w:rsidRPr="00D463C4" w:rsidRDefault="00F13490">
            <w:pPr>
              <w:pStyle w:val="ConsPlusNormal"/>
            </w:pPr>
            <w:hyperlink w:anchor="P1800" w:history="1">
              <w:r w:rsidR="00D463C4" w:rsidRPr="00D463C4">
                <w:t>п. 3</w:t>
              </w:r>
            </w:hyperlink>
            <w:r w:rsidR="00D463C4" w:rsidRPr="00D463C4">
              <w:t xml:space="preserve"> формы 5</w:t>
            </w:r>
          </w:p>
        </w:tc>
        <w:tc>
          <w:tcPr>
            <w:tcW w:w="1275" w:type="dxa"/>
          </w:tcPr>
          <w:p w:rsidR="00D463C4" w:rsidRDefault="00D463C4">
            <w:pPr>
              <w:pStyle w:val="ConsPlusNormal"/>
              <w:jc w:val="center"/>
            </w:pPr>
            <w:proofErr w:type="gramStart"/>
            <w:r>
              <w:t>км</w:t>
            </w:r>
            <w:proofErr w:type="gramEnd"/>
            <w:r>
              <w:t xml:space="preserve"> пробега</w:t>
            </w:r>
          </w:p>
        </w:tc>
        <w:tc>
          <w:tcPr>
            <w:tcW w:w="1134" w:type="dxa"/>
          </w:tcPr>
          <w:p w:rsidR="00D463C4" w:rsidRDefault="00D463C4">
            <w:pPr>
              <w:pStyle w:val="ConsPlusNormal"/>
            </w:pPr>
          </w:p>
        </w:tc>
        <w:tc>
          <w:tcPr>
            <w:tcW w:w="993" w:type="dxa"/>
          </w:tcPr>
          <w:p w:rsidR="00D463C4" w:rsidRDefault="00D463C4">
            <w:pPr>
              <w:pStyle w:val="ConsPlusNormal"/>
            </w:pPr>
          </w:p>
        </w:tc>
        <w:tc>
          <w:tcPr>
            <w:tcW w:w="850" w:type="dxa"/>
          </w:tcPr>
          <w:p w:rsidR="00D463C4" w:rsidRDefault="00D463C4">
            <w:pPr>
              <w:pStyle w:val="ConsPlusNormal"/>
            </w:pPr>
          </w:p>
        </w:tc>
        <w:tc>
          <w:tcPr>
            <w:tcW w:w="909" w:type="dxa"/>
          </w:tcPr>
          <w:p w:rsidR="00D463C4" w:rsidRDefault="00D463C4">
            <w:pPr>
              <w:pStyle w:val="ConsPlusNormal"/>
            </w:pPr>
          </w:p>
        </w:tc>
      </w:tr>
      <w:tr w:rsidR="00D463C4" w:rsidTr="00D463C4">
        <w:tc>
          <w:tcPr>
            <w:tcW w:w="510" w:type="dxa"/>
          </w:tcPr>
          <w:p w:rsidR="00D463C4" w:rsidRDefault="00D463C4" w:rsidP="00D463C4">
            <w:pPr>
              <w:pStyle w:val="ConsPlusNormal"/>
              <w:jc w:val="center"/>
            </w:pPr>
            <w:bookmarkStart w:id="114" w:name="P3033"/>
            <w:bookmarkEnd w:id="114"/>
            <w:r>
              <w:t>2.4</w:t>
            </w:r>
          </w:p>
        </w:tc>
        <w:tc>
          <w:tcPr>
            <w:tcW w:w="5506" w:type="dxa"/>
          </w:tcPr>
          <w:p w:rsidR="00D463C4" w:rsidRDefault="00D463C4">
            <w:pPr>
              <w:pStyle w:val="ConsPlusNormal"/>
            </w:pPr>
            <w:r>
              <w:t>Отношение суммы прочих расходов по обычным видам деятельности и косвенных расходов к переменным</w:t>
            </w:r>
          </w:p>
        </w:tc>
        <w:tc>
          <w:tcPr>
            <w:tcW w:w="4111" w:type="dxa"/>
          </w:tcPr>
          <w:p w:rsidR="00D463C4" w:rsidRPr="00D463C4" w:rsidRDefault="00F13490">
            <w:pPr>
              <w:pStyle w:val="ConsPlusNormal"/>
            </w:pPr>
            <w:hyperlink r:id="rId45" w:history="1">
              <w:r w:rsidR="00D463C4" w:rsidRPr="00D463C4">
                <w:t>таблица 2</w:t>
              </w:r>
            </w:hyperlink>
            <w:r w:rsidR="00D463C4" w:rsidRPr="00D463C4">
              <w:t xml:space="preserve"> Методики</w:t>
            </w:r>
          </w:p>
        </w:tc>
        <w:tc>
          <w:tcPr>
            <w:tcW w:w="1275" w:type="dxa"/>
          </w:tcPr>
          <w:p w:rsidR="00D463C4" w:rsidRDefault="00D463C4">
            <w:pPr>
              <w:pStyle w:val="ConsPlusNormal"/>
              <w:jc w:val="center"/>
            </w:pPr>
            <w:r>
              <w:t>%</w:t>
            </w:r>
          </w:p>
        </w:tc>
        <w:tc>
          <w:tcPr>
            <w:tcW w:w="1134" w:type="dxa"/>
          </w:tcPr>
          <w:p w:rsidR="00D463C4" w:rsidRDefault="00D463C4">
            <w:pPr>
              <w:pStyle w:val="ConsPlusNormal"/>
            </w:pPr>
          </w:p>
        </w:tc>
        <w:tc>
          <w:tcPr>
            <w:tcW w:w="993" w:type="dxa"/>
          </w:tcPr>
          <w:p w:rsidR="00D463C4" w:rsidRDefault="00D463C4">
            <w:pPr>
              <w:pStyle w:val="ConsPlusNormal"/>
            </w:pPr>
          </w:p>
        </w:tc>
        <w:tc>
          <w:tcPr>
            <w:tcW w:w="850" w:type="dxa"/>
          </w:tcPr>
          <w:p w:rsidR="00D463C4" w:rsidRDefault="00D463C4">
            <w:pPr>
              <w:pStyle w:val="ConsPlusNormal"/>
            </w:pPr>
          </w:p>
        </w:tc>
        <w:tc>
          <w:tcPr>
            <w:tcW w:w="909" w:type="dxa"/>
          </w:tcPr>
          <w:p w:rsidR="00D463C4" w:rsidRDefault="00D463C4">
            <w:pPr>
              <w:pStyle w:val="ConsPlusNormal"/>
            </w:pPr>
          </w:p>
        </w:tc>
      </w:tr>
    </w:tbl>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sectPr w:rsidR="00B44F7F" w:rsidSect="005A53C6">
          <w:pgSz w:w="16838" w:h="11905" w:orient="landscape"/>
          <w:pgMar w:top="567" w:right="1134" w:bottom="567" w:left="1134" w:header="0" w:footer="0" w:gutter="0"/>
          <w:cols w:space="720"/>
        </w:sectPr>
      </w:pPr>
    </w:p>
    <w:p w:rsidR="005A53C6" w:rsidRDefault="005A53C6" w:rsidP="005A53C6">
      <w:pPr>
        <w:pStyle w:val="ConsPlusNormal"/>
        <w:jc w:val="right"/>
        <w:outlineLvl w:val="1"/>
      </w:pPr>
      <w:r>
        <w:lastRenderedPageBreak/>
        <w:t>Приложение № 3</w:t>
      </w:r>
    </w:p>
    <w:p w:rsidR="005A53C6" w:rsidRDefault="005A53C6" w:rsidP="005A53C6">
      <w:pPr>
        <w:pStyle w:val="ConsPlusNormal"/>
        <w:jc w:val="right"/>
      </w:pPr>
      <w:r>
        <w:t>к Порядку</w:t>
      </w:r>
    </w:p>
    <w:p w:rsidR="005A53C6" w:rsidRDefault="005A53C6" w:rsidP="005A53C6">
      <w:pPr>
        <w:pStyle w:val="ConsPlusNormal"/>
        <w:jc w:val="right"/>
      </w:pPr>
      <w:r>
        <w:t>предоставления субсидий на возмещение недополученных</w:t>
      </w:r>
    </w:p>
    <w:p w:rsidR="005A53C6" w:rsidRDefault="005A53C6" w:rsidP="005A53C6">
      <w:pPr>
        <w:pStyle w:val="ConsPlusNormal"/>
        <w:jc w:val="right"/>
      </w:pPr>
      <w:r>
        <w:t xml:space="preserve">доходов перевозчикам, осуществляющим </w:t>
      </w:r>
      <w:proofErr w:type="gramStart"/>
      <w:r>
        <w:t>регулярные</w:t>
      </w:r>
      <w:proofErr w:type="gramEnd"/>
    </w:p>
    <w:p w:rsidR="005A53C6" w:rsidRPr="00151C5E" w:rsidRDefault="005A53C6" w:rsidP="005A53C6">
      <w:pPr>
        <w:pStyle w:val="ConsPlusNormal"/>
        <w:jc w:val="right"/>
      </w:pPr>
      <w:r w:rsidRPr="00151C5E">
        <w:t xml:space="preserve">пассажирские перевозки </w:t>
      </w:r>
      <w:r w:rsidR="00151C5E" w:rsidRPr="00151C5E">
        <w:t xml:space="preserve">водным речным </w:t>
      </w:r>
      <w:r w:rsidRPr="00151C5E">
        <w:t>транспортом</w:t>
      </w:r>
    </w:p>
    <w:p w:rsidR="005A53C6" w:rsidRDefault="005A53C6" w:rsidP="005A53C6">
      <w:pPr>
        <w:pStyle w:val="ConsPlusNormal"/>
        <w:jc w:val="right"/>
      </w:pPr>
      <w:r>
        <w:t xml:space="preserve">общего </w:t>
      </w:r>
      <w:r w:rsidRPr="007B2D02">
        <w:t xml:space="preserve">пользования </w:t>
      </w:r>
      <w:r>
        <w:t>по внутрирайонным маршрутам</w:t>
      </w:r>
    </w:p>
    <w:p w:rsidR="005A53C6" w:rsidRDefault="005A53C6" w:rsidP="005A53C6">
      <w:pPr>
        <w:pStyle w:val="ConsPlusNormal"/>
        <w:jc w:val="right"/>
        <w:outlineLvl w:val="1"/>
      </w:pPr>
      <w:r w:rsidRPr="007B2D02">
        <w:t>на территории Парабельского района</w:t>
      </w:r>
    </w:p>
    <w:p w:rsidR="00B44F7F" w:rsidRDefault="00B44F7F">
      <w:pPr>
        <w:pStyle w:val="ConsPlusNormal"/>
        <w:jc w:val="both"/>
      </w:pPr>
    </w:p>
    <w:p w:rsidR="00B44F7F" w:rsidRDefault="00B44F7F">
      <w:pPr>
        <w:pStyle w:val="ConsPlusNormal"/>
        <w:jc w:val="center"/>
      </w:pPr>
      <w:bookmarkStart w:id="115" w:name="P3068"/>
      <w:bookmarkEnd w:id="115"/>
      <w:r>
        <w:t>Справка о фактической выручке получателя субсидий</w:t>
      </w:r>
    </w:p>
    <w:p w:rsidR="00B44F7F" w:rsidRDefault="00B44F7F">
      <w:pPr>
        <w:pStyle w:val="ConsPlusNormal"/>
        <w:jc w:val="center"/>
      </w:pPr>
      <w:r>
        <w:t xml:space="preserve">в разрезе видов деятельности и </w:t>
      </w:r>
      <w:r w:rsidR="005A53C6">
        <w:t xml:space="preserve">внутрирайонных </w:t>
      </w:r>
      <w:r>
        <w:t>маршрутов</w:t>
      </w:r>
    </w:p>
    <w:p w:rsidR="00B44F7F" w:rsidRDefault="00B44F7F">
      <w:pPr>
        <w:pStyle w:val="ConsPlusNormal"/>
        <w:jc w:val="center"/>
      </w:pPr>
      <w:r>
        <w:t xml:space="preserve">за </w:t>
      </w:r>
      <w:r w:rsidR="005A53C6">
        <w:t xml:space="preserve">_________ </w:t>
      </w:r>
      <w:r>
        <w:t>год</w:t>
      </w:r>
    </w:p>
    <w:p w:rsidR="00B44F7F" w:rsidRDefault="00B44F7F">
      <w:pPr>
        <w:pStyle w:val="ConsPlusNormal"/>
        <w:jc w:val="both"/>
      </w:pPr>
    </w:p>
    <w:p w:rsidR="00B44F7F" w:rsidRDefault="00B44F7F">
      <w:pPr>
        <w:pStyle w:val="ConsPlusNormal"/>
        <w:jc w:val="center"/>
      </w:pPr>
      <w:r>
        <w:t>____________________________________________________________</w:t>
      </w:r>
    </w:p>
    <w:p w:rsidR="00B44F7F" w:rsidRPr="005A53C6" w:rsidRDefault="00B44F7F">
      <w:pPr>
        <w:pStyle w:val="ConsPlusNormal"/>
        <w:jc w:val="center"/>
        <w:rPr>
          <w:sz w:val="20"/>
        </w:rPr>
      </w:pPr>
      <w:r w:rsidRPr="005A53C6">
        <w:rPr>
          <w:sz w:val="20"/>
        </w:rPr>
        <w:t>(</w:t>
      </w:r>
      <w:r w:rsidR="005A53C6">
        <w:rPr>
          <w:sz w:val="20"/>
        </w:rPr>
        <w:t>п</w:t>
      </w:r>
      <w:r w:rsidRPr="005A53C6">
        <w:rPr>
          <w:sz w:val="20"/>
        </w:rPr>
        <w:t>олучатель субсидии)</w:t>
      </w:r>
    </w:p>
    <w:p w:rsidR="00B44F7F" w:rsidRDefault="00B44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72"/>
        <w:gridCol w:w="1276"/>
        <w:gridCol w:w="850"/>
        <w:gridCol w:w="851"/>
        <w:gridCol w:w="850"/>
        <w:gridCol w:w="815"/>
        <w:gridCol w:w="794"/>
      </w:tblGrid>
      <w:tr w:rsidR="00B44F7F" w:rsidTr="00151C5E">
        <w:tc>
          <w:tcPr>
            <w:tcW w:w="510" w:type="dxa"/>
            <w:vMerge w:val="restart"/>
            <w:vAlign w:val="center"/>
          </w:tcPr>
          <w:p w:rsidR="00B44F7F" w:rsidRDefault="00B44F7F">
            <w:pPr>
              <w:pStyle w:val="ConsPlusNormal"/>
              <w:jc w:val="center"/>
            </w:pPr>
            <w:r>
              <w:t>N</w:t>
            </w:r>
          </w:p>
          <w:p w:rsidR="00B44F7F" w:rsidRDefault="00B44F7F">
            <w:pPr>
              <w:pStyle w:val="ConsPlusNormal"/>
              <w:jc w:val="center"/>
            </w:pPr>
            <w:r>
              <w:t>пп</w:t>
            </w:r>
          </w:p>
        </w:tc>
        <w:tc>
          <w:tcPr>
            <w:tcW w:w="4372" w:type="dxa"/>
            <w:vMerge w:val="restart"/>
            <w:vAlign w:val="center"/>
          </w:tcPr>
          <w:p w:rsidR="00B44F7F" w:rsidRDefault="00B44F7F">
            <w:pPr>
              <w:pStyle w:val="ConsPlusNormal"/>
              <w:jc w:val="center"/>
            </w:pPr>
            <w:r>
              <w:t>Показатель</w:t>
            </w:r>
          </w:p>
        </w:tc>
        <w:tc>
          <w:tcPr>
            <w:tcW w:w="1276" w:type="dxa"/>
            <w:vMerge w:val="restart"/>
            <w:vAlign w:val="center"/>
          </w:tcPr>
          <w:p w:rsidR="00B44F7F" w:rsidRDefault="00B44F7F">
            <w:pPr>
              <w:pStyle w:val="ConsPlusNormal"/>
              <w:jc w:val="center"/>
            </w:pPr>
            <w:r>
              <w:t>Единица измерения</w:t>
            </w:r>
          </w:p>
        </w:tc>
        <w:tc>
          <w:tcPr>
            <w:tcW w:w="3366" w:type="dxa"/>
            <w:gridSpan w:val="4"/>
            <w:vAlign w:val="center"/>
          </w:tcPr>
          <w:p w:rsidR="00B44F7F" w:rsidRDefault="00B44F7F">
            <w:pPr>
              <w:pStyle w:val="ConsPlusNormal"/>
              <w:jc w:val="center"/>
            </w:pPr>
            <w:r>
              <w:t>Маршруты</w:t>
            </w:r>
          </w:p>
        </w:tc>
        <w:tc>
          <w:tcPr>
            <w:tcW w:w="794" w:type="dxa"/>
            <w:vMerge w:val="restart"/>
            <w:vAlign w:val="center"/>
          </w:tcPr>
          <w:p w:rsidR="00B44F7F" w:rsidRDefault="00B44F7F">
            <w:pPr>
              <w:pStyle w:val="ConsPlusNormal"/>
              <w:jc w:val="center"/>
            </w:pPr>
            <w:r>
              <w:t>Итого</w:t>
            </w:r>
          </w:p>
        </w:tc>
      </w:tr>
      <w:tr w:rsidR="00151C5E" w:rsidTr="00151C5E">
        <w:tc>
          <w:tcPr>
            <w:tcW w:w="510" w:type="dxa"/>
            <w:vMerge/>
          </w:tcPr>
          <w:p w:rsidR="00151C5E" w:rsidRDefault="00151C5E"/>
        </w:tc>
        <w:tc>
          <w:tcPr>
            <w:tcW w:w="4372" w:type="dxa"/>
            <w:vMerge/>
          </w:tcPr>
          <w:p w:rsidR="00151C5E" w:rsidRDefault="00151C5E"/>
        </w:tc>
        <w:tc>
          <w:tcPr>
            <w:tcW w:w="1276" w:type="dxa"/>
            <w:vMerge/>
          </w:tcPr>
          <w:p w:rsidR="00151C5E" w:rsidRDefault="00151C5E"/>
        </w:tc>
        <w:tc>
          <w:tcPr>
            <w:tcW w:w="1701" w:type="dxa"/>
            <w:gridSpan w:val="2"/>
            <w:vAlign w:val="center"/>
          </w:tcPr>
          <w:p w:rsidR="00151C5E" w:rsidRDefault="00151C5E" w:rsidP="00151C5E">
            <w:pPr>
              <w:pStyle w:val="ConsPlusNormal"/>
              <w:jc w:val="center"/>
            </w:pPr>
            <w:r>
              <w:t>маршрут №...</w:t>
            </w:r>
          </w:p>
        </w:tc>
        <w:tc>
          <w:tcPr>
            <w:tcW w:w="1665" w:type="dxa"/>
            <w:gridSpan w:val="2"/>
            <w:vAlign w:val="center"/>
          </w:tcPr>
          <w:p w:rsidR="00151C5E" w:rsidRDefault="00151C5E" w:rsidP="00151C5E">
            <w:pPr>
              <w:pStyle w:val="ConsPlusNormal"/>
              <w:jc w:val="center"/>
            </w:pPr>
            <w:r>
              <w:t>маршрут №...</w:t>
            </w:r>
          </w:p>
        </w:tc>
        <w:tc>
          <w:tcPr>
            <w:tcW w:w="794" w:type="dxa"/>
            <w:vMerge/>
          </w:tcPr>
          <w:p w:rsidR="00151C5E" w:rsidRDefault="00151C5E"/>
        </w:tc>
      </w:tr>
      <w:tr w:rsidR="00151C5E" w:rsidTr="00151C5E">
        <w:tc>
          <w:tcPr>
            <w:tcW w:w="510" w:type="dxa"/>
          </w:tcPr>
          <w:p w:rsidR="00151C5E" w:rsidRDefault="00151C5E">
            <w:pPr>
              <w:pStyle w:val="ConsPlusNormal"/>
              <w:jc w:val="center"/>
            </w:pPr>
            <w:r>
              <w:t>1</w:t>
            </w:r>
          </w:p>
        </w:tc>
        <w:tc>
          <w:tcPr>
            <w:tcW w:w="4372" w:type="dxa"/>
          </w:tcPr>
          <w:p w:rsidR="00151C5E" w:rsidRDefault="00151C5E">
            <w:pPr>
              <w:pStyle w:val="ConsPlusNormal"/>
            </w:pPr>
            <w:r>
              <w:t>Наименование судна</w:t>
            </w:r>
          </w:p>
        </w:tc>
        <w:tc>
          <w:tcPr>
            <w:tcW w:w="1276" w:type="dxa"/>
          </w:tcPr>
          <w:p w:rsidR="00151C5E" w:rsidRDefault="00151C5E">
            <w:pPr>
              <w:pStyle w:val="ConsPlusNormal"/>
              <w:jc w:val="center"/>
            </w:pPr>
            <w:r>
              <w:t>x</w:t>
            </w:r>
          </w:p>
        </w:tc>
        <w:tc>
          <w:tcPr>
            <w:tcW w:w="850" w:type="dxa"/>
          </w:tcPr>
          <w:p w:rsidR="00151C5E" w:rsidRDefault="00151C5E">
            <w:pPr>
              <w:pStyle w:val="ConsPlusNormal"/>
            </w:pPr>
          </w:p>
        </w:tc>
        <w:tc>
          <w:tcPr>
            <w:tcW w:w="851" w:type="dxa"/>
          </w:tcPr>
          <w:p w:rsidR="00151C5E" w:rsidRDefault="00151C5E">
            <w:pPr>
              <w:pStyle w:val="ConsPlusNormal"/>
            </w:pPr>
          </w:p>
        </w:tc>
        <w:tc>
          <w:tcPr>
            <w:tcW w:w="850" w:type="dxa"/>
          </w:tcPr>
          <w:p w:rsidR="00151C5E" w:rsidRDefault="00151C5E">
            <w:pPr>
              <w:pStyle w:val="ConsPlusNormal"/>
            </w:pPr>
          </w:p>
        </w:tc>
        <w:tc>
          <w:tcPr>
            <w:tcW w:w="815" w:type="dxa"/>
          </w:tcPr>
          <w:p w:rsidR="00151C5E" w:rsidRDefault="00151C5E">
            <w:pPr>
              <w:pStyle w:val="ConsPlusNormal"/>
            </w:pPr>
          </w:p>
        </w:tc>
        <w:tc>
          <w:tcPr>
            <w:tcW w:w="794" w:type="dxa"/>
          </w:tcPr>
          <w:p w:rsidR="00151C5E" w:rsidRDefault="00151C5E">
            <w:pPr>
              <w:pStyle w:val="ConsPlusNormal"/>
            </w:pPr>
          </w:p>
        </w:tc>
      </w:tr>
      <w:tr w:rsidR="00151C5E" w:rsidTr="00151C5E">
        <w:tc>
          <w:tcPr>
            <w:tcW w:w="510" w:type="dxa"/>
          </w:tcPr>
          <w:p w:rsidR="00151C5E" w:rsidRDefault="00151C5E">
            <w:pPr>
              <w:pStyle w:val="ConsPlusNormal"/>
              <w:jc w:val="center"/>
            </w:pPr>
            <w:r>
              <w:t>2</w:t>
            </w:r>
          </w:p>
        </w:tc>
        <w:tc>
          <w:tcPr>
            <w:tcW w:w="4372" w:type="dxa"/>
          </w:tcPr>
          <w:p w:rsidR="00151C5E" w:rsidRDefault="00151C5E">
            <w:pPr>
              <w:pStyle w:val="ConsPlusNormal"/>
            </w:pPr>
            <w:r>
              <w:t>Пробег</w:t>
            </w:r>
          </w:p>
        </w:tc>
        <w:tc>
          <w:tcPr>
            <w:tcW w:w="1276" w:type="dxa"/>
          </w:tcPr>
          <w:p w:rsidR="00151C5E" w:rsidRDefault="00151C5E">
            <w:pPr>
              <w:pStyle w:val="ConsPlusNormal"/>
              <w:jc w:val="center"/>
            </w:pPr>
            <w:r>
              <w:t>км</w:t>
            </w:r>
          </w:p>
        </w:tc>
        <w:tc>
          <w:tcPr>
            <w:tcW w:w="850" w:type="dxa"/>
          </w:tcPr>
          <w:p w:rsidR="00151C5E" w:rsidRDefault="00151C5E">
            <w:pPr>
              <w:pStyle w:val="ConsPlusNormal"/>
            </w:pPr>
          </w:p>
        </w:tc>
        <w:tc>
          <w:tcPr>
            <w:tcW w:w="851" w:type="dxa"/>
          </w:tcPr>
          <w:p w:rsidR="00151C5E" w:rsidRDefault="00151C5E">
            <w:pPr>
              <w:pStyle w:val="ConsPlusNormal"/>
            </w:pPr>
          </w:p>
        </w:tc>
        <w:tc>
          <w:tcPr>
            <w:tcW w:w="850" w:type="dxa"/>
          </w:tcPr>
          <w:p w:rsidR="00151C5E" w:rsidRDefault="00151C5E">
            <w:pPr>
              <w:pStyle w:val="ConsPlusNormal"/>
            </w:pPr>
          </w:p>
        </w:tc>
        <w:tc>
          <w:tcPr>
            <w:tcW w:w="815" w:type="dxa"/>
          </w:tcPr>
          <w:p w:rsidR="00151C5E" w:rsidRDefault="00151C5E">
            <w:pPr>
              <w:pStyle w:val="ConsPlusNormal"/>
            </w:pPr>
          </w:p>
        </w:tc>
        <w:tc>
          <w:tcPr>
            <w:tcW w:w="794" w:type="dxa"/>
          </w:tcPr>
          <w:p w:rsidR="00151C5E" w:rsidRDefault="00151C5E">
            <w:pPr>
              <w:pStyle w:val="ConsPlusNormal"/>
            </w:pPr>
          </w:p>
        </w:tc>
      </w:tr>
      <w:tr w:rsidR="00151C5E" w:rsidTr="00151C5E">
        <w:trPr>
          <w:trHeight w:val="1206"/>
        </w:trPr>
        <w:tc>
          <w:tcPr>
            <w:tcW w:w="510" w:type="dxa"/>
          </w:tcPr>
          <w:p w:rsidR="00151C5E" w:rsidRDefault="00151C5E">
            <w:pPr>
              <w:pStyle w:val="ConsPlusNormal"/>
              <w:jc w:val="center"/>
            </w:pPr>
            <w:r>
              <w:t>3</w:t>
            </w:r>
          </w:p>
        </w:tc>
        <w:tc>
          <w:tcPr>
            <w:tcW w:w="4372" w:type="dxa"/>
          </w:tcPr>
          <w:p w:rsidR="00151C5E" w:rsidRDefault="00151C5E">
            <w:pPr>
              <w:pStyle w:val="ConsPlusNormal"/>
            </w:pPr>
            <w:r>
              <w:t>Фактическая выручка от перевозки пассажиров и багажа по межмуниципальным пригородным маршрутам, итого, в том числе:</w:t>
            </w:r>
          </w:p>
        </w:tc>
        <w:tc>
          <w:tcPr>
            <w:tcW w:w="1276" w:type="dxa"/>
          </w:tcPr>
          <w:p w:rsidR="00151C5E" w:rsidRDefault="00151C5E">
            <w:pPr>
              <w:pStyle w:val="ConsPlusNormal"/>
              <w:jc w:val="center"/>
            </w:pPr>
            <w:r>
              <w:t>руб.</w:t>
            </w:r>
          </w:p>
        </w:tc>
        <w:tc>
          <w:tcPr>
            <w:tcW w:w="850" w:type="dxa"/>
          </w:tcPr>
          <w:p w:rsidR="00151C5E" w:rsidRDefault="00151C5E">
            <w:pPr>
              <w:pStyle w:val="ConsPlusNormal"/>
            </w:pPr>
          </w:p>
        </w:tc>
        <w:tc>
          <w:tcPr>
            <w:tcW w:w="851" w:type="dxa"/>
          </w:tcPr>
          <w:p w:rsidR="00151C5E" w:rsidRDefault="00151C5E">
            <w:pPr>
              <w:pStyle w:val="ConsPlusNormal"/>
            </w:pPr>
          </w:p>
        </w:tc>
        <w:tc>
          <w:tcPr>
            <w:tcW w:w="850" w:type="dxa"/>
          </w:tcPr>
          <w:p w:rsidR="00151C5E" w:rsidRDefault="00151C5E">
            <w:pPr>
              <w:pStyle w:val="ConsPlusNormal"/>
            </w:pPr>
          </w:p>
        </w:tc>
        <w:tc>
          <w:tcPr>
            <w:tcW w:w="815" w:type="dxa"/>
          </w:tcPr>
          <w:p w:rsidR="00151C5E" w:rsidRDefault="00151C5E">
            <w:pPr>
              <w:pStyle w:val="ConsPlusNormal"/>
            </w:pPr>
          </w:p>
        </w:tc>
        <w:tc>
          <w:tcPr>
            <w:tcW w:w="794" w:type="dxa"/>
          </w:tcPr>
          <w:p w:rsidR="00151C5E" w:rsidRDefault="00151C5E">
            <w:pPr>
              <w:pStyle w:val="ConsPlusNormal"/>
            </w:pPr>
          </w:p>
        </w:tc>
      </w:tr>
      <w:tr w:rsidR="00151C5E" w:rsidTr="00151C5E">
        <w:tc>
          <w:tcPr>
            <w:tcW w:w="510" w:type="dxa"/>
          </w:tcPr>
          <w:p w:rsidR="00151C5E" w:rsidRDefault="00151C5E">
            <w:pPr>
              <w:pStyle w:val="ConsPlusNormal"/>
              <w:jc w:val="center"/>
            </w:pPr>
            <w:r>
              <w:t>3.1</w:t>
            </w:r>
          </w:p>
        </w:tc>
        <w:tc>
          <w:tcPr>
            <w:tcW w:w="4372" w:type="dxa"/>
          </w:tcPr>
          <w:p w:rsidR="00151C5E" w:rsidRDefault="00151C5E">
            <w:pPr>
              <w:pStyle w:val="ConsPlusNormal"/>
            </w:pPr>
            <w:r>
              <w:t>выручка от перевозки отдельных категорий граждан</w:t>
            </w:r>
          </w:p>
        </w:tc>
        <w:tc>
          <w:tcPr>
            <w:tcW w:w="1276" w:type="dxa"/>
          </w:tcPr>
          <w:p w:rsidR="00151C5E" w:rsidRDefault="00151C5E">
            <w:pPr>
              <w:pStyle w:val="ConsPlusNormal"/>
              <w:jc w:val="center"/>
            </w:pPr>
            <w:r>
              <w:t>руб.</w:t>
            </w:r>
          </w:p>
        </w:tc>
        <w:tc>
          <w:tcPr>
            <w:tcW w:w="850" w:type="dxa"/>
          </w:tcPr>
          <w:p w:rsidR="00151C5E" w:rsidRDefault="00151C5E">
            <w:pPr>
              <w:pStyle w:val="ConsPlusNormal"/>
            </w:pPr>
          </w:p>
        </w:tc>
        <w:tc>
          <w:tcPr>
            <w:tcW w:w="851" w:type="dxa"/>
          </w:tcPr>
          <w:p w:rsidR="00151C5E" w:rsidRDefault="00151C5E">
            <w:pPr>
              <w:pStyle w:val="ConsPlusNormal"/>
            </w:pPr>
          </w:p>
        </w:tc>
        <w:tc>
          <w:tcPr>
            <w:tcW w:w="850" w:type="dxa"/>
          </w:tcPr>
          <w:p w:rsidR="00151C5E" w:rsidRDefault="00151C5E">
            <w:pPr>
              <w:pStyle w:val="ConsPlusNormal"/>
            </w:pPr>
          </w:p>
        </w:tc>
        <w:tc>
          <w:tcPr>
            <w:tcW w:w="815" w:type="dxa"/>
          </w:tcPr>
          <w:p w:rsidR="00151C5E" w:rsidRDefault="00151C5E">
            <w:pPr>
              <w:pStyle w:val="ConsPlusNormal"/>
            </w:pPr>
          </w:p>
        </w:tc>
        <w:tc>
          <w:tcPr>
            <w:tcW w:w="794" w:type="dxa"/>
          </w:tcPr>
          <w:p w:rsidR="00151C5E" w:rsidRDefault="00151C5E">
            <w:pPr>
              <w:pStyle w:val="ConsPlusNormal"/>
            </w:pPr>
          </w:p>
        </w:tc>
      </w:tr>
      <w:tr w:rsidR="00151C5E" w:rsidTr="00151C5E">
        <w:tc>
          <w:tcPr>
            <w:tcW w:w="510" w:type="dxa"/>
          </w:tcPr>
          <w:p w:rsidR="00151C5E" w:rsidRDefault="00151C5E">
            <w:pPr>
              <w:pStyle w:val="ConsPlusNormal"/>
              <w:jc w:val="center"/>
            </w:pPr>
            <w:r>
              <w:t>3.2</w:t>
            </w:r>
          </w:p>
        </w:tc>
        <w:tc>
          <w:tcPr>
            <w:tcW w:w="4372" w:type="dxa"/>
          </w:tcPr>
          <w:p w:rsidR="00151C5E" w:rsidRDefault="00151C5E">
            <w:pPr>
              <w:pStyle w:val="ConsPlusNormal"/>
            </w:pPr>
            <w:r>
              <w:t>выручка от перевозки пассажиров и багажа по межмуниципальным пригородным маршрутам</w:t>
            </w:r>
          </w:p>
        </w:tc>
        <w:tc>
          <w:tcPr>
            <w:tcW w:w="1276" w:type="dxa"/>
          </w:tcPr>
          <w:p w:rsidR="00151C5E" w:rsidRDefault="00151C5E">
            <w:pPr>
              <w:pStyle w:val="ConsPlusNormal"/>
              <w:jc w:val="center"/>
            </w:pPr>
            <w:r>
              <w:t>руб.</w:t>
            </w:r>
          </w:p>
        </w:tc>
        <w:tc>
          <w:tcPr>
            <w:tcW w:w="850" w:type="dxa"/>
          </w:tcPr>
          <w:p w:rsidR="00151C5E" w:rsidRDefault="00151C5E">
            <w:pPr>
              <w:pStyle w:val="ConsPlusNormal"/>
            </w:pPr>
          </w:p>
        </w:tc>
        <w:tc>
          <w:tcPr>
            <w:tcW w:w="851" w:type="dxa"/>
          </w:tcPr>
          <w:p w:rsidR="00151C5E" w:rsidRDefault="00151C5E">
            <w:pPr>
              <w:pStyle w:val="ConsPlusNormal"/>
            </w:pPr>
          </w:p>
        </w:tc>
        <w:tc>
          <w:tcPr>
            <w:tcW w:w="850" w:type="dxa"/>
          </w:tcPr>
          <w:p w:rsidR="00151C5E" w:rsidRDefault="00151C5E">
            <w:pPr>
              <w:pStyle w:val="ConsPlusNormal"/>
            </w:pPr>
          </w:p>
        </w:tc>
        <w:tc>
          <w:tcPr>
            <w:tcW w:w="815" w:type="dxa"/>
          </w:tcPr>
          <w:p w:rsidR="00151C5E" w:rsidRDefault="00151C5E">
            <w:pPr>
              <w:pStyle w:val="ConsPlusNormal"/>
            </w:pPr>
          </w:p>
        </w:tc>
        <w:tc>
          <w:tcPr>
            <w:tcW w:w="794" w:type="dxa"/>
          </w:tcPr>
          <w:p w:rsidR="00151C5E" w:rsidRDefault="00151C5E">
            <w:pPr>
              <w:pStyle w:val="ConsPlusNormal"/>
            </w:pPr>
          </w:p>
        </w:tc>
      </w:tr>
      <w:tr w:rsidR="00151C5E" w:rsidTr="00151C5E">
        <w:tc>
          <w:tcPr>
            <w:tcW w:w="510" w:type="dxa"/>
          </w:tcPr>
          <w:p w:rsidR="00151C5E" w:rsidRDefault="00151C5E">
            <w:pPr>
              <w:pStyle w:val="ConsPlusNormal"/>
              <w:jc w:val="center"/>
            </w:pPr>
            <w:r>
              <w:t>4</w:t>
            </w:r>
          </w:p>
        </w:tc>
        <w:tc>
          <w:tcPr>
            <w:tcW w:w="4372" w:type="dxa"/>
          </w:tcPr>
          <w:p w:rsidR="00151C5E" w:rsidRDefault="00151C5E">
            <w:pPr>
              <w:pStyle w:val="ConsPlusNormal"/>
            </w:pPr>
            <w:r>
              <w:t>Выручка по прочим перевозкам от перевозки пассажиров и багажа (кроме межмуниципальных пригородных маршрутов)</w:t>
            </w:r>
          </w:p>
        </w:tc>
        <w:tc>
          <w:tcPr>
            <w:tcW w:w="1276" w:type="dxa"/>
          </w:tcPr>
          <w:p w:rsidR="00151C5E" w:rsidRDefault="00151C5E">
            <w:pPr>
              <w:pStyle w:val="ConsPlusNormal"/>
              <w:jc w:val="center"/>
            </w:pPr>
            <w:r>
              <w:t>руб.</w:t>
            </w:r>
          </w:p>
        </w:tc>
        <w:tc>
          <w:tcPr>
            <w:tcW w:w="850" w:type="dxa"/>
          </w:tcPr>
          <w:p w:rsidR="00151C5E" w:rsidRDefault="00151C5E">
            <w:pPr>
              <w:pStyle w:val="ConsPlusNormal"/>
              <w:jc w:val="center"/>
            </w:pPr>
            <w:r>
              <w:t>x</w:t>
            </w:r>
          </w:p>
        </w:tc>
        <w:tc>
          <w:tcPr>
            <w:tcW w:w="851" w:type="dxa"/>
          </w:tcPr>
          <w:p w:rsidR="00151C5E" w:rsidRDefault="00151C5E">
            <w:pPr>
              <w:pStyle w:val="ConsPlusNormal"/>
              <w:jc w:val="center"/>
            </w:pPr>
            <w:r>
              <w:t>x</w:t>
            </w:r>
          </w:p>
        </w:tc>
        <w:tc>
          <w:tcPr>
            <w:tcW w:w="850" w:type="dxa"/>
          </w:tcPr>
          <w:p w:rsidR="00151C5E" w:rsidRDefault="00151C5E">
            <w:pPr>
              <w:pStyle w:val="ConsPlusNormal"/>
              <w:jc w:val="center"/>
            </w:pPr>
            <w:r>
              <w:t>x</w:t>
            </w:r>
          </w:p>
        </w:tc>
        <w:tc>
          <w:tcPr>
            <w:tcW w:w="815" w:type="dxa"/>
          </w:tcPr>
          <w:p w:rsidR="00151C5E" w:rsidRDefault="00151C5E">
            <w:pPr>
              <w:pStyle w:val="ConsPlusNormal"/>
              <w:jc w:val="center"/>
            </w:pPr>
            <w:r>
              <w:t>x</w:t>
            </w:r>
          </w:p>
        </w:tc>
        <w:tc>
          <w:tcPr>
            <w:tcW w:w="794" w:type="dxa"/>
          </w:tcPr>
          <w:p w:rsidR="00151C5E" w:rsidRDefault="00151C5E">
            <w:pPr>
              <w:pStyle w:val="ConsPlusNormal"/>
            </w:pPr>
          </w:p>
        </w:tc>
      </w:tr>
      <w:tr w:rsidR="00151C5E" w:rsidTr="00151C5E">
        <w:tc>
          <w:tcPr>
            <w:tcW w:w="510" w:type="dxa"/>
          </w:tcPr>
          <w:p w:rsidR="00151C5E" w:rsidRDefault="00151C5E">
            <w:pPr>
              <w:pStyle w:val="ConsPlusNormal"/>
              <w:jc w:val="center"/>
            </w:pPr>
            <w:r>
              <w:t>5</w:t>
            </w:r>
          </w:p>
        </w:tc>
        <w:tc>
          <w:tcPr>
            <w:tcW w:w="4372" w:type="dxa"/>
          </w:tcPr>
          <w:p w:rsidR="00151C5E" w:rsidRDefault="00151C5E">
            <w:pPr>
              <w:pStyle w:val="ConsPlusNormal"/>
            </w:pPr>
            <w:r>
              <w:t>Выручка по прочим видам деятельности</w:t>
            </w:r>
          </w:p>
        </w:tc>
        <w:tc>
          <w:tcPr>
            <w:tcW w:w="1276" w:type="dxa"/>
          </w:tcPr>
          <w:p w:rsidR="00151C5E" w:rsidRDefault="00151C5E">
            <w:pPr>
              <w:pStyle w:val="ConsPlusNormal"/>
              <w:jc w:val="center"/>
            </w:pPr>
            <w:r>
              <w:t>руб.</w:t>
            </w:r>
          </w:p>
        </w:tc>
        <w:tc>
          <w:tcPr>
            <w:tcW w:w="850" w:type="dxa"/>
          </w:tcPr>
          <w:p w:rsidR="00151C5E" w:rsidRDefault="00151C5E">
            <w:pPr>
              <w:pStyle w:val="ConsPlusNormal"/>
              <w:jc w:val="center"/>
            </w:pPr>
            <w:r>
              <w:t>x</w:t>
            </w:r>
          </w:p>
        </w:tc>
        <w:tc>
          <w:tcPr>
            <w:tcW w:w="851" w:type="dxa"/>
          </w:tcPr>
          <w:p w:rsidR="00151C5E" w:rsidRDefault="00151C5E">
            <w:pPr>
              <w:pStyle w:val="ConsPlusNormal"/>
              <w:jc w:val="center"/>
            </w:pPr>
            <w:r>
              <w:t>x</w:t>
            </w:r>
          </w:p>
        </w:tc>
        <w:tc>
          <w:tcPr>
            <w:tcW w:w="850" w:type="dxa"/>
          </w:tcPr>
          <w:p w:rsidR="00151C5E" w:rsidRDefault="00151C5E">
            <w:pPr>
              <w:pStyle w:val="ConsPlusNormal"/>
              <w:jc w:val="center"/>
            </w:pPr>
            <w:r>
              <w:t>x</w:t>
            </w:r>
          </w:p>
        </w:tc>
        <w:tc>
          <w:tcPr>
            <w:tcW w:w="815" w:type="dxa"/>
          </w:tcPr>
          <w:p w:rsidR="00151C5E" w:rsidRDefault="00151C5E">
            <w:pPr>
              <w:pStyle w:val="ConsPlusNormal"/>
              <w:jc w:val="center"/>
            </w:pPr>
            <w:r>
              <w:t>x</w:t>
            </w:r>
          </w:p>
        </w:tc>
        <w:tc>
          <w:tcPr>
            <w:tcW w:w="794" w:type="dxa"/>
          </w:tcPr>
          <w:p w:rsidR="00151C5E" w:rsidRDefault="00151C5E">
            <w:pPr>
              <w:pStyle w:val="ConsPlusNormal"/>
            </w:pPr>
          </w:p>
        </w:tc>
      </w:tr>
      <w:tr w:rsidR="00151C5E" w:rsidTr="00151C5E">
        <w:tc>
          <w:tcPr>
            <w:tcW w:w="510" w:type="dxa"/>
          </w:tcPr>
          <w:p w:rsidR="00151C5E" w:rsidRDefault="00151C5E">
            <w:pPr>
              <w:pStyle w:val="ConsPlusNormal"/>
            </w:pPr>
          </w:p>
        </w:tc>
        <w:tc>
          <w:tcPr>
            <w:tcW w:w="4372" w:type="dxa"/>
          </w:tcPr>
          <w:p w:rsidR="00151C5E" w:rsidRDefault="00151C5E">
            <w:pPr>
              <w:pStyle w:val="ConsPlusNormal"/>
            </w:pPr>
            <w:r>
              <w:t>Всего</w:t>
            </w:r>
          </w:p>
        </w:tc>
        <w:tc>
          <w:tcPr>
            <w:tcW w:w="1276" w:type="dxa"/>
          </w:tcPr>
          <w:p w:rsidR="00151C5E" w:rsidRDefault="00151C5E">
            <w:pPr>
              <w:pStyle w:val="ConsPlusNormal"/>
              <w:jc w:val="center"/>
            </w:pPr>
            <w:r>
              <w:t>руб.</w:t>
            </w:r>
          </w:p>
        </w:tc>
        <w:tc>
          <w:tcPr>
            <w:tcW w:w="850" w:type="dxa"/>
          </w:tcPr>
          <w:p w:rsidR="00151C5E" w:rsidRDefault="00151C5E">
            <w:pPr>
              <w:pStyle w:val="ConsPlusNormal"/>
              <w:jc w:val="center"/>
            </w:pPr>
            <w:r>
              <w:t>x</w:t>
            </w:r>
          </w:p>
        </w:tc>
        <w:tc>
          <w:tcPr>
            <w:tcW w:w="851" w:type="dxa"/>
          </w:tcPr>
          <w:p w:rsidR="00151C5E" w:rsidRDefault="00151C5E">
            <w:pPr>
              <w:pStyle w:val="ConsPlusNormal"/>
              <w:jc w:val="center"/>
            </w:pPr>
            <w:r>
              <w:t>x</w:t>
            </w:r>
          </w:p>
        </w:tc>
        <w:tc>
          <w:tcPr>
            <w:tcW w:w="850" w:type="dxa"/>
          </w:tcPr>
          <w:p w:rsidR="00151C5E" w:rsidRDefault="00151C5E">
            <w:pPr>
              <w:pStyle w:val="ConsPlusNormal"/>
              <w:jc w:val="center"/>
            </w:pPr>
            <w:r>
              <w:t>x</w:t>
            </w:r>
          </w:p>
        </w:tc>
        <w:tc>
          <w:tcPr>
            <w:tcW w:w="815" w:type="dxa"/>
          </w:tcPr>
          <w:p w:rsidR="00151C5E" w:rsidRDefault="00151C5E">
            <w:pPr>
              <w:pStyle w:val="ConsPlusNormal"/>
              <w:jc w:val="center"/>
            </w:pPr>
            <w:r>
              <w:t>x</w:t>
            </w:r>
          </w:p>
        </w:tc>
        <w:tc>
          <w:tcPr>
            <w:tcW w:w="794" w:type="dxa"/>
          </w:tcPr>
          <w:p w:rsidR="00151C5E" w:rsidRDefault="00151C5E">
            <w:pPr>
              <w:pStyle w:val="ConsPlusNormal"/>
            </w:pPr>
          </w:p>
        </w:tc>
      </w:tr>
    </w:tbl>
    <w:p w:rsidR="00B44F7F" w:rsidRDefault="00B44F7F">
      <w:pPr>
        <w:pStyle w:val="ConsPlusNormal"/>
        <w:jc w:val="both"/>
      </w:pPr>
    </w:p>
    <w:p w:rsidR="00B44F7F" w:rsidRDefault="00B44F7F">
      <w:pPr>
        <w:pStyle w:val="ConsPlusNonformat"/>
        <w:jc w:val="both"/>
      </w:pPr>
      <w:r>
        <w:t xml:space="preserve">    Руководитель 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Главный бухгалтер 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pPr>
        <w:pStyle w:val="ConsPlusNonformat"/>
        <w:jc w:val="both"/>
      </w:pPr>
      <w:r>
        <w:t xml:space="preserve">                          (последнее - при наличии))</w:t>
      </w:r>
    </w:p>
    <w:p w:rsidR="00B44F7F" w:rsidRDefault="00B44F7F">
      <w:pPr>
        <w:pStyle w:val="ConsPlusNonformat"/>
        <w:jc w:val="both"/>
      </w:pPr>
      <w:r>
        <w:t xml:space="preserve">    Исполнитель ____________________________________________/_____________/</w:t>
      </w:r>
    </w:p>
    <w:p w:rsidR="00B44F7F" w:rsidRDefault="00B44F7F">
      <w:pPr>
        <w:pStyle w:val="ConsPlusNonformat"/>
        <w:jc w:val="both"/>
      </w:pPr>
      <w:r>
        <w:t xml:space="preserve">                           </w:t>
      </w:r>
      <w:proofErr w:type="gramStart"/>
      <w:r>
        <w:t>(Фамилия, имя, отчество             (Подпись)</w:t>
      </w:r>
      <w:proofErr w:type="gramEnd"/>
    </w:p>
    <w:p w:rsidR="00B44F7F" w:rsidRDefault="00B44F7F" w:rsidP="00F84AA6">
      <w:pPr>
        <w:pStyle w:val="ConsPlusNonformat"/>
        <w:jc w:val="both"/>
      </w:pPr>
      <w:r>
        <w:t xml:space="preserve">                          (последнее - при наличии))</w:t>
      </w:r>
    </w:p>
    <w:p w:rsidR="00B44F7F" w:rsidRDefault="00B44F7F">
      <w:pPr>
        <w:sectPr w:rsidR="00B44F7F" w:rsidSect="00F84AA6">
          <w:pgSz w:w="11905" w:h="16838"/>
          <w:pgMar w:top="1134" w:right="567" w:bottom="709" w:left="1134" w:header="0" w:footer="0" w:gutter="0"/>
          <w:cols w:space="720"/>
        </w:sectPr>
      </w:pPr>
    </w:p>
    <w:p w:rsidR="00F84AA6" w:rsidRDefault="00F84AA6" w:rsidP="00F84AA6">
      <w:pPr>
        <w:pStyle w:val="ConsPlusNormal"/>
        <w:jc w:val="right"/>
        <w:outlineLvl w:val="1"/>
      </w:pPr>
      <w:r>
        <w:lastRenderedPageBreak/>
        <w:t>Приложение № 4</w:t>
      </w:r>
    </w:p>
    <w:p w:rsidR="00F84AA6" w:rsidRDefault="00F84AA6" w:rsidP="00F84AA6">
      <w:pPr>
        <w:pStyle w:val="ConsPlusNormal"/>
        <w:jc w:val="right"/>
      </w:pPr>
      <w:r>
        <w:t>к Порядку</w:t>
      </w:r>
    </w:p>
    <w:p w:rsidR="00F84AA6" w:rsidRDefault="00F84AA6" w:rsidP="00F84AA6">
      <w:pPr>
        <w:pStyle w:val="ConsPlusNormal"/>
        <w:jc w:val="right"/>
      </w:pPr>
      <w:r>
        <w:t>предоставления субсидий на возмещение недополученных</w:t>
      </w:r>
    </w:p>
    <w:p w:rsidR="00F84AA6" w:rsidRDefault="00F84AA6" w:rsidP="00F84AA6">
      <w:pPr>
        <w:pStyle w:val="ConsPlusNormal"/>
        <w:jc w:val="right"/>
      </w:pPr>
      <w:r>
        <w:t xml:space="preserve">доходов перевозчикам, осуществляющим </w:t>
      </w:r>
      <w:proofErr w:type="gramStart"/>
      <w:r>
        <w:t>регулярные</w:t>
      </w:r>
      <w:proofErr w:type="gramEnd"/>
    </w:p>
    <w:p w:rsidR="00F84AA6" w:rsidRDefault="00F84AA6" w:rsidP="00F84AA6">
      <w:pPr>
        <w:pStyle w:val="ConsPlusNormal"/>
        <w:jc w:val="right"/>
      </w:pPr>
      <w:r>
        <w:t xml:space="preserve">пассажирские перевозки </w:t>
      </w:r>
      <w:r w:rsidR="00151C5E" w:rsidRPr="00151C5E">
        <w:t xml:space="preserve">водным речным </w:t>
      </w:r>
      <w:r>
        <w:t>транспортом</w:t>
      </w:r>
    </w:p>
    <w:p w:rsidR="00F84AA6" w:rsidRDefault="00F84AA6" w:rsidP="00F84AA6">
      <w:pPr>
        <w:pStyle w:val="ConsPlusNormal"/>
        <w:jc w:val="right"/>
      </w:pPr>
      <w:r>
        <w:t xml:space="preserve">общего </w:t>
      </w:r>
      <w:r w:rsidRPr="007B2D02">
        <w:t xml:space="preserve">пользования </w:t>
      </w:r>
      <w:r>
        <w:t>по внутрирайонным маршрутам</w:t>
      </w:r>
    </w:p>
    <w:p w:rsidR="00F84AA6" w:rsidRDefault="00F84AA6" w:rsidP="00F84AA6">
      <w:pPr>
        <w:pStyle w:val="ConsPlusNormal"/>
        <w:jc w:val="right"/>
        <w:outlineLvl w:val="1"/>
      </w:pPr>
      <w:r w:rsidRPr="007B2D02">
        <w:t>на территории Парабельского района</w:t>
      </w:r>
    </w:p>
    <w:p w:rsidR="00B44F7F" w:rsidRDefault="00B44F7F">
      <w:pPr>
        <w:pStyle w:val="ConsPlusNormal"/>
        <w:jc w:val="both"/>
      </w:pPr>
    </w:p>
    <w:p w:rsidR="00B44F7F" w:rsidRDefault="00B44F7F">
      <w:pPr>
        <w:pStyle w:val="ConsPlusNormal"/>
        <w:jc w:val="center"/>
      </w:pPr>
      <w:bookmarkStart w:id="116" w:name="P3204"/>
      <w:bookmarkEnd w:id="116"/>
      <w:r>
        <w:t xml:space="preserve">Расчет размера субсидий за </w:t>
      </w:r>
      <w:r w:rsidR="00F84AA6">
        <w:t xml:space="preserve">_______________ </w:t>
      </w:r>
      <w:r>
        <w:t>год</w:t>
      </w:r>
    </w:p>
    <w:p w:rsidR="00B44F7F" w:rsidRDefault="00B44F7F">
      <w:pPr>
        <w:pStyle w:val="ConsPlusNormal"/>
        <w:jc w:val="center"/>
      </w:pPr>
      <w:r>
        <w:t>____________________________________________________________</w:t>
      </w:r>
    </w:p>
    <w:p w:rsidR="00B44F7F" w:rsidRPr="00F84AA6" w:rsidRDefault="00B44F7F">
      <w:pPr>
        <w:pStyle w:val="ConsPlusNormal"/>
        <w:jc w:val="center"/>
        <w:rPr>
          <w:sz w:val="20"/>
        </w:rPr>
      </w:pPr>
      <w:r w:rsidRPr="00F84AA6">
        <w:rPr>
          <w:sz w:val="20"/>
        </w:rPr>
        <w:t>(</w:t>
      </w:r>
      <w:r w:rsidR="00F84AA6" w:rsidRPr="00F84AA6">
        <w:rPr>
          <w:sz w:val="20"/>
        </w:rPr>
        <w:t>п</w:t>
      </w:r>
      <w:r w:rsidRPr="00F84AA6">
        <w:rPr>
          <w:sz w:val="20"/>
        </w:rPr>
        <w:t>олучатель субсидии)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49"/>
        <w:gridCol w:w="1113"/>
        <w:gridCol w:w="2693"/>
        <w:gridCol w:w="3119"/>
        <w:gridCol w:w="1793"/>
        <w:gridCol w:w="1039"/>
        <w:gridCol w:w="1987"/>
        <w:gridCol w:w="667"/>
        <w:gridCol w:w="850"/>
      </w:tblGrid>
      <w:tr w:rsidR="00B44F7F" w:rsidRPr="00F54C24" w:rsidTr="00336F01">
        <w:tc>
          <w:tcPr>
            <w:tcW w:w="510" w:type="dxa"/>
            <w:vAlign w:val="center"/>
          </w:tcPr>
          <w:p w:rsidR="00B44F7F" w:rsidRPr="00F54C24" w:rsidRDefault="00B44F7F">
            <w:pPr>
              <w:pStyle w:val="ConsPlusNormal"/>
              <w:jc w:val="center"/>
            </w:pPr>
            <w:r w:rsidRPr="00F54C24">
              <w:t>N</w:t>
            </w:r>
          </w:p>
          <w:p w:rsidR="00B44F7F" w:rsidRPr="00F54C24" w:rsidRDefault="00B44F7F">
            <w:pPr>
              <w:pStyle w:val="ConsPlusNormal"/>
              <w:jc w:val="center"/>
            </w:pPr>
            <w:r w:rsidRPr="00F54C24">
              <w:t>пп</w:t>
            </w:r>
          </w:p>
        </w:tc>
        <w:tc>
          <w:tcPr>
            <w:tcW w:w="849" w:type="dxa"/>
            <w:vAlign w:val="center"/>
          </w:tcPr>
          <w:p w:rsidR="00B44F7F" w:rsidRPr="00F54C24" w:rsidRDefault="00B44F7F">
            <w:pPr>
              <w:pStyle w:val="ConsPlusNormal"/>
              <w:jc w:val="center"/>
            </w:pPr>
            <w:r w:rsidRPr="00F54C24">
              <w:t>Маршруты</w:t>
            </w:r>
          </w:p>
        </w:tc>
        <w:tc>
          <w:tcPr>
            <w:tcW w:w="1113" w:type="dxa"/>
            <w:vAlign w:val="center"/>
          </w:tcPr>
          <w:p w:rsidR="00B44F7F" w:rsidRPr="00F54C24" w:rsidRDefault="00F54C24">
            <w:pPr>
              <w:pStyle w:val="ConsPlusNormal"/>
              <w:jc w:val="center"/>
            </w:pPr>
            <w:r w:rsidRPr="00F54C24">
              <w:t>Наименование судна</w:t>
            </w:r>
          </w:p>
        </w:tc>
        <w:tc>
          <w:tcPr>
            <w:tcW w:w="2693" w:type="dxa"/>
            <w:vAlign w:val="center"/>
          </w:tcPr>
          <w:p w:rsidR="00B44F7F" w:rsidRPr="00F54C24" w:rsidRDefault="00B44F7F">
            <w:pPr>
              <w:pStyle w:val="ConsPlusNormal"/>
              <w:jc w:val="center"/>
            </w:pPr>
            <w:r w:rsidRPr="00F54C24">
              <w:t xml:space="preserve">Экономически обоснованная выручка от перевозки пассажиров и багажа по межмуниципальным пригородным маршрутам за 6, 9 и 11 месяцев 2016 года, рублей (согласно </w:t>
            </w:r>
            <w:hyperlink w:anchor="P200" w:history="1">
              <w:r w:rsidRPr="00F54C24">
                <w:t>приложению N 2</w:t>
              </w:r>
            </w:hyperlink>
            <w:r w:rsidRPr="00F54C24">
              <w:t xml:space="preserve"> к Порядку)</w:t>
            </w:r>
          </w:p>
        </w:tc>
        <w:tc>
          <w:tcPr>
            <w:tcW w:w="3119" w:type="dxa"/>
            <w:vAlign w:val="center"/>
          </w:tcPr>
          <w:p w:rsidR="00B44F7F" w:rsidRPr="00F54C24" w:rsidRDefault="00B44F7F">
            <w:pPr>
              <w:pStyle w:val="ConsPlusNormal"/>
              <w:jc w:val="center"/>
            </w:pPr>
            <w:proofErr w:type="gramStart"/>
            <w:r w:rsidRPr="00F54C24">
              <w:t xml:space="preserve">Фактическая выручка от перевозки пассажиров и багажа по межмуниципальным пригородным маршрутам за 6, 9 и 11 месяцев 2016 года, рублей (согласно </w:t>
            </w:r>
            <w:hyperlink w:anchor="P3068" w:history="1">
              <w:r w:rsidRPr="00F54C24">
                <w:t>справке</w:t>
              </w:r>
            </w:hyperlink>
            <w:r w:rsidRPr="00F54C24">
              <w:t xml:space="preserve"> о фактической выручке получателя субсидии (согласно приложению N 3 к Порядку)</w:t>
            </w:r>
            <w:proofErr w:type="gramEnd"/>
          </w:p>
        </w:tc>
        <w:tc>
          <w:tcPr>
            <w:tcW w:w="1793" w:type="dxa"/>
            <w:vAlign w:val="center"/>
          </w:tcPr>
          <w:p w:rsidR="00B44F7F" w:rsidRPr="00F54C24" w:rsidRDefault="00B44F7F">
            <w:pPr>
              <w:pStyle w:val="ConsPlusNormal"/>
              <w:jc w:val="center"/>
            </w:pPr>
            <w:proofErr w:type="gramStart"/>
            <w:r w:rsidRPr="00F54C24">
              <w:t>Разница между экономически обоснованной и фактической выручкой, рублей (</w:t>
            </w:r>
            <w:hyperlink w:anchor="P3225" w:history="1">
              <w:r w:rsidRPr="00F54C24">
                <w:t>ст. 6</w:t>
              </w:r>
            </w:hyperlink>
            <w:r w:rsidRPr="00F54C24">
              <w:t xml:space="preserve"> = </w:t>
            </w:r>
            <w:hyperlink w:anchor="P3223" w:history="1">
              <w:r w:rsidRPr="00F54C24">
                <w:t>ст. 4</w:t>
              </w:r>
            </w:hyperlink>
            <w:r w:rsidRPr="00F54C24">
              <w:t xml:space="preserve"> - </w:t>
            </w:r>
            <w:hyperlink w:anchor="P3224" w:history="1">
              <w:r w:rsidRPr="00F54C24">
                <w:t>ст. 5</w:t>
              </w:r>
            </w:hyperlink>
            <w:r w:rsidRPr="00F54C24">
              <w:t xml:space="preserve"> (при отрицательном значении ставится "0")</w:t>
            </w:r>
            <w:proofErr w:type="gramEnd"/>
          </w:p>
        </w:tc>
        <w:tc>
          <w:tcPr>
            <w:tcW w:w="1039" w:type="dxa"/>
            <w:vAlign w:val="center"/>
          </w:tcPr>
          <w:p w:rsidR="00B44F7F" w:rsidRPr="00F54C24" w:rsidRDefault="00B44F7F">
            <w:pPr>
              <w:pStyle w:val="ConsPlusNormal"/>
              <w:jc w:val="center"/>
            </w:pPr>
            <w:r w:rsidRPr="00F54C24">
              <w:t>Размер субсидий, выделенных за предыдущий период текущего года, рублей</w:t>
            </w:r>
          </w:p>
        </w:tc>
        <w:tc>
          <w:tcPr>
            <w:tcW w:w="1987" w:type="dxa"/>
            <w:vAlign w:val="center"/>
          </w:tcPr>
          <w:p w:rsidR="00B44F7F" w:rsidRPr="00F54C24" w:rsidRDefault="00B44F7F">
            <w:pPr>
              <w:pStyle w:val="ConsPlusNormal"/>
              <w:jc w:val="center"/>
            </w:pPr>
            <w:proofErr w:type="gramStart"/>
            <w:r w:rsidRPr="00F54C24">
              <w:t>Скорректированная разница между экономически обоснованной и фактической выручкой, рублей (</w:t>
            </w:r>
            <w:hyperlink w:anchor="P3227" w:history="1">
              <w:r w:rsidRPr="00F54C24">
                <w:t>ст. 8</w:t>
              </w:r>
            </w:hyperlink>
            <w:r w:rsidRPr="00F54C24">
              <w:t xml:space="preserve"> = </w:t>
            </w:r>
            <w:hyperlink w:anchor="P3225" w:history="1">
              <w:r w:rsidRPr="00F54C24">
                <w:t>ст. 6</w:t>
              </w:r>
            </w:hyperlink>
            <w:r w:rsidRPr="00F54C24">
              <w:t xml:space="preserve"> - </w:t>
            </w:r>
            <w:hyperlink w:anchor="P3226" w:history="1">
              <w:r w:rsidRPr="00F54C24">
                <w:t>ст. 7</w:t>
              </w:r>
            </w:hyperlink>
            <w:r w:rsidRPr="00F54C24">
              <w:t xml:space="preserve"> (при отрицательном значении ставится "0")</w:t>
            </w:r>
            <w:proofErr w:type="gramEnd"/>
          </w:p>
        </w:tc>
        <w:tc>
          <w:tcPr>
            <w:tcW w:w="667" w:type="dxa"/>
            <w:vAlign w:val="center"/>
          </w:tcPr>
          <w:p w:rsidR="00B44F7F" w:rsidRPr="00F54C24" w:rsidRDefault="00B44F7F">
            <w:pPr>
              <w:pStyle w:val="ConsPlusNormal"/>
              <w:jc w:val="center"/>
            </w:pPr>
            <w:r w:rsidRPr="00F54C24">
              <w:t xml:space="preserve">Фактический убыток, рублей </w:t>
            </w:r>
            <w:hyperlink w:anchor="P3272" w:history="1">
              <w:r w:rsidRPr="00F54C24">
                <w:t>&lt;*&gt;</w:t>
              </w:r>
            </w:hyperlink>
          </w:p>
        </w:tc>
        <w:tc>
          <w:tcPr>
            <w:tcW w:w="850" w:type="dxa"/>
            <w:vAlign w:val="center"/>
          </w:tcPr>
          <w:p w:rsidR="00B44F7F" w:rsidRPr="00F54C24" w:rsidRDefault="00B44F7F">
            <w:pPr>
              <w:pStyle w:val="ConsPlusNormal"/>
              <w:jc w:val="center"/>
            </w:pPr>
            <w:r w:rsidRPr="00F54C24">
              <w:t xml:space="preserve">Размер субсидии, рублей </w:t>
            </w:r>
            <w:hyperlink w:anchor="P3283" w:history="1">
              <w:r w:rsidRPr="00F54C24">
                <w:t>&lt;**&gt;</w:t>
              </w:r>
            </w:hyperlink>
          </w:p>
        </w:tc>
      </w:tr>
      <w:tr w:rsidR="00B44F7F" w:rsidRPr="00F54C24" w:rsidTr="00336F01">
        <w:tc>
          <w:tcPr>
            <w:tcW w:w="510" w:type="dxa"/>
          </w:tcPr>
          <w:p w:rsidR="00B44F7F" w:rsidRPr="00F54C24" w:rsidRDefault="00B44F7F">
            <w:pPr>
              <w:pStyle w:val="ConsPlusNormal"/>
              <w:jc w:val="center"/>
            </w:pPr>
            <w:r w:rsidRPr="00F54C24">
              <w:t>1.</w:t>
            </w:r>
          </w:p>
        </w:tc>
        <w:tc>
          <w:tcPr>
            <w:tcW w:w="849" w:type="dxa"/>
          </w:tcPr>
          <w:p w:rsidR="00B44F7F" w:rsidRPr="00F54C24" w:rsidRDefault="00B44F7F">
            <w:pPr>
              <w:pStyle w:val="ConsPlusNormal"/>
            </w:pPr>
          </w:p>
        </w:tc>
        <w:tc>
          <w:tcPr>
            <w:tcW w:w="1113" w:type="dxa"/>
          </w:tcPr>
          <w:p w:rsidR="00B44F7F" w:rsidRPr="00F54C24" w:rsidRDefault="00B44F7F">
            <w:pPr>
              <w:pStyle w:val="ConsPlusNormal"/>
            </w:pPr>
          </w:p>
        </w:tc>
        <w:tc>
          <w:tcPr>
            <w:tcW w:w="2693" w:type="dxa"/>
          </w:tcPr>
          <w:p w:rsidR="00B44F7F" w:rsidRPr="00F54C24" w:rsidRDefault="00B44F7F">
            <w:pPr>
              <w:pStyle w:val="ConsPlusNormal"/>
            </w:pPr>
          </w:p>
        </w:tc>
        <w:tc>
          <w:tcPr>
            <w:tcW w:w="3119" w:type="dxa"/>
          </w:tcPr>
          <w:p w:rsidR="00B44F7F" w:rsidRPr="00F54C24" w:rsidRDefault="00B44F7F">
            <w:pPr>
              <w:pStyle w:val="ConsPlusNormal"/>
            </w:pPr>
          </w:p>
        </w:tc>
        <w:tc>
          <w:tcPr>
            <w:tcW w:w="1793" w:type="dxa"/>
          </w:tcPr>
          <w:p w:rsidR="00B44F7F" w:rsidRPr="00F54C24" w:rsidRDefault="00B44F7F">
            <w:pPr>
              <w:pStyle w:val="ConsPlusNormal"/>
            </w:pPr>
          </w:p>
        </w:tc>
        <w:tc>
          <w:tcPr>
            <w:tcW w:w="1039" w:type="dxa"/>
          </w:tcPr>
          <w:p w:rsidR="00B44F7F" w:rsidRPr="00F54C24" w:rsidRDefault="00B44F7F">
            <w:pPr>
              <w:pStyle w:val="ConsPlusNormal"/>
              <w:jc w:val="center"/>
            </w:pPr>
            <w:r w:rsidRPr="00F54C24">
              <w:t>x</w:t>
            </w:r>
          </w:p>
        </w:tc>
        <w:tc>
          <w:tcPr>
            <w:tcW w:w="1987" w:type="dxa"/>
          </w:tcPr>
          <w:p w:rsidR="00B44F7F" w:rsidRPr="00F54C24" w:rsidRDefault="00B44F7F">
            <w:pPr>
              <w:pStyle w:val="ConsPlusNormal"/>
            </w:pPr>
          </w:p>
        </w:tc>
        <w:tc>
          <w:tcPr>
            <w:tcW w:w="667" w:type="dxa"/>
          </w:tcPr>
          <w:p w:rsidR="00B44F7F" w:rsidRPr="00F54C24" w:rsidRDefault="00B44F7F">
            <w:pPr>
              <w:pStyle w:val="ConsPlusNormal"/>
              <w:jc w:val="center"/>
            </w:pPr>
            <w:r w:rsidRPr="00F54C24">
              <w:t>x</w:t>
            </w:r>
          </w:p>
        </w:tc>
        <w:tc>
          <w:tcPr>
            <w:tcW w:w="850" w:type="dxa"/>
          </w:tcPr>
          <w:p w:rsidR="00B44F7F" w:rsidRPr="00F54C24" w:rsidRDefault="00B44F7F">
            <w:pPr>
              <w:pStyle w:val="ConsPlusNormal"/>
              <w:jc w:val="center"/>
            </w:pPr>
            <w:r w:rsidRPr="00F54C24">
              <w:t>x</w:t>
            </w:r>
          </w:p>
        </w:tc>
      </w:tr>
      <w:tr w:rsidR="00B44F7F" w:rsidRPr="00F54C24" w:rsidTr="00336F01">
        <w:tc>
          <w:tcPr>
            <w:tcW w:w="510" w:type="dxa"/>
          </w:tcPr>
          <w:p w:rsidR="00B44F7F" w:rsidRPr="00F54C24" w:rsidRDefault="00B44F7F">
            <w:pPr>
              <w:pStyle w:val="ConsPlusNormal"/>
            </w:pPr>
          </w:p>
        </w:tc>
        <w:tc>
          <w:tcPr>
            <w:tcW w:w="849" w:type="dxa"/>
          </w:tcPr>
          <w:p w:rsidR="00B44F7F" w:rsidRPr="00F54C24" w:rsidRDefault="00B44F7F">
            <w:pPr>
              <w:pStyle w:val="ConsPlusNormal"/>
            </w:pPr>
            <w:r w:rsidRPr="00F54C24">
              <w:t>Итого</w:t>
            </w:r>
          </w:p>
        </w:tc>
        <w:tc>
          <w:tcPr>
            <w:tcW w:w="1113" w:type="dxa"/>
          </w:tcPr>
          <w:p w:rsidR="00B44F7F" w:rsidRPr="00F54C24" w:rsidRDefault="00B44F7F">
            <w:pPr>
              <w:pStyle w:val="ConsPlusNormal"/>
              <w:jc w:val="center"/>
            </w:pPr>
            <w:r w:rsidRPr="00F54C24">
              <w:t>x</w:t>
            </w:r>
          </w:p>
        </w:tc>
        <w:tc>
          <w:tcPr>
            <w:tcW w:w="2693" w:type="dxa"/>
          </w:tcPr>
          <w:p w:rsidR="00B44F7F" w:rsidRPr="00F54C24" w:rsidRDefault="00B44F7F">
            <w:pPr>
              <w:pStyle w:val="ConsPlusNormal"/>
            </w:pPr>
          </w:p>
        </w:tc>
        <w:tc>
          <w:tcPr>
            <w:tcW w:w="3119" w:type="dxa"/>
          </w:tcPr>
          <w:p w:rsidR="00B44F7F" w:rsidRPr="00F54C24" w:rsidRDefault="00B44F7F">
            <w:pPr>
              <w:pStyle w:val="ConsPlusNormal"/>
            </w:pPr>
          </w:p>
        </w:tc>
        <w:tc>
          <w:tcPr>
            <w:tcW w:w="1793" w:type="dxa"/>
          </w:tcPr>
          <w:p w:rsidR="00B44F7F" w:rsidRPr="00F54C24" w:rsidRDefault="00B44F7F">
            <w:pPr>
              <w:pStyle w:val="ConsPlusNormal"/>
            </w:pPr>
          </w:p>
        </w:tc>
        <w:tc>
          <w:tcPr>
            <w:tcW w:w="1039" w:type="dxa"/>
          </w:tcPr>
          <w:p w:rsidR="00B44F7F" w:rsidRPr="00F54C24" w:rsidRDefault="00B44F7F">
            <w:pPr>
              <w:pStyle w:val="ConsPlusNormal"/>
            </w:pPr>
          </w:p>
        </w:tc>
        <w:tc>
          <w:tcPr>
            <w:tcW w:w="1987" w:type="dxa"/>
          </w:tcPr>
          <w:p w:rsidR="00B44F7F" w:rsidRPr="00F54C24" w:rsidRDefault="00B44F7F">
            <w:pPr>
              <w:pStyle w:val="ConsPlusNormal"/>
            </w:pPr>
          </w:p>
        </w:tc>
        <w:tc>
          <w:tcPr>
            <w:tcW w:w="667" w:type="dxa"/>
          </w:tcPr>
          <w:p w:rsidR="00B44F7F" w:rsidRPr="00F54C24" w:rsidRDefault="00B44F7F">
            <w:pPr>
              <w:pStyle w:val="ConsPlusNormal"/>
            </w:pPr>
          </w:p>
        </w:tc>
        <w:tc>
          <w:tcPr>
            <w:tcW w:w="850" w:type="dxa"/>
          </w:tcPr>
          <w:p w:rsidR="00B44F7F" w:rsidRPr="00F54C24" w:rsidRDefault="00B44F7F">
            <w:pPr>
              <w:pStyle w:val="ConsPlusNormal"/>
            </w:pPr>
          </w:p>
        </w:tc>
      </w:tr>
    </w:tbl>
    <w:p w:rsidR="00B44F7F" w:rsidRPr="00F54C24" w:rsidRDefault="00B44F7F">
      <w:pPr>
        <w:pStyle w:val="ConsPlusNonformat"/>
        <w:jc w:val="both"/>
        <w:rPr>
          <w:rFonts w:ascii="Times New Roman" w:hAnsi="Times New Roman" w:cs="Times New Roman"/>
          <w:sz w:val="24"/>
          <w:szCs w:val="24"/>
        </w:rPr>
      </w:pPr>
      <w:bookmarkStart w:id="117" w:name="P3272"/>
      <w:bookmarkEnd w:id="117"/>
      <w:r w:rsidRPr="00F54C24">
        <w:rPr>
          <w:rFonts w:ascii="Times New Roman" w:hAnsi="Times New Roman" w:cs="Times New Roman"/>
          <w:sz w:val="24"/>
          <w:szCs w:val="24"/>
        </w:rPr>
        <w:t xml:space="preserve">    </w:t>
      </w:r>
      <w:proofErr w:type="gramStart"/>
      <w:r w:rsidRPr="00F54C24">
        <w:rPr>
          <w:rFonts w:ascii="Times New Roman" w:hAnsi="Times New Roman" w:cs="Times New Roman"/>
          <w:sz w:val="24"/>
          <w:szCs w:val="24"/>
        </w:rPr>
        <w:t>&lt;*&gt;  Фактический убыток согласно данным бухгалтерской (финансовой)</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 xml:space="preserve">отчетности за </w:t>
      </w:r>
      <w:r w:rsidR="00336F01" w:rsidRPr="00F54C24">
        <w:rPr>
          <w:rFonts w:ascii="Times New Roman" w:hAnsi="Times New Roman" w:cs="Times New Roman"/>
          <w:sz w:val="24"/>
          <w:szCs w:val="24"/>
        </w:rPr>
        <w:t>_______</w:t>
      </w:r>
      <w:r w:rsidRPr="00F54C24">
        <w:rPr>
          <w:rFonts w:ascii="Times New Roman" w:hAnsi="Times New Roman" w:cs="Times New Roman"/>
          <w:sz w:val="24"/>
          <w:szCs w:val="24"/>
        </w:rPr>
        <w:t xml:space="preserve"> год (по индивидуальным</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предпринимателям в случае, если в соответствии с законодательством</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Российской Федерации о налогах и сборах они ведут учет доходов или доходов</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и расходов и (или) иных объектов налогообложения либо физических</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показателей, характеризующих определенный вид предпринимательской</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деятельности, размер убытка определяется на основании Книги учета доходов и</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расходов организаций и индивидуальных предпринимателей</w:t>
      </w:r>
      <w:proofErr w:type="gramEnd"/>
      <w:r w:rsidRPr="00F54C24">
        <w:rPr>
          <w:rFonts w:ascii="Times New Roman" w:hAnsi="Times New Roman" w:cs="Times New Roman"/>
          <w:sz w:val="24"/>
          <w:szCs w:val="24"/>
        </w:rPr>
        <w:t>, применяющих</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 xml:space="preserve">упрощенную систему налогообложения, за </w:t>
      </w:r>
      <w:r w:rsidR="00336F01" w:rsidRPr="00F54C24">
        <w:rPr>
          <w:rFonts w:ascii="Times New Roman" w:hAnsi="Times New Roman" w:cs="Times New Roman"/>
          <w:sz w:val="24"/>
          <w:szCs w:val="24"/>
        </w:rPr>
        <w:t>______</w:t>
      </w:r>
      <w:r w:rsidRPr="00F54C24">
        <w:rPr>
          <w:rFonts w:ascii="Times New Roman" w:hAnsi="Times New Roman" w:cs="Times New Roman"/>
          <w:sz w:val="24"/>
          <w:szCs w:val="24"/>
        </w:rPr>
        <w:t xml:space="preserve"> год</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Книги учета доходов индивидуальных предпринимателей, применяющих патентную</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 xml:space="preserve">систему налогообложения, за </w:t>
      </w:r>
      <w:r w:rsidR="00336F01" w:rsidRPr="00F54C24">
        <w:rPr>
          <w:rFonts w:ascii="Times New Roman" w:hAnsi="Times New Roman" w:cs="Times New Roman"/>
          <w:sz w:val="24"/>
          <w:szCs w:val="24"/>
        </w:rPr>
        <w:t xml:space="preserve">________ </w:t>
      </w:r>
      <w:r w:rsidRPr="00F54C24">
        <w:rPr>
          <w:rFonts w:ascii="Times New Roman" w:hAnsi="Times New Roman" w:cs="Times New Roman"/>
          <w:sz w:val="24"/>
          <w:szCs w:val="24"/>
        </w:rPr>
        <w:t>год).</w:t>
      </w:r>
    </w:p>
    <w:p w:rsidR="00B44F7F" w:rsidRPr="00F54C24" w:rsidRDefault="00B44F7F">
      <w:pPr>
        <w:pStyle w:val="ConsPlusNonformat"/>
        <w:jc w:val="both"/>
        <w:rPr>
          <w:rFonts w:ascii="Times New Roman" w:hAnsi="Times New Roman" w:cs="Times New Roman"/>
          <w:sz w:val="24"/>
          <w:szCs w:val="24"/>
        </w:rPr>
      </w:pPr>
      <w:bookmarkStart w:id="118" w:name="P3283"/>
      <w:bookmarkEnd w:id="118"/>
      <w:r w:rsidRPr="00F54C24">
        <w:rPr>
          <w:rFonts w:ascii="Times New Roman" w:hAnsi="Times New Roman" w:cs="Times New Roman"/>
          <w:sz w:val="24"/>
          <w:szCs w:val="24"/>
        </w:rPr>
        <w:t xml:space="preserve">    &lt;**&gt;   Итоговое   значение  </w:t>
      </w:r>
      <w:hyperlink w:anchor="P3225" w:history="1">
        <w:r w:rsidRPr="00F54C24">
          <w:rPr>
            <w:rFonts w:ascii="Times New Roman" w:hAnsi="Times New Roman" w:cs="Times New Roman"/>
            <w:sz w:val="24"/>
            <w:szCs w:val="24"/>
          </w:rPr>
          <w:t>ст.  6</w:t>
        </w:r>
      </w:hyperlink>
      <w:r w:rsidRPr="00F54C24">
        <w:rPr>
          <w:rFonts w:ascii="Times New Roman" w:hAnsi="Times New Roman" w:cs="Times New Roman"/>
          <w:sz w:val="24"/>
          <w:szCs w:val="24"/>
        </w:rPr>
        <w:t xml:space="preserve">  </w:t>
      </w:r>
      <w:hyperlink w:anchor="P3227" w:history="1">
        <w:r w:rsidRPr="00F54C24">
          <w:rPr>
            <w:rFonts w:ascii="Times New Roman" w:hAnsi="Times New Roman" w:cs="Times New Roman"/>
            <w:sz w:val="24"/>
            <w:szCs w:val="24"/>
          </w:rPr>
          <w:t>(стр.  8)</w:t>
        </w:r>
      </w:hyperlink>
      <w:r w:rsidRPr="00F54C24">
        <w:rPr>
          <w:rFonts w:ascii="Times New Roman" w:hAnsi="Times New Roman" w:cs="Times New Roman"/>
          <w:sz w:val="24"/>
          <w:szCs w:val="24"/>
        </w:rPr>
        <w:t>,  но  не  более  значения</w:t>
      </w:r>
      <w:r w:rsidR="00336F01" w:rsidRPr="00F54C24">
        <w:rPr>
          <w:rFonts w:ascii="Times New Roman" w:hAnsi="Times New Roman" w:cs="Times New Roman"/>
          <w:sz w:val="24"/>
          <w:szCs w:val="24"/>
        </w:rPr>
        <w:t xml:space="preserve"> </w:t>
      </w:r>
      <w:r w:rsidRPr="00F54C24">
        <w:rPr>
          <w:rFonts w:ascii="Times New Roman" w:hAnsi="Times New Roman" w:cs="Times New Roman"/>
          <w:sz w:val="24"/>
          <w:szCs w:val="24"/>
        </w:rPr>
        <w:t xml:space="preserve">фактического убытка, принятого по модулю </w:t>
      </w:r>
      <w:hyperlink w:anchor="P3228" w:history="1">
        <w:r w:rsidRPr="00F54C24">
          <w:rPr>
            <w:rFonts w:ascii="Times New Roman" w:hAnsi="Times New Roman" w:cs="Times New Roman"/>
            <w:sz w:val="24"/>
            <w:szCs w:val="24"/>
          </w:rPr>
          <w:t>(ст. 9)</w:t>
        </w:r>
      </w:hyperlink>
      <w:r w:rsidRPr="00F54C24">
        <w:rPr>
          <w:rFonts w:ascii="Times New Roman" w:hAnsi="Times New Roman" w:cs="Times New Roman"/>
          <w:sz w:val="24"/>
          <w:szCs w:val="24"/>
        </w:rPr>
        <w:t>.</w:t>
      </w:r>
    </w:p>
    <w:p w:rsidR="00B44F7F" w:rsidRDefault="00B44F7F">
      <w:pPr>
        <w:pStyle w:val="ConsPlusNonformat"/>
        <w:jc w:val="both"/>
      </w:pPr>
    </w:p>
    <w:p w:rsidR="00B44F7F" w:rsidRDefault="00B44F7F">
      <w:pPr>
        <w:pStyle w:val="ConsPlusNonformat"/>
        <w:jc w:val="both"/>
      </w:pPr>
      <w:r>
        <w:t xml:space="preserve">    Руководитель ______________________________________</w:t>
      </w:r>
      <w:r w:rsidR="00336F01">
        <w:t>________________</w:t>
      </w:r>
      <w:r>
        <w:t>_____/_____________/</w:t>
      </w:r>
    </w:p>
    <w:p w:rsidR="00B44F7F" w:rsidRDefault="00336F01">
      <w:pPr>
        <w:pStyle w:val="ConsPlusNonformat"/>
        <w:jc w:val="both"/>
      </w:pPr>
      <w:r>
        <w:t xml:space="preserve">                </w:t>
      </w:r>
      <w:r w:rsidR="00B44F7F">
        <w:t xml:space="preserve">(Фамилия, имя, отчество </w:t>
      </w:r>
      <w:r>
        <w:t>(последнее - при наличии))</w:t>
      </w:r>
      <w:r w:rsidR="00B44F7F">
        <w:t xml:space="preserve">            (Подпись)</w:t>
      </w:r>
    </w:p>
    <w:p w:rsidR="00B44F7F" w:rsidRDefault="00B44F7F">
      <w:pPr>
        <w:pStyle w:val="ConsPlusNonformat"/>
        <w:jc w:val="both"/>
      </w:pPr>
      <w:r>
        <w:t xml:space="preserve">    Главный бухгалтер _______________________________</w:t>
      </w:r>
      <w:r w:rsidR="00336F01">
        <w:t>__________________</w:t>
      </w:r>
      <w:r>
        <w:t>______/_____________/</w:t>
      </w:r>
    </w:p>
    <w:p w:rsidR="00B44F7F" w:rsidRDefault="00B44F7F">
      <w:pPr>
        <w:pStyle w:val="ConsPlusNonformat"/>
        <w:jc w:val="both"/>
      </w:pPr>
      <w:r>
        <w:t xml:space="preserve">                      </w:t>
      </w:r>
      <w:proofErr w:type="gramStart"/>
      <w:r>
        <w:t xml:space="preserve">Фамилия, имя, отчество </w:t>
      </w:r>
      <w:r w:rsidR="00336F01">
        <w:t>(последнее - при наличии))</w:t>
      </w:r>
      <w:r>
        <w:t xml:space="preserve">         </w:t>
      </w:r>
      <w:r w:rsidR="00336F01">
        <w:t>(</w:t>
      </w:r>
      <w:r>
        <w:t>Подпись)</w:t>
      </w:r>
      <w:proofErr w:type="gramEnd"/>
    </w:p>
    <w:p w:rsidR="00B44F7F" w:rsidRDefault="00B44F7F">
      <w:pPr>
        <w:pStyle w:val="ConsPlusNonformat"/>
        <w:jc w:val="both"/>
      </w:pPr>
      <w:r>
        <w:t xml:space="preserve">    Исполнитель _______________________________________</w:t>
      </w:r>
      <w:r w:rsidR="00336F01">
        <w:t>_________________</w:t>
      </w:r>
      <w:r>
        <w:t>_____/_____________/</w:t>
      </w:r>
    </w:p>
    <w:p w:rsidR="00B44F7F" w:rsidRDefault="00B44F7F">
      <w:pPr>
        <w:pStyle w:val="ConsPlusNonformat"/>
        <w:jc w:val="both"/>
      </w:pPr>
      <w:r>
        <w:t xml:space="preserve">                </w:t>
      </w:r>
      <w:proofErr w:type="gramStart"/>
      <w:r>
        <w:t xml:space="preserve">Фамилия, имя, отчество </w:t>
      </w:r>
      <w:r w:rsidR="00336F01">
        <w:t>(последнее - при наличии))</w:t>
      </w:r>
      <w:r>
        <w:t xml:space="preserve">          </w:t>
      </w:r>
      <w:r w:rsidR="00336F01">
        <w:t xml:space="preserve">   </w:t>
      </w:r>
      <w:r>
        <w:t xml:space="preserve">  (Подпись)</w:t>
      </w:r>
      <w:proofErr w:type="gramEnd"/>
    </w:p>
    <w:sectPr w:rsidR="00B44F7F" w:rsidSect="00BF48F7">
      <w:pgSz w:w="16838" w:h="11905" w:orient="landscape"/>
      <w:pgMar w:top="426" w:right="1134" w:bottom="28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490" w:rsidRDefault="00F13490" w:rsidP="005D533D">
      <w:r>
        <w:separator/>
      </w:r>
    </w:p>
  </w:endnote>
  <w:endnote w:type="continuationSeparator" w:id="0">
    <w:p w:rsidR="00F13490" w:rsidRDefault="00F13490" w:rsidP="005D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090" w:rsidRDefault="00AC4090">
    <w:pPr>
      <w:pStyle w:val="a7"/>
      <w:jc w:val="center"/>
    </w:pPr>
  </w:p>
  <w:p w:rsidR="00AC4090" w:rsidRDefault="00AC409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490" w:rsidRDefault="00F13490" w:rsidP="005D533D">
      <w:r>
        <w:separator/>
      </w:r>
    </w:p>
  </w:footnote>
  <w:footnote w:type="continuationSeparator" w:id="0">
    <w:p w:rsidR="00F13490" w:rsidRDefault="00F13490" w:rsidP="005D5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trackedChanges" w:enforcement="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F7F"/>
    <w:rsid w:val="000001AB"/>
    <w:rsid w:val="00000507"/>
    <w:rsid w:val="00000AD8"/>
    <w:rsid w:val="00007AA0"/>
    <w:rsid w:val="00010767"/>
    <w:rsid w:val="000151DD"/>
    <w:rsid w:val="00017DAD"/>
    <w:rsid w:val="00023CA8"/>
    <w:rsid w:val="00025143"/>
    <w:rsid w:val="00026528"/>
    <w:rsid w:val="00026AE8"/>
    <w:rsid w:val="00032F01"/>
    <w:rsid w:val="000333EE"/>
    <w:rsid w:val="00035534"/>
    <w:rsid w:val="000415AF"/>
    <w:rsid w:val="00042B19"/>
    <w:rsid w:val="00044698"/>
    <w:rsid w:val="00050DD8"/>
    <w:rsid w:val="0005165D"/>
    <w:rsid w:val="00057D13"/>
    <w:rsid w:val="00064D48"/>
    <w:rsid w:val="00067E20"/>
    <w:rsid w:val="000716AB"/>
    <w:rsid w:val="00071D5A"/>
    <w:rsid w:val="00072AB3"/>
    <w:rsid w:val="0007358D"/>
    <w:rsid w:val="00075596"/>
    <w:rsid w:val="00080261"/>
    <w:rsid w:val="00087A59"/>
    <w:rsid w:val="00093643"/>
    <w:rsid w:val="00095315"/>
    <w:rsid w:val="000960E8"/>
    <w:rsid w:val="00096757"/>
    <w:rsid w:val="0009723B"/>
    <w:rsid w:val="000A1273"/>
    <w:rsid w:val="000A215D"/>
    <w:rsid w:val="000B000A"/>
    <w:rsid w:val="000B10AD"/>
    <w:rsid w:val="000B17F1"/>
    <w:rsid w:val="000C5940"/>
    <w:rsid w:val="000C6255"/>
    <w:rsid w:val="000D0A78"/>
    <w:rsid w:val="000D589E"/>
    <w:rsid w:val="000D6B92"/>
    <w:rsid w:val="000D727C"/>
    <w:rsid w:val="000E1270"/>
    <w:rsid w:val="000E13E6"/>
    <w:rsid w:val="000F2151"/>
    <w:rsid w:val="000F28DF"/>
    <w:rsid w:val="000F2C2B"/>
    <w:rsid w:val="000F2F0B"/>
    <w:rsid w:val="000F2F73"/>
    <w:rsid w:val="000F367B"/>
    <w:rsid w:val="000F782A"/>
    <w:rsid w:val="00106465"/>
    <w:rsid w:val="0011650A"/>
    <w:rsid w:val="00123698"/>
    <w:rsid w:val="00134254"/>
    <w:rsid w:val="00134EC5"/>
    <w:rsid w:val="001350B8"/>
    <w:rsid w:val="0013545B"/>
    <w:rsid w:val="00135BEA"/>
    <w:rsid w:val="00137A51"/>
    <w:rsid w:val="00142AF8"/>
    <w:rsid w:val="00142ECB"/>
    <w:rsid w:val="00145F14"/>
    <w:rsid w:val="00147A78"/>
    <w:rsid w:val="00150648"/>
    <w:rsid w:val="00150A21"/>
    <w:rsid w:val="00151C46"/>
    <w:rsid w:val="00151C5E"/>
    <w:rsid w:val="00151E10"/>
    <w:rsid w:val="00155CCD"/>
    <w:rsid w:val="00160E39"/>
    <w:rsid w:val="00161A3E"/>
    <w:rsid w:val="0016793E"/>
    <w:rsid w:val="00167984"/>
    <w:rsid w:val="001701B3"/>
    <w:rsid w:val="0017441A"/>
    <w:rsid w:val="00174EC4"/>
    <w:rsid w:val="00174F4D"/>
    <w:rsid w:val="00175067"/>
    <w:rsid w:val="00177120"/>
    <w:rsid w:val="001804BE"/>
    <w:rsid w:val="00181BC1"/>
    <w:rsid w:val="00182DA6"/>
    <w:rsid w:val="00185E8D"/>
    <w:rsid w:val="0018717B"/>
    <w:rsid w:val="00187D2B"/>
    <w:rsid w:val="0019422C"/>
    <w:rsid w:val="00194328"/>
    <w:rsid w:val="001961BA"/>
    <w:rsid w:val="001A0AE2"/>
    <w:rsid w:val="001A1086"/>
    <w:rsid w:val="001A34A2"/>
    <w:rsid w:val="001B11AE"/>
    <w:rsid w:val="001B2795"/>
    <w:rsid w:val="001B2DD6"/>
    <w:rsid w:val="001B3B29"/>
    <w:rsid w:val="001B685D"/>
    <w:rsid w:val="001B7012"/>
    <w:rsid w:val="001C3B13"/>
    <w:rsid w:val="001C53A4"/>
    <w:rsid w:val="001C7695"/>
    <w:rsid w:val="001D3140"/>
    <w:rsid w:val="001D6D9C"/>
    <w:rsid w:val="001E6FE0"/>
    <w:rsid w:val="001F0301"/>
    <w:rsid w:val="00201397"/>
    <w:rsid w:val="002042A1"/>
    <w:rsid w:val="002104CE"/>
    <w:rsid w:val="00213DDC"/>
    <w:rsid w:val="002234B4"/>
    <w:rsid w:val="00224322"/>
    <w:rsid w:val="00227743"/>
    <w:rsid w:val="00231A64"/>
    <w:rsid w:val="00233F7D"/>
    <w:rsid w:val="0023459E"/>
    <w:rsid w:val="00235F3D"/>
    <w:rsid w:val="0023693C"/>
    <w:rsid w:val="00236AFC"/>
    <w:rsid w:val="00240FC7"/>
    <w:rsid w:val="002467C3"/>
    <w:rsid w:val="0025230C"/>
    <w:rsid w:val="00253630"/>
    <w:rsid w:val="00254D0B"/>
    <w:rsid w:val="00255122"/>
    <w:rsid w:val="002561B5"/>
    <w:rsid w:val="00263032"/>
    <w:rsid w:val="00265BD5"/>
    <w:rsid w:val="0026686F"/>
    <w:rsid w:val="002718C5"/>
    <w:rsid w:val="00271D36"/>
    <w:rsid w:val="00277EFF"/>
    <w:rsid w:val="002817DE"/>
    <w:rsid w:val="0028285A"/>
    <w:rsid w:val="002866CF"/>
    <w:rsid w:val="00294B39"/>
    <w:rsid w:val="00296041"/>
    <w:rsid w:val="002A1806"/>
    <w:rsid w:val="002A2AAE"/>
    <w:rsid w:val="002A301A"/>
    <w:rsid w:val="002A3F21"/>
    <w:rsid w:val="002A54D1"/>
    <w:rsid w:val="002A6D0E"/>
    <w:rsid w:val="002B0F64"/>
    <w:rsid w:val="002B229E"/>
    <w:rsid w:val="002B6875"/>
    <w:rsid w:val="002C34AB"/>
    <w:rsid w:val="002C3BDE"/>
    <w:rsid w:val="002C4CC0"/>
    <w:rsid w:val="002C5DB8"/>
    <w:rsid w:val="002E15CA"/>
    <w:rsid w:val="002E4FD7"/>
    <w:rsid w:val="002E5B03"/>
    <w:rsid w:val="002E6DAC"/>
    <w:rsid w:val="002E7433"/>
    <w:rsid w:val="002F2E60"/>
    <w:rsid w:val="002F2F70"/>
    <w:rsid w:val="002F609F"/>
    <w:rsid w:val="00302A10"/>
    <w:rsid w:val="00302D83"/>
    <w:rsid w:val="00303959"/>
    <w:rsid w:val="0030434D"/>
    <w:rsid w:val="00317B90"/>
    <w:rsid w:val="003202C5"/>
    <w:rsid w:val="00321AD5"/>
    <w:rsid w:val="00330A0E"/>
    <w:rsid w:val="00336F01"/>
    <w:rsid w:val="00341B32"/>
    <w:rsid w:val="00342683"/>
    <w:rsid w:val="003429C0"/>
    <w:rsid w:val="00343D22"/>
    <w:rsid w:val="003458B4"/>
    <w:rsid w:val="00345A0D"/>
    <w:rsid w:val="003473D0"/>
    <w:rsid w:val="003474C6"/>
    <w:rsid w:val="003475E4"/>
    <w:rsid w:val="003521EF"/>
    <w:rsid w:val="00352371"/>
    <w:rsid w:val="0035258A"/>
    <w:rsid w:val="00352E4C"/>
    <w:rsid w:val="00357347"/>
    <w:rsid w:val="003631AE"/>
    <w:rsid w:val="00365D7D"/>
    <w:rsid w:val="00366B97"/>
    <w:rsid w:val="00366F25"/>
    <w:rsid w:val="00367BA5"/>
    <w:rsid w:val="00370D9C"/>
    <w:rsid w:val="003726BD"/>
    <w:rsid w:val="0037331D"/>
    <w:rsid w:val="00373AC9"/>
    <w:rsid w:val="003748FD"/>
    <w:rsid w:val="0038061B"/>
    <w:rsid w:val="00383C7C"/>
    <w:rsid w:val="00387B81"/>
    <w:rsid w:val="003936E6"/>
    <w:rsid w:val="00393A72"/>
    <w:rsid w:val="00396412"/>
    <w:rsid w:val="003968C3"/>
    <w:rsid w:val="00396EF6"/>
    <w:rsid w:val="003A35CE"/>
    <w:rsid w:val="003A500B"/>
    <w:rsid w:val="003A600A"/>
    <w:rsid w:val="003B0355"/>
    <w:rsid w:val="003B2946"/>
    <w:rsid w:val="003B746E"/>
    <w:rsid w:val="003B74D9"/>
    <w:rsid w:val="003C02F3"/>
    <w:rsid w:val="003C2779"/>
    <w:rsid w:val="003C2B95"/>
    <w:rsid w:val="003C3D3D"/>
    <w:rsid w:val="003C7691"/>
    <w:rsid w:val="003C7935"/>
    <w:rsid w:val="003D081B"/>
    <w:rsid w:val="003D2AD5"/>
    <w:rsid w:val="003E17A1"/>
    <w:rsid w:val="003F03A2"/>
    <w:rsid w:val="003F155E"/>
    <w:rsid w:val="003F326B"/>
    <w:rsid w:val="003F3E3E"/>
    <w:rsid w:val="003F44AF"/>
    <w:rsid w:val="003F632A"/>
    <w:rsid w:val="003F66B8"/>
    <w:rsid w:val="003F7B5E"/>
    <w:rsid w:val="00403EAE"/>
    <w:rsid w:val="004041F7"/>
    <w:rsid w:val="00406869"/>
    <w:rsid w:val="004068FA"/>
    <w:rsid w:val="0041021A"/>
    <w:rsid w:val="00410FC7"/>
    <w:rsid w:val="00411594"/>
    <w:rsid w:val="00415654"/>
    <w:rsid w:val="004255AB"/>
    <w:rsid w:val="00430B2A"/>
    <w:rsid w:val="004335DA"/>
    <w:rsid w:val="004337F5"/>
    <w:rsid w:val="004379BD"/>
    <w:rsid w:val="00443F43"/>
    <w:rsid w:val="0045008B"/>
    <w:rsid w:val="004549F9"/>
    <w:rsid w:val="00455BE0"/>
    <w:rsid w:val="00466F60"/>
    <w:rsid w:val="00471455"/>
    <w:rsid w:val="004759C9"/>
    <w:rsid w:val="00476519"/>
    <w:rsid w:val="00497175"/>
    <w:rsid w:val="0049727F"/>
    <w:rsid w:val="004A09E2"/>
    <w:rsid w:val="004A1137"/>
    <w:rsid w:val="004A21F6"/>
    <w:rsid w:val="004A41F2"/>
    <w:rsid w:val="004A495A"/>
    <w:rsid w:val="004A4BE0"/>
    <w:rsid w:val="004A594F"/>
    <w:rsid w:val="004A6E10"/>
    <w:rsid w:val="004B339E"/>
    <w:rsid w:val="004B3CDC"/>
    <w:rsid w:val="004B7B5A"/>
    <w:rsid w:val="004C03BF"/>
    <w:rsid w:val="004C1E98"/>
    <w:rsid w:val="004D0C77"/>
    <w:rsid w:val="004D2E50"/>
    <w:rsid w:val="004D5A5D"/>
    <w:rsid w:val="004D63F7"/>
    <w:rsid w:val="004D6A23"/>
    <w:rsid w:val="004D6C5B"/>
    <w:rsid w:val="004E02D7"/>
    <w:rsid w:val="004E030D"/>
    <w:rsid w:val="004E11A0"/>
    <w:rsid w:val="004E174C"/>
    <w:rsid w:val="004E70F3"/>
    <w:rsid w:val="004F1B90"/>
    <w:rsid w:val="004F493E"/>
    <w:rsid w:val="00503394"/>
    <w:rsid w:val="00512728"/>
    <w:rsid w:val="005205BA"/>
    <w:rsid w:val="00527BD5"/>
    <w:rsid w:val="00530A46"/>
    <w:rsid w:val="00531C8D"/>
    <w:rsid w:val="00535ED2"/>
    <w:rsid w:val="005363EF"/>
    <w:rsid w:val="00544045"/>
    <w:rsid w:val="0055289C"/>
    <w:rsid w:val="00556790"/>
    <w:rsid w:val="005568D4"/>
    <w:rsid w:val="00557541"/>
    <w:rsid w:val="00560309"/>
    <w:rsid w:val="00563C7D"/>
    <w:rsid w:val="005656DA"/>
    <w:rsid w:val="00565B86"/>
    <w:rsid w:val="00567173"/>
    <w:rsid w:val="00572CF7"/>
    <w:rsid w:val="00573086"/>
    <w:rsid w:val="00573C07"/>
    <w:rsid w:val="00574AAB"/>
    <w:rsid w:val="00581D42"/>
    <w:rsid w:val="0058385F"/>
    <w:rsid w:val="00587E93"/>
    <w:rsid w:val="005919D3"/>
    <w:rsid w:val="00594DDD"/>
    <w:rsid w:val="00596164"/>
    <w:rsid w:val="005A13D2"/>
    <w:rsid w:val="005A53C6"/>
    <w:rsid w:val="005B07BA"/>
    <w:rsid w:val="005B32CE"/>
    <w:rsid w:val="005B341C"/>
    <w:rsid w:val="005B45BC"/>
    <w:rsid w:val="005B4855"/>
    <w:rsid w:val="005B4AFF"/>
    <w:rsid w:val="005B4F0A"/>
    <w:rsid w:val="005B5232"/>
    <w:rsid w:val="005B6678"/>
    <w:rsid w:val="005C1A57"/>
    <w:rsid w:val="005C2627"/>
    <w:rsid w:val="005C2F0B"/>
    <w:rsid w:val="005C34EA"/>
    <w:rsid w:val="005D28EF"/>
    <w:rsid w:val="005D533D"/>
    <w:rsid w:val="005D660B"/>
    <w:rsid w:val="005D7332"/>
    <w:rsid w:val="005E0988"/>
    <w:rsid w:val="005E1CFC"/>
    <w:rsid w:val="005E2F89"/>
    <w:rsid w:val="005E3090"/>
    <w:rsid w:val="005E358C"/>
    <w:rsid w:val="005E6E26"/>
    <w:rsid w:val="005E7830"/>
    <w:rsid w:val="005F0547"/>
    <w:rsid w:val="005F09A9"/>
    <w:rsid w:val="005F4CF4"/>
    <w:rsid w:val="005F66F0"/>
    <w:rsid w:val="0060158B"/>
    <w:rsid w:val="00611DBB"/>
    <w:rsid w:val="00611F96"/>
    <w:rsid w:val="0061232D"/>
    <w:rsid w:val="006127A8"/>
    <w:rsid w:val="00617722"/>
    <w:rsid w:val="00621060"/>
    <w:rsid w:val="006215EB"/>
    <w:rsid w:val="0062535B"/>
    <w:rsid w:val="0063446F"/>
    <w:rsid w:val="00635794"/>
    <w:rsid w:val="0063692A"/>
    <w:rsid w:val="00640687"/>
    <w:rsid w:val="006456F4"/>
    <w:rsid w:val="006457E1"/>
    <w:rsid w:val="00645BD8"/>
    <w:rsid w:val="00647559"/>
    <w:rsid w:val="00647657"/>
    <w:rsid w:val="00650C79"/>
    <w:rsid w:val="00652982"/>
    <w:rsid w:val="00656A8D"/>
    <w:rsid w:val="00663037"/>
    <w:rsid w:val="0066469E"/>
    <w:rsid w:val="0066607E"/>
    <w:rsid w:val="006770E1"/>
    <w:rsid w:val="00685EE9"/>
    <w:rsid w:val="006877B2"/>
    <w:rsid w:val="00690F4D"/>
    <w:rsid w:val="006952E5"/>
    <w:rsid w:val="006958AB"/>
    <w:rsid w:val="006A3303"/>
    <w:rsid w:val="006A3BFB"/>
    <w:rsid w:val="006A3F86"/>
    <w:rsid w:val="006A555F"/>
    <w:rsid w:val="006A7FE3"/>
    <w:rsid w:val="006B2C76"/>
    <w:rsid w:val="006C0C66"/>
    <w:rsid w:val="006C23E6"/>
    <w:rsid w:val="006C406F"/>
    <w:rsid w:val="006C4709"/>
    <w:rsid w:val="006C68FD"/>
    <w:rsid w:val="006D2CE4"/>
    <w:rsid w:val="006E5550"/>
    <w:rsid w:val="006F41FC"/>
    <w:rsid w:val="006F7C20"/>
    <w:rsid w:val="00704606"/>
    <w:rsid w:val="007055E0"/>
    <w:rsid w:val="00711DDB"/>
    <w:rsid w:val="00716758"/>
    <w:rsid w:val="00717487"/>
    <w:rsid w:val="00723189"/>
    <w:rsid w:val="00727373"/>
    <w:rsid w:val="007335E4"/>
    <w:rsid w:val="00734869"/>
    <w:rsid w:val="00737363"/>
    <w:rsid w:val="00744E76"/>
    <w:rsid w:val="0074694E"/>
    <w:rsid w:val="00752A69"/>
    <w:rsid w:val="00752C4F"/>
    <w:rsid w:val="00762471"/>
    <w:rsid w:val="00772D8E"/>
    <w:rsid w:val="007765AB"/>
    <w:rsid w:val="0078167E"/>
    <w:rsid w:val="0078213F"/>
    <w:rsid w:val="007856AF"/>
    <w:rsid w:val="00785B93"/>
    <w:rsid w:val="00792D2A"/>
    <w:rsid w:val="00793421"/>
    <w:rsid w:val="00795821"/>
    <w:rsid w:val="00796956"/>
    <w:rsid w:val="007A1279"/>
    <w:rsid w:val="007A1533"/>
    <w:rsid w:val="007A2896"/>
    <w:rsid w:val="007A5A6D"/>
    <w:rsid w:val="007B2D02"/>
    <w:rsid w:val="007B4791"/>
    <w:rsid w:val="007C0588"/>
    <w:rsid w:val="007C13D5"/>
    <w:rsid w:val="007C34C0"/>
    <w:rsid w:val="007C3BC4"/>
    <w:rsid w:val="007C4497"/>
    <w:rsid w:val="007C5473"/>
    <w:rsid w:val="007C72EA"/>
    <w:rsid w:val="007D061C"/>
    <w:rsid w:val="007D0890"/>
    <w:rsid w:val="007D0CA8"/>
    <w:rsid w:val="007D1E7B"/>
    <w:rsid w:val="007D2C19"/>
    <w:rsid w:val="007D7BF6"/>
    <w:rsid w:val="007E578A"/>
    <w:rsid w:val="007E7A2A"/>
    <w:rsid w:val="007F0151"/>
    <w:rsid w:val="007F326D"/>
    <w:rsid w:val="007F603A"/>
    <w:rsid w:val="007F6A8D"/>
    <w:rsid w:val="008042E8"/>
    <w:rsid w:val="008043F1"/>
    <w:rsid w:val="00811490"/>
    <w:rsid w:val="008132E0"/>
    <w:rsid w:val="008136B7"/>
    <w:rsid w:val="0081629E"/>
    <w:rsid w:val="0082570B"/>
    <w:rsid w:val="0083231D"/>
    <w:rsid w:val="00836647"/>
    <w:rsid w:val="00837EC1"/>
    <w:rsid w:val="0084154C"/>
    <w:rsid w:val="0084332D"/>
    <w:rsid w:val="00844A55"/>
    <w:rsid w:val="008460DB"/>
    <w:rsid w:val="00846F44"/>
    <w:rsid w:val="008545C8"/>
    <w:rsid w:val="008602F1"/>
    <w:rsid w:val="008744BA"/>
    <w:rsid w:val="0087457A"/>
    <w:rsid w:val="00880D16"/>
    <w:rsid w:val="008856AB"/>
    <w:rsid w:val="00894F3B"/>
    <w:rsid w:val="008955A8"/>
    <w:rsid w:val="00895A79"/>
    <w:rsid w:val="008A1C73"/>
    <w:rsid w:val="008A2BA9"/>
    <w:rsid w:val="008A3B46"/>
    <w:rsid w:val="008A4EB3"/>
    <w:rsid w:val="008B366A"/>
    <w:rsid w:val="008C01BF"/>
    <w:rsid w:val="008C36AA"/>
    <w:rsid w:val="008C5B2F"/>
    <w:rsid w:val="008C7A1B"/>
    <w:rsid w:val="008D0319"/>
    <w:rsid w:val="008D18CD"/>
    <w:rsid w:val="008D1E03"/>
    <w:rsid w:val="008D7B6D"/>
    <w:rsid w:val="008D7C5F"/>
    <w:rsid w:val="008E23FE"/>
    <w:rsid w:val="008E71C4"/>
    <w:rsid w:val="008F055E"/>
    <w:rsid w:val="009000A3"/>
    <w:rsid w:val="009009DE"/>
    <w:rsid w:val="00900AE3"/>
    <w:rsid w:val="00904B09"/>
    <w:rsid w:val="00904C65"/>
    <w:rsid w:val="00904D7E"/>
    <w:rsid w:val="00906DD6"/>
    <w:rsid w:val="00907B28"/>
    <w:rsid w:val="00910163"/>
    <w:rsid w:val="009122D4"/>
    <w:rsid w:val="00913951"/>
    <w:rsid w:val="0091402E"/>
    <w:rsid w:val="00916310"/>
    <w:rsid w:val="00917290"/>
    <w:rsid w:val="0092034F"/>
    <w:rsid w:val="00922971"/>
    <w:rsid w:val="0092557B"/>
    <w:rsid w:val="00930555"/>
    <w:rsid w:val="00931293"/>
    <w:rsid w:val="009330E0"/>
    <w:rsid w:val="00934E15"/>
    <w:rsid w:val="00936DE8"/>
    <w:rsid w:val="00945C6E"/>
    <w:rsid w:val="00946641"/>
    <w:rsid w:val="0095115C"/>
    <w:rsid w:val="00952464"/>
    <w:rsid w:val="00952B62"/>
    <w:rsid w:val="009550B1"/>
    <w:rsid w:val="00957F0E"/>
    <w:rsid w:val="009625D5"/>
    <w:rsid w:val="0096638F"/>
    <w:rsid w:val="00967E13"/>
    <w:rsid w:val="00973C8A"/>
    <w:rsid w:val="00974FFD"/>
    <w:rsid w:val="00975672"/>
    <w:rsid w:val="009759D8"/>
    <w:rsid w:val="00976221"/>
    <w:rsid w:val="0097636D"/>
    <w:rsid w:val="009806E9"/>
    <w:rsid w:val="0098088A"/>
    <w:rsid w:val="00980E20"/>
    <w:rsid w:val="0098327D"/>
    <w:rsid w:val="00987BDA"/>
    <w:rsid w:val="00990102"/>
    <w:rsid w:val="00991453"/>
    <w:rsid w:val="009933E4"/>
    <w:rsid w:val="0099541E"/>
    <w:rsid w:val="00995896"/>
    <w:rsid w:val="009A0488"/>
    <w:rsid w:val="009A6B80"/>
    <w:rsid w:val="009A7428"/>
    <w:rsid w:val="009B372B"/>
    <w:rsid w:val="009B518C"/>
    <w:rsid w:val="009B5276"/>
    <w:rsid w:val="009C0645"/>
    <w:rsid w:val="009C2782"/>
    <w:rsid w:val="009C4481"/>
    <w:rsid w:val="009C76F2"/>
    <w:rsid w:val="009D01E2"/>
    <w:rsid w:val="009D154B"/>
    <w:rsid w:val="009D3AE7"/>
    <w:rsid w:val="009D402E"/>
    <w:rsid w:val="009D6CE0"/>
    <w:rsid w:val="009D7821"/>
    <w:rsid w:val="009E5AE8"/>
    <w:rsid w:val="009E6B06"/>
    <w:rsid w:val="009E70FC"/>
    <w:rsid w:val="009F764D"/>
    <w:rsid w:val="00A068E4"/>
    <w:rsid w:val="00A11FDD"/>
    <w:rsid w:val="00A163B0"/>
    <w:rsid w:val="00A16E99"/>
    <w:rsid w:val="00A20497"/>
    <w:rsid w:val="00A20A11"/>
    <w:rsid w:val="00A212CD"/>
    <w:rsid w:val="00A21B19"/>
    <w:rsid w:val="00A2361D"/>
    <w:rsid w:val="00A27541"/>
    <w:rsid w:val="00A30ED3"/>
    <w:rsid w:val="00A46101"/>
    <w:rsid w:val="00A475F3"/>
    <w:rsid w:val="00A52266"/>
    <w:rsid w:val="00A52336"/>
    <w:rsid w:val="00A5249C"/>
    <w:rsid w:val="00A565A1"/>
    <w:rsid w:val="00A5773C"/>
    <w:rsid w:val="00A61045"/>
    <w:rsid w:val="00A64426"/>
    <w:rsid w:val="00A66E3A"/>
    <w:rsid w:val="00A6796F"/>
    <w:rsid w:val="00A72B8C"/>
    <w:rsid w:val="00A7790E"/>
    <w:rsid w:val="00A82EA8"/>
    <w:rsid w:val="00A84323"/>
    <w:rsid w:val="00A929D2"/>
    <w:rsid w:val="00A940B2"/>
    <w:rsid w:val="00A9508E"/>
    <w:rsid w:val="00AA1E8B"/>
    <w:rsid w:val="00AB350F"/>
    <w:rsid w:val="00AB62A8"/>
    <w:rsid w:val="00AB6A82"/>
    <w:rsid w:val="00AB73D6"/>
    <w:rsid w:val="00AB7649"/>
    <w:rsid w:val="00AC4090"/>
    <w:rsid w:val="00AC68B3"/>
    <w:rsid w:val="00AD0A35"/>
    <w:rsid w:val="00AE265E"/>
    <w:rsid w:val="00AF6901"/>
    <w:rsid w:val="00AF6F78"/>
    <w:rsid w:val="00B0010E"/>
    <w:rsid w:val="00B02D61"/>
    <w:rsid w:val="00B0358A"/>
    <w:rsid w:val="00B037A6"/>
    <w:rsid w:val="00B2040D"/>
    <w:rsid w:val="00B204B1"/>
    <w:rsid w:val="00B208BA"/>
    <w:rsid w:val="00B212B6"/>
    <w:rsid w:val="00B23113"/>
    <w:rsid w:val="00B23314"/>
    <w:rsid w:val="00B23D5E"/>
    <w:rsid w:val="00B23DCE"/>
    <w:rsid w:val="00B244DB"/>
    <w:rsid w:val="00B25B04"/>
    <w:rsid w:val="00B3070E"/>
    <w:rsid w:val="00B35640"/>
    <w:rsid w:val="00B35A6F"/>
    <w:rsid w:val="00B44F7F"/>
    <w:rsid w:val="00B45DD6"/>
    <w:rsid w:val="00B47AC7"/>
    <w:rsid w:val="00B5165B"/>
    <w:rsid w:val="00B52873"/>
    <w:rsid w:val="00B52F4F"/>
    <w:rsid w:val="00B530DF"/>
    <w:rsid w:val="00B54649"/>
    <w:rsid w:val="00B54776"/>
    <w:rsid w:val="00B547FE"/>
    <w:rsid w:val="00B54816"/>
    <w:rsid w:val="00B54A13"/>
    <w:rsid w:val="00B56DE7"/>
    <w:rsid w:val="00B6020A"/>
    <w:rsid w:val="00B61D23"/>
    <w:rsid w:val="00B61FFC"/>
    <w:rsid w:val="00B642FA"/>
    <w:rsid w:val="00B67FDC"/>
    <w:rsid w:val="00B77C08"/>
    <w:rsid w:val="00B8359B"/>
    <w:rsid w:val="00B874CE"/>
    <w:rsid w:val="00B87C07"/>
    <w:rsid w:val="00B90AED"/>
    <w:rsid w:val="00B91B58"/>
    <w:rsid w:val="00B93D7D"/>
    <w:rsid w:val="00BA1151"/>
    <w:rsid w:val="00BB0F94"/>
    <w:rsid w:val="00BB395C"/>
    <w:rsid w:val="00BB4341"/>
    <w:rsid w:val="00BC2616"/>
    <w:rsid w:val="00BC68AF"/>
    <w:rsid w:val="00BD0593"/>
    <w:rsid w:val="00BD0ABA"/>
    <w:rsid w:val="00BD1BF2"/>
    <w:rsid w:val="00BD5DED"/>
    <w:rsid w:val="00BE484A"/>
    <w:rsid w:val="00BE5D34"/>
    <w:rsid w:val="00BE736C"/>
    <w:rsid w:val="00BE7436"/>
    <w:rsid w:val="00BF48F7"/>
    <w:rsid w:val="00BF49A6"/>
    <w:rsid w:val="00C05068"/>
    <w:rsid w:val="00C0548A"/>
    <w:rsid w:val="00C12047"/>
    <w:rsid w:val="00C20437"/>
    <w:rsid w:val="00C21327"/>
    <w:rsid w:val="00C2137C"/>
    <w:rsid w:val="00C21578"/>
    <w:rsid w:val="00C237A3"/>
    <w:rsid w:val="00C25E9E"/>
    <w:rsid w:val="00C262ED"/>
    <w:rsid w:val="00C35EAC"/>
    <w:rsid w:val="00C445E5"/>
    <w:rsid w:val="00C4525B"/>
    <w:rsid w:val="00C456B0"/>
    <w:rsid w:val="00C51FF9"/>
    <w:rsid w:val="00C56B54"/>
    <w:rsid w:val="00C60F39"/>
    <w:rsid w:val="00C61BE0"/>
    <w:rsid w:val="00C66A7F"/>
    <w:rsid w:val="00C675FD"/>
    <w:rsid w:val="00C71B4B"/>
    <w:rsid w:val="00C725D5"/>
    <w:rsid w:val="00C76E00"/>
    <w:rsid w:val="00C803FA"/>
    <w:rsid w:val="00C80CB3"/>
    <w:rsid w:val="00C83593"/>
    <w:rsid w:val="00C852EF"/>
    <w:rsid w:val="00C8635E"/>
    <w:rsid w:val="00C87E62"/>
    <w:rsid w:val="00C94726"/>
    <w:rsid w:val="00C9570A"/>
    <w:rsid w:val="00CA09F8"/>
    <w:rsid w:val="00CA3091"/>
    <w:rsid w:val="00CA6A83"/>
    <w:rsid w:val="00CB0C6B"/>
    <w:rsid w:val="00CB285D"/>
    <w:rsid w:val="00CB3950"/>
    <w:rsid w:val="00CC0C16"/>
    <w:rsid w:val="00CC10EA"/>
    <w:rsid w:val="00CC4664"/>
    <w:rsid w:val="00CC49C7"/>
    <w:rsid w:val="00CE5ACB"/>
    <w:rsid w:val="00CE74A1"/>
    <w:rsid w:val="00CF0790"/>
    <w:rsid w:val="00D06DD4"/>
    <w:rsid w:val="00D11A8D"/>
    <w:rsid w:val="00D139A7"/>
    <w:rsid w:val="00D13B08"/>
    <w:rsid w:val="00D236D4"/>
    <w:rsid w:val="00D23B38"/>
    <w:rsid w:val="00D25BB5"/>
    <w:rsid w:val="00D2752E"/>
    <w:rsid w:val="00D33D82"/>
    <w:rsid w:val="00D413C9"/>
    <w:rsid w:val="00D440E8"/>
    <w:rsid w:val="00D463C4"/>
    <w:rsid w:val="00D51D40"/>
    <w:rsid w:val="00D52312"/>
    <w:rsid w:val="00D53CEA"/>
    <w:rsid w:val="00D563FB"/>
    <w:rsid w:val="00D602B0"/>
    <w:rsid w:val="00D60D1E"/>
    <w:rsid w:val="00D7452D"/>
    <w:rsid w:val="00D74FF9"/>
    <w:rsid w:val="00D75F1C"/>
    <w:rsid w:val="00D81D77"/>
    <w:rsid w:val="00D82001"/>
    <w:rsid w:val="00D8308F"/>
    <w:rsid w:val="00D8386F"/>
    <w:rsid w:val="00D85FA3"/>
    <w:rsid w:val="00D86322"/>
    <w:rsid w:val="00D92AFE"/>
    <w:rsid w:val="00D9627A"/>
    <w:rsid w:val="00DA3649"/>
    <w:rsid w:val="00DA3CD2"/>
    <w:rsid w:val="00DA4E1F"/>
    <w:rsid w:val="00DB2D9B"/>
    <w:rsid w:val="00DB7C3D"/>
    <w:rsid w:val="00DC2561"/>
    <w:rsid w:val="00DC308C"/>
    <w:rsid w:val="00DC38BF"/>
    <w:rsid w:val="00DC714B"/>
    <w:rsid w:val="00DD081A"/>
    <w:rsid w:val="00DD4F2E"/>
    <w:rsid w:val="00DE0DED"/>
    <w:rsid w:val="00DE1F7B"/>
    <w:rsid w:val="00DE2A3E"/>
    <w:rsid w:val="00DE4B98"/>
    <w:rsid w:val="00DF034D"/>
    <w:rsid w:val="00DF1586"/>
    <w:rsid w:val="00DF4D7A"/>
    <w:rsid w:val="00DF586D"/>
    <w:rsid w:val="00DF7EC1"/>
    <w:rsid w:val="00E0159C"/>
    <w:rsid w:val="00E01A9A"/>
    <w:rsid w:val="00E0578A"/>
    <w:rsid w:val="00E13175"/>
    <w:rsid w:val="00E17A00"/>
    <w:rsid w:val="00E363C7"/>
    <w:rsid w:val="00E45F5C"/>
    <w:rsid w:val="00E47513"/>
    <w:rsid w:val="00E47A38"/>
    <w:rsid w:val="00E61BD7"/>
    <w:rsid w:val="00E6310D"/>
    <w:rsid w:val="00E63C5E"/>
    <w:rsid w:val="00E65A61"/>
    <w:rsid w:val="00E66532"/>
    <w:rsid w:val="00E7015B"/>
    <w:rsid w:val="00E77A6B"/>
    <w:rsid w:val="00E821D0"/>
    <w:rsid w:val="00E832CF"/>
    <w:rsid w:val="00E83EFE"/>
    <w:rsid w:val="00E87BFD"/>
    <w:rsid w:val="00E91ACD"/>
    <w:rsid w:val="00E92B90"/>
    <w:rsid w:val="00E92F11"/>
    <w:rsid w:val="00E961C7"/>
    <w:rsid w:val="00E97DA2"/>
    <w:rsid w:val="00EA01BE"/>
    <w:rsid w:val="00EA0441"/>
    <w:rsid w:val="00EA2AF4"/>
    <w:rsid w:val="00EA4073"/>
    <w:rsid w:val="00EA7BE8"/>
    <w:rsid w:val="00EB0328"/>
    <w:rsid w:val="00EB2C17"/>
    <w:rsid w:val="00EC3371"/>
    <w:rsid w:val="00EC39D6"/>
    <w:rsid w:val="00EC54A4"/>
    <w:rsid w:val="00ED0C03"/>
    <w:rsid w:val="00ED1601"/>
    <w:rsid w:val="00EE0890"/>
    <w:rsid w:val="00EE0A52"/>
    <w:rsid w:val="00EE2230"/>
    <w:rsid w:val="00EE2C5F"/>
    <w:rsid w:val="00EF14DF"/>
    <w:rsid w:val="00EF6C21"/>
    <w:rsid w:val="00EF7D13"/>
    <w:rsid w:val="00F01627"/>
    <w:rsid w:val="00F01748"/>
    <w:rsid w:val="00F056EB"/>
    <w:rsid w:val="00F06CF6"/>
    <w:rsid w:val="00F13490"/>
    <w:rsid w:val="00F1355C"/>
    <w:rsid w:val="00F1376A"/>
    <w:rsid w:val="00F23CC4"/>
    <w:rsid w:val="00F24EFF"/>
    <w:rsid w:val="00F258ED"/>
    <w:rsid w:val="00F30903"/>
    <w:rsid w:val="00F31AAB"/>
    <w:rsid w:val="00F3322E"/>
    <w:rsid w:val="00F41B4C"/>
    <w:rsid w:val="00F42AF6"/>
    <w:rsid w:val="00F447F0"/>
    <w:rsid w:val="00F460D4"/>
    <w:rsid w:val="00F54C24"/>
    <w:rsid w:val="00F5745A"/>
    <w:rsid w:val="00F61316"/>
    <w:rsid w:val="00F6323C"/>
    <w:rsid w:val="00F650B5"/>
    <w:rsid w:val="00F65194"/>
    <w:rsid w:val="00F66D68"/>
    <w:rsid w:val="00F7161F"/>
    <w:rsid w:val="00F72755"/>
    <w:rsid w:val="00F7411A"/>
    <w:rsid w:val="00F77F4C"/>
    <w:rsid w:val="00F80D50"/>
    <w:rsid w:val="00F84AA6"/>
    <w:rsid w:val="00F85395"/>
    <w:rsid w:val="00F96703"/>
    <w:rsid w:val="00FA2ABC"/>
    <w:rsid w:val="00FA3754"/>
    <w:rsid w:val="00FA46EF"/>
    <w:rsid w:val="00FA48DB"/>
    <w:rsid w:val="00FA4D27"/>
    <w:rsid w:val="00FA4E9C"/>
    <w:rsid w:val="00FB0093"/>
    <w:rsid w:val="00FB1AC9"/>
    <w:rsid w:val="00FB3AA3"/>
    <w:rsid w:val="00FB512B"/>
    <w:rsid w:val="00FC1B79"/>
    <w:rsid w:val="00FD28EE"/>
    <w:rsid w:val="00FD590C"/>
    <w:rsid w:val="00FE35E4"/>
    <w:rsid w:val="00FE5CBC"/>
    <w:rsid w:val="00FE5DF2"/>
    <w:rsid w:val="00FF46C3"/>
    <w:rsid w:val="00FF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7B"/>
    <w:pPr>
      <w:jc w:val="left"/>
    </w:pPr>
    <w:rPr>
      <w:rFonts w:eastAsia="Times New Roman"/>
      <w:lang w:eastAsia="ru-RU"/>
    </w:rPr>
  </w:style>
  <w:style w:type="paragraph" w:styleId="1">
    <w:name w:val="heading 1"/>
    <w:basedOn w:val="a"/>
    <w:next w:val="a"/>
    <w:link w:val="10"/>
    <w:qFormat/>
    <w:rsid w:val="000F367B"/>
    <w:pPr>
      <w:keepNext/>
      <w:widowControl w:val="0"/>
      <w:tabs>
        <w:tab w:val="left" w:pos="284"/>
      </w:tabs>
      <w:ind w:right="43"/>
      <w:jc w:val="center"/>
      <w:outlineLvl w:val="0"/>
    </w:pPr>
    <w:rPr>
      <w:b/>
      <w:bCs/>
      <w: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4F7F"/>
    <w:pPr>
      <w:widowControl w:val="0"/>
      <w:autoSpaceDE w:val="0"/>
      <w:autoSpaceDN w:val="0"/>
      <w:jc w:val="left"/>
    </w:pPr>
    <w:rPr>
      <w:rFonts w:eastAsia="Times New Roman"/>
      <w:b/>
      <w:szCs w:val="20"/>
      <w:lang w:eastAsia="ru-RU"/>
    </w:rPr>
  </w:style>
  <w:style w:type="paragraph" w:customStyle="1" w:styleId="ConsPlusNormal">
    <w:name w:val="ConsPlusNormal"/>
    <w:rsid w:val="00B44F7F"/>
    <w:pPr>
      <w:widowControl w:val="0"/>
      <w:autoSpaceDE w:val="0"/>
      <w:autoSpaceDN w:val="0"/>
      <w:jc w:val="left"/>
    </w:pPr>
    <w:rPr>
      <w:rFonts w:eastAsia="Times New Roman"/>
      <w:szCs w:val="20"/>
      <w:lang w:eastAsia="ru-RU"/>
    </w:rPr>
  </w:style>
  <w:style w:type="paragraph" w:customStyle="1" w:styleId="ConsPlusNonformat">
    <w:name w:val="ConsPlusNonformat"/>
    <w:rsid w:val="00B44F7F"/>
    <w:pPr>
      <w:widowControl w:val="0"/>
      <w:autoSpaceDE w:val="0"/>
      <w:autoSpaceDN w:val="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rsid w:val="000F367B"/>
    <w:rPr>
      <w:rFonts w:eastAsia="Times New Roman"/>
      <w:b/>
      <w:bCs/>
      <w:caps/>
      <w:sz w:val="36"/>
      <w:szCs w:val="36"/>
      <w:lang w:eastAsia="ru-RU"/>
    </w:rPr>
  </w:style>
  <w:style w:type="paragraph" w:styleId="a3">
    <w:name w:val="Balloon Text"/>
    <w:basedOn w:val="a"/>
    <w:link w:val="a4"/>
    <w:uiPriority w:val="99"/>
    <w:semiHidden/>
    <w:unhideWhenUsed/>
    <w:rsid w:val="000F367B"/>
    <w:rPr>
      <w:rFonts w:ascii="Tahoma" w:hAnsi="Tahoma" w:cs="Tahoma"/>
      <w:sz w:val="16"/>
      <w:szCs w:val="16"/>
    </w:rPr>
  </w:style>
  <w:style w:type="character" w:customStyle="1" w:styleId="a4">
    <w:name w:val="Текст выноски Знак"/>
    <w:basedOn w:val="a0"/>
    <w:link w:val="a3"/>
    <w:uiPriority w:val="99"/>
    <w:semiHidden/>
    <w:rsid w:val="000F367B"/>
    <w:rPr>
      <w:rFonts w:ascii="Tahoma" w:eastAsia="Times New Roman" w:hAnsi="Tahoma" w:cs="Tahoma"/>
      <w:sz w:val="16"/>
      <w:szCs w:val="16"/>
      <w:lang w:eastAsia="ru-RU"/>
    </w:rPr>
  </w:style>
  <w:style w:type="paragraph" w:styleId="a5">
    <w:name w:val="header"/>
    <w:basedOn w:val="a"/>
    <w:link w:val="a6"/>
    <w:uiPriority w:val="99"/>
    <w:unhideWhenUsed/>
    <w:rsid w:val="005D533D"/>
    <w:pPr>
      <w:tabs>
        <w:tab w:val="center" w:pos="4677"/>
        <w:tab w:val="right" w:pos="9355"/>
      </w:tabs>
    </w:pPr>
  </w:style>
  <w:style w:type="character" w:customStyle="1" w:styleId="a6">
    <w:name w:val="Верхний колонтитул Знак"/>
    <w:basedOn w:val="a0"/>
    <w:link w:val="a5"/>
    <w:uiPriority w:val="99"/>
    <w:rsid w:val="005D533D"/>
    <w:rPr>
      <w:rFonts w:eastAsia="Times New Roman"/>
      <w:lang w:eastAsia="ru-RU"/>
    </w:rPr>
  </w:style>
  <w:style w:type="paragraph" w:styleId="a7">
    <w:name w:val="footer"/>
    <w:basedOn w:val="a"/>
    <w:link w:val="a8"/>
    <w:uiPriority w:val="99"/>
    <w:unhideWhenUsed/>
    <w:rsid w:val="005D533D"/>
    <w:pPr>
      <w:tabs>
        <w:tab w:val="center" w:pos="4677"/>
        <w:tab w:val="right" w:pos="9355"/>
      </w:tabs>
    </w:pPr>
  </w:style>
  <w:style w:type="character" w:customStyle="1" w:styleId="a8">
    <w:name w:val="Нижний колонтитул Знак"/>
    <w:basedOn w:val="a0"/>
    <w:link w:val="a7"/>
    <w:uiPriority w:val="99"/>
    <w:rsid w:val="005D533D"/>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67B"/>
    <w:pPr>
      <w:jc w:val="left"/>
    </w:pPr>
    <w:rPr>
      <w:rFonts w:eastAsia="Times New Roman"/>
      <w:lang w:eastAsia="ru-RU"/>
    </w:rPr>
  </w:style>
  <w:style w:type="paragraph" w:styleId="1">
    <w:name w:val="heading 1"/>
    <w:basedOn w:val="a"/>
    <w:next w:val="a"/>
    <w:link w:val="10"/>
    <w:qFormat/>
    <w:rsid w:val="000F367B"/>
    <w:pPr>
      <w:keepNext/>
      <w:widowControl w:val="0"/>
      <w:tabs>
        <w:tab w:val="left" w:pos="284"/>
      </w:tabs>
      <w:ind w:right="43"/>
      <w:jc w:val="center"/>
      <w:outlineLvl w:val="0"/>
    </w:pPr>
    <w:rPr>
      <w:b/>
      <w:bCs/>
      <w:cap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44F7F"/>
    <w:pPr>
      <w:widowControl w:val="0"/>
      <w:autoSpaceDE w:val="0"/>
      <w:autoSpaceDN w:val="0"/>
      <w:jc w:val="left"/>
    </w:pPr>
    <w:rPr>
      <w:rFonts w:eastAsia="Times New Roman"/>
      <w:b/>
      <w:szCs w:val="20"/>
      <w:lang w:eastAsia="ru-RU"/>
    </w:rPr>
  </w:style>
  <w:style w:type="paragraph" w:customStyle="1" w:styleId="ConsPlusNormal">
    <w:name w:val="ConsPlusNormal"/>
    <w:rsid w:val="00B44F7F"/>
    <w:pPr>
      <w:widowControl w:val="0"/>
      <w:autoSpaceDE w:val="0"/>
      <w:autoSpaceDN w:val="0"/>
      <w:jc w:val="left"/>
    </w:pPr>
    <w:rPr>
      <w:rFonts w:eastAsia="Times New Roman"/>
      <w:szCs w:val="20"/>
      <w:lang w:eastAsia="ru-RU"/>
    </w:rPr>
  </w:style>
  <w:style w:type="paragraph" w:customStyle="1" w:styleId="ConsPlusNonformat">
    <w:name w:val="ConsPlusNonformat"/>
    <w:rsid w:val="00B44F7F"/>
    <w:pPr>
      <w:widowControl w:val="0"/>
      <w:autoSpaceDE w:val="0"/>
      <w:autoSpaceDN w:val="0"/>
      <w:jc w:val="left"/>
    </w:pPr>
    <w:rPr>
      <w:rFonts w:ascii="Courier New" w:eastAsia="Times New Roman" w:hAnsi="Courier New" w:cs="Courier New"/>
      <w:sz w:val="20"/>
      <w:szCs w:val="20"/>
      <w:lang w:eastAsia="ru-RU"/>
    </w:rPr>
  </w:style>
  <w:style w:type="character" w:customStyle="1" w:styleId="10">
    <w:name w:val="Заголовок 1 Знак"/>
    <w:basedOn w:val="a0"/>
    <w:link w:val="1"/>
    <w:rsid w:val="000F367B"/>
    <w:rPr>
      <w:rFonts w:eastAsia="Times New Roman"/>
      <w:b/>
      <w:bCs/>
      <w:caps/>
      <w:sz w:val="36"/>
      <w:szCs w:val="36"/>
      <w:lang w:eastAsia="ru-RU"/>
    </w:rPr>
  </w:style>
  <w:style w:type="paragraph" w:styleId="a3">
    <w:name w:val="Balloon Text"/>
    <w:basedOn w:val="a"/>
    <w:link w:val="a4"/>
    <w:uiPriority w:val="99"/>
    <w:semiHidden/>
    <w:unhideWhenUsed/>
    <w:rsid w:val="000F367B"/>
    <w:rPr>
      <w:rFonts w:ascii="Tahoma" w:hAnsi="Tahoma" w:cs="Tahoma"/>
      <w:sz w:val="16"/>
      <w:szCs w:val="16"/>
    </w:rPr>
  </w:style>
  <w:style w:type="character" w:customStyle="1" w:styleId="a4">
    <w:name w:val="Текст выноски Знак"/>
    <w:basedOn w:val="a0"/>
    <w:link w:val="a3"/>
    <w:uiPriority w:val="99"/>
    <w:semiHidden/>
    <w:rsid w:val="000F367B"/>
    <w:rPr>
      <w:rFonts w:ascii="Tahoma" w:eastAsia="Times New Roman" w:hAnsi="Tahoma" w:cs="Tahoma"/>
      <w:sz w:val="16"/>
      <w:szCs w:val="16"/>
      <w:lang w:eastAsia="ru-RU"/>
    </w:rPr>
  </w:style>
  <w:style w:type="paragraph" w:styleId="a5">
    <w:name w:val="header"/>
    <w:basedOn w:val="a"/>
    <w:link w:val="a6"/>
    <w:uiPriority w:val="99"/>
    <w:unhideWhenUsed/>
    <w:rsid w:val="005D533D"/>
    <w:pPr>
      <w:tabs>
        <w:tab w:val="center" w:pos="4677"/>
        <w:tab w:val="right" w:pos="9355"/>
      </w:tabs>
    </w:pPr>
  </w:style>
  <w:style w:type="character" w:customStyle="1" w:styleId="a6">
    <w:name w:val="Верхний колонтитул Знак"/>
    <w:basedOn w:val="a0"/>
    <w:link w:val="a5"/>
    <w:uiPriority w:val="99"/>
    <w:rsid w:val="005D533D"/>
    <w:rPr>
      <w:rFonts w:eastAsia="Times New Roman"/>
      <w:lang w:eastAsia="ru-RU"/>
    </w:rPr>
  </w:style>
  <w:style w:type="paragraph" w:styleId="a7">
    <w:name w:val="footer"/>
    <w:basedOn w:val="a"/>
    <w:link w:val="a8"/>
    <w:uiPriority w:val="99"/>
    <w:unhideWhenUsed/>
    <w:rsid w:val="005D533D"/>
    <w:pPr>
      <w:tabs>
        <w:tab w:val="center" w:pos="4677"/>
        <w:tab w:val="right" w:pos="9355"/>
      </w:tabs>
    </w:pPr>
  </w:style>
  <w:style w:type="character" w:customStyle="1" w:styleId="a8">
    <w:name w:val="Нижний колонтитул Знак"/>
    <w:basedOn w:val="a0"/>
    <w:link w:val="a7"/>
    <w:uiPriority w:val="99"/>
    <w:rsid w:val="005D533D"/>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E8B92C01EBA30FD3534C9FE919FC393B5C8285F2C7D9BFF95D35DB9660EDE40EBDB288B0C8FAC64i2mCF" TargetMode="External"/><Relationship Id="rId18" Type="http://schemas.openxmlformats.org/officeDocument/2006/relationships/hyperlink" Target="consultantplus://offline/ref=AE8B92C01EBA30FD3534C9FE919FC393B6CD2E5A2A759BFF95D35DB9660EDE40EBDB288B0C8EA464i2mFF" TargetMode="External"/><Relationship Id="rId26" Type="http://schemas.openxmlformats.org/officeDocument/2006/relationships/hyperlink" Target="consultantplus://offline/ref=AE8B92C01EBA30FD3534C9FE919FC393B5C52B58247C9BFF95D35DB966i0mEF" TargetMode="External"/><Relationship Id="rId39" Type="http://schemas.openxmlformats.org/officeDocument/2006/relationships/hyperlink" Target="consultantplus://offline/ref=AE8B92C01EBA30FD3534C9FE919FC393B5C8285F2C7D9BFF95D35DB9660EDE40EBDB288B0C8EAB6Ci2mBF" TargetMode="External"/><Relationship Id="rId3" Type="http://schemas.microsoft.com/office/2007/relationships/stylesWithEffects" Target="stylesWithEffects.xml"/><Relationship Id="rId21" Type="http://schemas.openxmlformats.org/officeDocument/2006/relationships/hyperlink" Target="consultantplus://offline/ref=AE8B92C01EBA30FD3534C9FE919FC393B6CD2E5A2A759BFF95D35DB9660EDE40EBDB288B0C8CA966i2mDF" TargetMode="External"/><Relationship Id="rId34" Type="http://schemas.openxmlformats.org/officeDocument/2006/relationships/hyperlink" Target="consultantplus://offline/ref=AE8B92C01EBA30FD3534C9FE919FC393B5C8285F2C7D9BFF95D35DB9660EDE40EBDB288B0C8CAE67i2m9F" TargetMode="External"/><Relationship Id="rId42" Type="http://schemas.openxmlformats.org/officeDocument/2006/relationships/hyperlink" Target="consultantplus://offline/ref=AE8B92C01EBA30FD3534C9FE919FC393B0CC2F5B2E77C6F59D8A51BB61018157EC92248A0C8FADi6m1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E8B92C01EBA30FD3534C9FE919FC393B5C8285F2C7D9BFF95D35DB9660EDE40EBDB288B0C8EA563i2mFF" TargetMode="External"/><Relationship Id="rId17" Type="http://schemas.openxmlformats.org/officeDocument/2006/relationships/hyperlink" Target="consultantplus://offline/ref=AE8B92C01EBA30FD3534C9FE919FC393B5C8285F2C7D9BFF95D35DB9660EDE40EBDB288B0C8FAD67i2mEF" TargetMode="External"/><Relationship Id="rId25" Type="http://schemas.openxmlformats.org/officeDocument/2006/relationships/hyperlink" Target="consultantplus://offline/ref=AE8B92C01EBA30FD3534C9FE919FC393B5C52B58247C9BFF95D35DB966i0mEF" TargetMode="External"/><Relationship Id="rId33" Type="http://schemas.openxmlformats.org/officeDocument/2006/relationships/hyperlink" Target="consultantplus://offline/ref=AE8B92C01EBA30FD3534C9FE919FC393B2CA2D5E2B77C6F59D8A51BB61018157EC92248A0C8DABi6mCF" TargetMode="External"/><Relationship Id="rId38" Type="http://schemas.openxmlformats.org/officeDocument/2006/relationships/hyperlink" Target="consultantplus://offline/ref=AE8B92C01EBA30FD3534C9FE919FC393B5C8285F2C7D9BFF95D35DB9660EDE40EBDB288B0C8CAF63i2mF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E8B92C01EBA30FD3534C9FE919FC393B5C8285F2C7D9BFF95D35DB9660EDE40EBDB288B0C8FAC61i2mCF" TargetMode="External"/><Relationship Id="rId20" Type="http://schemas.openxmlformats.org/officeDocument/2006/relationships/hyperlink" Target="consultantplus://offline/ref=AE8B92C01EBA30FD3534C9FE919FC393B6CD2E5A2A759BFF95D35DB9660EDE40EBDB288B0C8EA464i2mFF" TargetMode="External"/><Relationship Id="rId29" Type="http://schemas.openxmlformats.org/officeDocument/2006/relationships/hyperlink" Target="consultantplus://offline/ref=AE8B92C01EBA30FD3534C9FE919FC393B2CA2D5E2B77C6F59D8A51BB61018157EC92248A0C8DAEi6mCF" TargetMode="External"/><Relationship Id="rId41" Type="http://schemas.openxmlformats.org/officeDocument/2006/relationships/hyperlink" Target="consultantplus://offline/ref=AE8B92C01EBA30FD3534C9FE919FC393B6CD2E5A2A759BFF95D35DB9660EDE40EBDB288B0C8CA966i2m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E8B92C01EBA30FD3534C9FE919FC393B5C8285F2C7D9BFF95D35DB9660EDE40EBDB288B0C8EA562i2m4F" TargetMode="External"/><Relationship Id="rId24" Type="http://schemas.openxmlformats.org/officeDocument/2006/relationships/hyperlink" Target="consultantplus://offline/ref=AE8B92C01EBA30FD3534C9FE919FC393B5C52B58247C9BFF95D35DB966i0mEF" TargetMode="External"/><Relationship Id="rId32" Type="http://schemas.openxmlformats.org/officeDocument/2006/relationships/hyperlink" Target="consultantplus://offline/ref=AE8B92C01EBA30FD3534C9FE919FC393B2CA2D5E2B77C6F59D8A51BB61018157EC92248A0C8DAAi6m7F" TargetMode="External"/><Relationship Id="rId37" Type="http://schemas.openxmlformats.org/officeDocument/2006/relationships/hyperlink" Target="consultantplus://offline/ref=AE8B92C01EBA30FD3534C9FE919FC393B2CA2D5E2B77C6F59D8A51BB61018157EC92248A0C8DA9i6m5F" TargetMode="External"/><Relationship Id="rId40" Type="http://schemas.openxmlformats.org/officeDocument/2006/relationships/hyperlink" Target="consultantplus://offline/ref=AE8B92C01EBA30FD3534C9FE919FC393B6CD2E5A2A759BFF95D35DB9660EDE40EBDB288B0C8EA464i2mFF" TargetMode="External"/><Relationship Id="rId45" Type="http://schemas.openxmlformats.org/officeDocument/2006/relationships/hyperlink" Target="consultantplus://offline/ref=AE8B92C01EBA30FD3534C9FE919FC393B5C8285F2C7D9BFF95D35DB9660EDE40EBDB288B0C8FAD60i2m9F" TargetMode="External"/><Relationship Id="rId5" Type="http://schemas.openxmlformats.org/officeDocument/2006/relationships/webSettings" Target="webSettings.xml"/><Relationship Id="rId15" Type="http://schemas.openxmlformats.org/officeDocument/2006/relationships/hyperlink" Target="consultantplus://offline/ref=AE8B92C01EBA30FD3534C9FE919FC393B5C8285F2C7D9BFF95D35DB9660EDE40EBDB288B0C8FAC60i2mDF" TargetMode="External"/><Relationship Id="rId23" Type="http://schemas.openxmlformats.org/officeDocument/2006/relationships/hyperlink" Target="consultantplus://offline/ref=AE8B92C01EBA30FD3534C9FE919FC393B6CD2E5A2A759BFF95D35DB9660EDE40EBDB288B0C8CA966i2mDF" TargetMode="External"/><Relationship Id="rId28" Type="http://schemas.openxmlformats.org/officeDocument/2006/relationships/hyperlink" Target="consultantplus://offline/ref=AE8B92C01EBA30FD3534C9FE919FC393B5C8285F2C7D9BFF95D35DB9660EDE40EBDB288B0C8CAD6Ci2mAF" TargetMode="External"/><Relationship Id="rId36" Type="http://schemas.openxmlformats.org/officeDocument/2006/relationships/hyperlink" Target="consultantplus://offline/ref=AE8B92C01EBA30FD3534C9FE919FC393B2CA2D5E2B77C6F59D8A51BB61018157EC92248A0C8DAAi6m7F" TargetMode="External"/><Relationship Id="rId10" Type="http://schemas.openxmlformats.org/officeDocument/2006/relationships/hyperlink" Target="consultantplus://offline/ref=AE8B92C01EBA30FD3534C9FE919FC393B5C8285F2C7D9BFF95D35DB9660EDE40EBDB288B0C8EA565i2m5F" TargetMode="External"/><Relationship Id="rId19" Type="http://schemas.openxmlformats.org/officeDocument/2006/relationships/hyperlink" Target="consultantplus://offline/ref=AE8B92C01EBA30FD3534C9FE919FC393B6CD2E5A2A759BFF95D35DB9660EDE40EBDB288B0C8EA464i2mFF" TargetMode="External"/><Relationship Id="rId31" Type="http://schemas.openxmlformats.org/officeDocument/2006/relationships/hyperlink" Target="consultantplus://offline/ref=AE8B92C01EBA30FD3534C9FE919FC393B2CA2D5E2B77C6F59D8A51BB61018157EC92248A0C8DAEi6mCF" TargetMode="External"/><Relationship Id="rId44" Type="http://schemas.openxmlformats.org/officeDocument/2006/relationships/hyperlink" Target="consultantplus://offline/ref=AE8B92C01EBA30FD3534C9FE919FC393B5C8285F2C7D9BFF95D35DB9660EDE40EBDB288B0C8FAC64i2mC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AE8B92C01EBA30FD3534C9FE919FC393B5C8285F2C7D9BFF95D35DB9660EDE40EBDB288B0C8FAC65i2mBF" TargetMode="External"/><Relationship Id="rId22" Type="http://schemas.openxmlformats.org/officeDocument/2006/relationships/hyperlink" Target="consultantplus://offline/ref=AE8B92C01EBA30FD3534C9FE919FC393B6CD2E5A2A759BFF95D35DB9660EDE40EBDB288B0C8CA966i2mDF" TargetMode="External"/><Relationship Id="rId27" Type="http://schemas.openxmlformats.org/officeDocument/2006/relationships/hyperlink" Target="consultantplus://offline/ref=AE8B92C01EBA30FD3534C9FE919FC393B5C8285F2C7D9BFF95D35DB9660EDE40EBDB288B0C8CAD6Ci2mAF" TargetMode="External"/><Relationship Id="rId30" Type="http://schemas.openxmlformats.org/officeDocument/2006/relationships/hyperlink" Target="consultantplus://offline/ref=AE8B92C01EBA30FD3534C9FE919FC393B2CA2D5E2B77C6F59D8A51BB61018157EC92248A0C8DAAi6m7F" TargetMode="External"/><Relationship Id="rId35" Type="http://schemas.openxmlformats.org/officeDocument/2006/relationships/hyperlink" Target="consultantplus://offline/ref=AE8B92C01EBA30FD3534C9FE919FC393B2CA2D5E2B77C6F59D8A51BB61018157EC92248A0C8DAEi6mCF" TargetMode="External"/><Relationship Id="rId43" Type="http://schemas.openxmlformats.org/officeDocument/2006/relationships/hyperlink" Target="consultantplus://offline/ref=AE8B92C01EBA30FD3534C9FE919FC393B6CD2E5C2C7D9BFF95D35DB9660EDE40EBDB288B0C8EAC65i2m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14A2-4A0A-40BC-8FDF-68DB7394A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27</Pages>
  <Words>9543</Words>
  <Characters>54397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63813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Каккоев Анатолий Викторович</dc:creator>
  <cp:lastModifiedBy>А.В. Мозговой</cp:lastModifiedBy>
  <cp:revision>7</cp:revision>
  <cp:lastPrinted>2017-09-12T09:33:00Z</cp:lastPrinted>
  <dcterms:created xsi:type="dcterms:W3CDTF">2017-10-06T07:43:00Z</dcterms:created>
  <dcterms:modified xsi:type="dcterms:W3CDTF">2021-06-28T04:57:00Z</dcterms:modified>
</cp:coreProperties>
</file>