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5A" w:rsidRPr="00B3165A" w:rsidRDefault="00B3165A" w:rsidP="00B3165A">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bookmarkStart w:id="0" w:name="_Toc301521885"/>
      <w:bookmarkStart w:id="1" w:name="_Toc320888391"/>
      <w:r>
        <w:rPr>
          <w:rFonts w:ascii="Times New Roman" w:eastAsia="Times New Roman" w:hAnsi="Times New Roman" w:cs="Times New Roman"/>
          <w:noProof/>
          <w:sz w:val="24"/>
          <w:szCs w:val="24"/>
          <w:lang w:eastAsia="ru-RU"/>
        </w:rPr>
        <w:drawing>
          <wp:inline distT="0" distB="0" distL="0" distR="0" wp14:anchorId="3761FEAC" wp14:editId="4573ECC4">
            <wp:extent cx="485775" cy="685800"/>
            <wp:effectExtent l="0" t="0" r="9525"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B3165A" w:rsidRPr="00B3165A" w:rsidRDefault="00B3165A" w:rsidP="00B3165A">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B3165A">
        <w:rPr>
          <w:rFonts w:ascii="Times New Roman" w:eastAsia="Times New Roman" w:hAnsi="Times New Roman" w:cs="Times New Roman"/>
          <w:b/>
          <w:bCs/>
          <w:sz w:val="32"/>
          <w:szCs w:val="32"/>
          <w:lang w:eastAsia="ru-RU"/>
        </w:rPr>
        <w:t>АДМИНИСТРАЦИЯ ПАРАБЕЛЬСКОГО РАЙОНА</w:t>
      </w:r>
    </w:p>
    <w:p w:rsidR="00B3165A" w:rsidRPr="00B3165A" w:rsidRDefault="00B3165A" w:rsidP="00B3165A">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ТОМСКОЙ ОБЛАСТИ</w:t>
      </w:r>
    </w:p>
    <w:p w:rsidR="00B3165A" w:rsidRPr="00B3165A" w:rsidRDefault="00B3165A" w:rsidP="00B3165A">
      <w:pPr>
        <w:widowControl w:val="0"/>
        <w:tabs>
          <w:tab w:val="left" w:pos="284"/>
        </w:tabs>
        <w:spacing w:after="0" w:line="240" w:lineRule="auto"/>
        <w:ind w:right="43"/>
        <w:jc w:val="center"/>
        <w:rPr>
          <w:rFonts w:ascii="Times New Roman" w:eastAsia="Times New Roman" w:hAnsi="Times New Roman" w:cs="Times New Roman"/>
          <w:b/>
          <w:sz w:val="36"/>
          <w:szCs w:val="36"/>
          <w:lang w:eastAsia="ru-RU"/>
        </w:rPr>
      </w:pPr>
      <w:r w:rsidRPr="00B3165A">
        <w:rPr>
          <w:rFonts w:ascii="Times New Roman" w:eastAsia="Times New Roman" w:hAnsi="Times New Roman" w:cs="Times New Roman"/>
          <w:b/>
          <w:sz w:val="36"/>
          <w:szCs w:val="36"/>
          <w:lang w:eastAsia="ru-RU"/>
        </w:rPr>
        <w:t>ПОСТАНОВЛЕНИЕ</w:t>
      </w:r>
    </w:p>
    <w:p w:rsidR="00B3165A" w:rsidRPr="00B3165A" w:rsidRDefault="00B3165A" w:rsidP="00B3165A">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(в ред. постановлений Администрации Парабельского района от 01.04.2014 № 251а, 11.07.2014 № 649а, 25.03.2015 № 254а, 02.06.2015 № 420а, 30.11.2015 № 907а, 12.08.2016 № 469а, 29.11.2016 № 676а, 02.12.2016 № 682а, 16.12.2016 № 705а, 07.06.2017 № 397а</w:t>
      </w:r>
      <w:r w:rsidR="009E537F">
        <w:rPr>
          <w:rFonts w:ascii="Times New Roman" w:eastAsia="Times New Roman" w:hAnsi="Times New Roman" w:cs="Times New Roman"/>
          <w:sz w:val="24"/>
          <w:szCs w:val="24"/>
          <w:lang w:eastAsia="ru-RU"/>
        </w:rPr>
        <w:t>, 18.07.2017 № 525а</w:t>
      </w:r>
      <w:r w:rsidR="00B21575">
        <w:rPr>
          <w:rFonts w:ascii="Times New Roman" w:eastAsia="Times New Roman" w:hAnsi="Times New Roman" w:cs="Times New Roman"/>
          <w:sz w:val="24"/>
          <w:szCs w:val="24"/>
          <w:lang w:eastAsia="ru-RU"/>
        </w:rPr>
        <w:t>, 22.08.2017 № 591а</w:t>
      </w:r>
      <w:r w:rsidR="0006470A">
        <w:rPr>
          <w:rFonts w:ascii="Times New Roman" w:eastAsia="Times New Roman" w:hAnsi="Times New Roman" w:cs="Times New Roman"/>
          <w:sz w:val="24"/>
          <w:szCs w:val="24"/>
          <w:lang w:eastAsia="ru-RU"/>
        </w:rPr>
        <w:t>, 26.03.2018 № 154а</w:t>
      </w:r>
      <w:r w:rsidRPr="00B3165A">
        <w:rPr>
          <w:rFonts w:ascii="Times New Roman" w:eastAsia="Times New Roman" w:hAnsi="Times New Roman" w:cs="Times New Roman"/>
          <w:sz w:val="24"/>
          <w:szCs w:val="24"/>
          <w:lang w:eastAsia="ru-RU"/>
        </w:rPr>
        <w:t>)</w:t>
      </w:r>
    </w:p>
    <w:p w:rsidR="00B3165A" w:rsidRPr="00B3165A" w:rsidRDefault="00B3165A" w:rsidP="00B3165A">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p>
    <w:p w:rsidR="00B3165A" w:rsidRPr="00B3165A" w:rsidRDefault="00B3165A" w:rsidP="00B3165A">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с. Парабель</w:t>
      </w:r>
    </w:p>
    <w:p w:rsidR="00B3165A" w:rsidRPr="00B3165A" w:rsidRDefault="00B3165A" w:rsidP="00B3165A">
      <w:pPr>
        <w:spacing w:after="0" w:line="240" w:lineRule="auto"/>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 xml:space="preserve">27.11.2013       </w:t>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t xml:space="preserve">                            № 930а</w:t>
      </w:r>
    </w:p>
    <w:p w:rsidR="00B3165A" w:rsidRPr="00B3165A" w:rsidRDefault="00B3165A" w:rsidP="00B3165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165A" w:rsidRPr="00B3165A" w:rsidRDefault="00B3165A" w:rsidP="00B3165A">
      <w:pPr>
        <w:autoSpaceDE w:val="0"/>
        <w:autoSpaceDN w:val="0"/>
        <w:adjustRightInd w:val="0"/>
        <w:spacing w:after="0" w:line="240" w:lineRule="auto"/>
        <w:ind w:right="4829"/>
        <w:rPr>
          <w:rFonts w:ascii="Times New Roman" w:eastAsia="Times New Roman" w:hAnsi="Times New Roman" w:cs="Times New Roman"/>
          <w:bCs/>
          <w:sz w:val="24"/>
          <w:szCs w:val="24"/>
          <w:lang w:eastAsia="ru-RU"/>
        </w:rPr>
      </w:pPr>
      <w:r w:rsidRPr="00B3165A">
        <w:rPr>
          <w:rFonts w:ascii="Times New Roman" w:eastAsia="Times New Roman" w:hAnsi="Times New Roman" w:cs="Times New Roman"/>
          <w:bCs/>
          <w:sz w:val="24"/>
          <w:szCs w:val="24"/>
          <w:lang w:eastAsia="ru-RU"/>
        </w:rPr>
        <w:t xml:space="preserve">Об утверждении муниципальной программы «Устойчивое развитие Парабельского района Томской области на 2014-2017 годы и на период до 2020 года» </w:t>
      </w:r>
    </w:p>
    <w:p w:rsidR="00B3165A" w:rsidRPr="00B3165A" w:rsidRDefault="00B3165A" w:rsidP="00B3165A">
      <w:pPr>
        <w:autoSpaceDE w:val="0"/>
        <w:autoSpaceDN w:val="0"/>
        <w:adjustRightInd w:val="0"/>
        <w:spacing w:after="0" w:line="240" w:lineRule="auto"/>
        <w:ind w:right="4495"/>
        <w:jc w:val="both"/>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В целях дальнейшего и устойчивого социально-экономического развития Парабельского района,</w:t>
      </w:r>
    </w:p>
    <w:p w:rsidR="00B3165A" w:rsidRPr="00B3165A" w:rsidRDefault="00B3165A" w:rsidP="00B316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Постановляю:</w:t>
      </w:r>
    </w:p>
    <w:p w:rsidR="00B3165A" w:rsidRPr="00B3165A" w:rsidRDefault="00B3165A" w:rsidP="00B316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1. Утвердить муниципальную программу «Устойчивое развитие Парабельского района Томской области на 2014-2017 годы и на период до 2020 года» согласно приложению.</w:t>
      </w:r>
    </w:p>
    <w:p w:rsidR="00B3165A" w:rsidRPr="00B3165A" w:rsidRDefault="00B3165A" w:rsidP="00B316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 xml:space="preserve">2. </w:t>
      </w:r>
      <w:proofErr w:type="gramStart"/>
      <w:r w:rsidRPr="00B3165A">
        <w:rPr>
          <w:rFonts w:ascii="Times New Roman" w:eastAsia="Times New Roman" w:hAnsi="Times New Roman" w:cs="Times New Roman"/>
          <w:sz w:val="24"/>
          <w:szCs w:val="24"/>
          <w:lang w:eastAsia="ru-RU"/>
        </w:rPr>
        <w:t>Контроль за</w:t>
      </w:r>
      <w:proofErr w:type="gramEnd"/>
      <w:r w:rsidRPr="00B3165A">
        <w:rPr>
          <w:rFonts w:ascii="Times New Roman" w:eastAsia="Times New Roman" w:hAnsi="Times New Roman" w:cs="Times New Roman"/>
          <w:sz w:val="24"/>
          <w:szCs w:val="24"/>
          <w:lang w:eastAsia="ru-RU"/>
        </w:rPr>
        <w:t xml:space="preserve"> исполнением оставляю за собой.</w:t>
      </w:r>
    </w:p>
    <w:p w:rsidR="00B3165A" w:rsidRPr="00B3165A" w:rsidRDefault="00B3165A" w:rsidP="00B316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И.о. Главы района</w:t>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r>
      <w:r w:rsidRPr="00B3165A">
        <w:rPr>
          <w:rFonts w:ascii="Times New Roman" w:eastAsia="Times New Roman" w:hAnsi="Times New Roman" w:cs="Times New Roman"/>
          <w:sz w:val="24"/>
          <w:szCs w:val="24"/>
          <w:lang w:eastAsia="ru-RU"/>
        </w:rPr>
        <w:tab/>
        <w:t xml:space="preserve">                 Е.А.</w:t>
      </w:r>
      <w:r w:rsidR="007E0308">
        <w:rPr>
          <w:rFonts w:ascii="Times New Roman" w:eastAsia="Times New Roman" w:hAnsi="Times New Roman" w:cs="Times New Roman"/>
          <w:sz w:val="24"/>
          <w:szCs w:val="24"/>
          <w:lang w:eastAsia="ru-RU"/>
        </w:rPr>
        <w:t xml:space="preserve"> </w:t>
      </w:r>
      <w:r w:rsidRPr="00B3165A">
        <w:rPr>
          <w:rFonts w:ascii="Times New Roman" w:eastAsia="Times New Roman" w:hAnsi="Times New Roman" w:cs="Times New Roman"/>
          <w:sz w:val="24"/>
          <w:szCs w:val="24"/>
          <w:lang w:eastAsia="ru-RU"/>
        </w:rPr>
        <w:t>Рязанова</w:t>
      </w: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Приложение к постановлению</w:t>
      </w: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Администрации Парабельского района</w:t>
      </w:r>
    </w:p>
    <w:p w:rsidR="00B3165A" w:rsidRPr="00B3165A" w:rsidRDefault="00B3165A" w:rsidP="00B3165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165A">
        <w:rPr>
          <w:rFonts w:ascii="Times New Roman" w:eastAsia="Times New Roman" w:hAnsi="Times New Roman" w:cs="Times New Roman"/>
          <w:sz w:val="24"/>
          <w:szCs w:val="24"/>
          <w:lang w:eastAsia="ru-RU"/>
        </w:rPr>
        <w:t>от 27.11.2013 № 930а</w:t>
      </w:r>
    </w:p>
    <w:p w:rsidR="00B3165A" w:rsidRPr="00B3165A" w:rsidRDefault="00B3165A" w:rsidP="00B3165A">
      <w:pPr>
        <w:autoSpaceDE w:val="0"/>
        <w:autoSpaceDN w:val="0"/>
        <w:adjustRightInd w:val="0"/>
        <w:spacing w:after="0" w:line="240" w:lineRule="auto"/>
        <w:jc w:val="center"/>
        <w:rPr>
          <w:rFonts w:ascii="Times New Roman" w:eastAsia="Times New Roman" w:hAnsi="Times New Roman" w:cs="Times New Roman"/>
          <w:lang w:eastAsia="ru-RU"/>
        </w:rPr>
      </w:pPr>
    </w:p>
    <w:p w:rsidR="00B3165A" w:rsidRPr="00B3165A" w:rsidRDefault="00B3165A" w:rsidP="00B3165A">
      <w:pPr>
        <w:autoSpaceDE w:val="0"/>
        <w:autoSpaceDN w:val="0"/>
        <w:adjustRightInd w:val="0"/>
        <w:spacing w:after="0" w:line="240" w:lineRule="auto"/>
        <w:jc w:val="center"/>
        <w:rPr>
          <w:rFonts w:ascii="Times New Roman" w:eastAsia="Times New Roman" w:hAnsi="Times New Roman" w:cs="Times New Roman"/>
          <w:lang w:eastAsia="ru-RU"/>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p w:rsidR="00B3165A" w:rsidRPr="00B3165A" w:rsidRDefault="00B3165A" w:rsidP="00B3165A">
      <w:pPr>
        <w:spacing w:after="0" w:line="240" w:lineRule="auto"/>
        <w:jc w:val="center"/>
        <w:rPr>
          <w:rFonts w:ascii="Times New Roman" w:eastAsia="Times New Roman" w:hAnsi="Times New Roman" w:cs="Times New Roman"/>
          <w:bCs/>
          <w:caps/>
          <w:sz w:val="24"/>
          <w:szCs w:val="28"/>
          <w:lang w:eastAsia="x-none"/>
        </w:rPr>
      </w:pPr>
    </w:p>
    <w:bookmarkEnd w:id="0"/>
    <w:bookmarkEnd w:id="1"/>
    <w:p w:rsidR="007E0308" w:rsidRPr="007E0308" w:rsidRDefault="007E0308" w:rsidP="007E0308">
      <w:pPr>
        <w:spacing w:after="0" w:line="240" w:lineRule="auto"/>
        <w:jc w:val="center"/>
        <w:rPr>
          <w:rFonts w:ascii="Times New Roman" w:eastAsia="Times New Roman" w:hAnsi="Times New Roman" w:cs="Times New Roman"/>
          <w:b/>
          <w:bCs/>
          <w:caps/>
          <w:sz w:val="26"/>
          <w:szCs w:val="26"/>
          <w:lang w:eastAsia="x-none"/>
        </w:rPr>
      </w:pPr>
      <w:r w:rsidRPr="007E0308">
        <w:rPr>
          <w:rFonts w:ascii="Times New Roman" w:eastAsia="Times New Roman" w:hAnsi="Times New Roman" w:cs="Times New Roman"/>
          <w:b/>
          <w:bCs/>
          <w:caps/>
          <w:sz w:val="26"/>
          <w:szCs w:val="26"/>
          <w:lang w:eastAsia="x-none"/>
        </w:rPr>
        <w:t>МУНИЦИПАЛЬНАЯ программа</w:t>
      </w:r>
    </w:p>
    <w:p w:rsidR="007E0308" w:rsidRPr="007E0308" w:rsidRDefault="007E0308" w:rsidP="007E0308">
      <w:pPr>
        <w:spacing w:after="0" w:line="240" w:lineRule="auto"/>
        <w:jc w:val="center"/>
        <w:rPr>
          <w:rFonts w:ascii="Times New Roman" w:eastAsia="Times New Roman" w:hAnsi="Times New Roman" w:cs="Times New Roman"/>
          <w:b/>
          <w:bCs/>
          <w:sz w:val="26"/>
          <w:szCs w:val="26"/>
          <w:lang w:eastAsia="x-none"/>
        </w:rPr>
      </w:pPr>
      <w:r w:rsidRPr="007E0308">
        <w:rPr>
          <w:rFonts w:ascii="Times New Roman" w:eastAsia="Times New Roman" w:hAnsi="Times New Roman" w:cs="Times New Roman"/>
          <w:b/>
          <w:bCs/>
          <w:sz w:val="26"/>
          <w:szCs w:val="26"/>
          <w:lang w:eastAsia="x-none"/>
        </w:rPr>
        <w:t xml:space="preserve">«УСТОЙЧИВОЕ РАЗВИТИЕ </w:t>
      </w:r>
      <w:r w:rsidRPr="007E0308">
        <w:rPr>
          <w:rFonts w:ascii="Times New Roman" w:eastAsia="Times New Roman" w:hAnsi="Times New Roman" w:cs="Times New Roman"/>
          <w:b/>
          <w:sz w:val="26"/>
          <w:szCs w:val="26"/>
          <w:lang w:eastAsia="ru-RU"/>
        </w:rPr>
        <w:t xml:space="preserve">ПАРАБЕЛЬСКОГО РАЙОНА ТОМСКОЙ ОБЛАСТИ </w:t>
      </w:r>
      <w:r w:rsidRPr="007E0308">
        <w:rPr>
          <w:rFonts w:ascii="Times New Roman" w:eastAsia="Times New Roman" w:hAnsi="Times New Roman" w:cs="Times New Roman"/>
          <w:b/>
          <w:bCs/>
          <w:sz w:val="26"/>
          <w:szCs w:val="26"/>
          <w:lang w:eastAsia="x-none"/>
        </w:rPr>
        <w:t>НА 2014-2017 ГОДЫ И НА ПЕРИОД ДО 2020 ГОДА»</w:t>
      </w: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b/>
          <w:caps/>
          <w:sz w:val="24"/>
          <w:szCs w:val="24"/>
          <w:lang w:eastAsia="ru-RU"/>
        </w:rPr>
        <w:sectPr w:rsidR="007E0308" w:rsidRPr="007E0308" w:rsidSect="0041033D">
          <w:footerReference w:type="even" r:id="rId10"/>
          <w:footerReference w:type="default" r:id="rId11"/>
          <w:pgSz w:w="12240" w:h="15840"/>
          <w:pgMar w:top="1134" w:right="567" w:bottom="1134" w:left="1134" w:header="720" w:footer="720" w:gutter="0"/>
          <w:cols w:space="720"/>
          <w:docGrid w:linePitch="326"/>
        </w:sectPr>
      </w:pPr>
      <w:r w:rsidRPr="007E0308">
        <w:rPr>
          <w:rFonts w:ascii="Times New Roman" w:eastAsia="Times New Roman" w:hAnsi="Times New Roman" w:cs="Times New Roman"/>
          <w:b/>
          <w:caps/>
          <w:sz w:val="24"/>
          <w:szCs w:val="24"/>
          <w:lang w:eastAsia="ru-RU"/>
        </w:rPr>
        <w:t>С. Парабель</w:t>
      </w:r>
    </w:p>
    <w:p w:rsidR="007E0308" w:rsidRPr="007E0308" w:rsidRDefault="007E0308" w:rsidP="007E0308">
      <w:pPr>
        <w:spacing w:after="0" w:line="240" w:lineRule="auto"/>
        <w:jc w:val="center"/>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lastRenderedPageBreak/>
        <w:t>Содержание</w:t>
      </w:r>
    </w:p>
    <w:p w:rsidR="007E0308" w:rsidRPr="007E0308" w:rsidRDefault="007E0308" w:rsidP="007E0308">
      <w:pPr>
        <w:spacing w:after="0" w:line="240" w:lineRule="auto"/>
        <w:jc w:val="center"/>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1. ПАСПОРТ ПРОГРАММЫ……………………………………………………………………….4</w:t>
      </w: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2. Характеристика текущего состояния сферы реализации программы…………………………………………………………………………...…………..5</w:t>
      </w: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3. цель и задачи программы, показатели задач программы…………………………………………………………………..…………………...6</w:t>
      </w: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4. ресурсное обеспечение программы…………………………………………</w:t>
      </w:r>
      <w:r>
        <w:rPr>
          <w:rFonts w:ascii="Times New Roman" w:eastAsia="Times New Roman" w:hAnsi="Times New Roman" w:cs="Times New Roman"/>
          <w:caps/>
          <w:sz w:val="24"/>
          <w:szCs w:val="24"/>
          <w:lang w:eastAsia="ru-RU"/>
        </w:rPr>
        <w:t>….</w:t>
      </w:r>
      <w:r w:rsidRPr="007E0308">
        <w:rPr>
          <w:rFonts w:ascii="Times New Roman" w:eastAsia="Times New Roman" w:hAnsi="Times New Roman" w:cs="Times New Roman"/>
          <w:caps/>
          <w:sz w:val="24"/>
          <w:szCs w:val="24"/>
          <w:lang w:eastAsia="ru-RU"/>
        </w:rPr>
        <w:t>......7</w:t>
      </w: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 xml:space="preserve">5. управление и </w:t>
      </w:r>
      <w:proofErr w:type="gramStart"/>
      <w:r w:rsidRPr="007E0308">
        <w:rPr>
          <w:rFonts w:ascii="Times New Roman" w:eastAsia="Times New Roman" w:hAnsi="Times New Roman" w:cs="Times New Roman"/>
          <w:caps/>
          <w:sz w:val="24"/>
          <w:szCs w:val="24"/>
          <w:lang w:eastAsia="ru-RU"/>
        </w:rPr>
        <w:t>контроль за</w:t>
      </w:r>
      <w:proofErr w:type="gramEnd"/>
      <w:r w:rsidRPr="007E0308">
        <w:rPr>
          <w:rFonts w:ascii="Times New Roman" w:eastAsia="Times New Roman" w:hAnsi="Times New Roman" w:cs="Times New Roman"/>
          <w:caps/>
          <w:sz w:val="24"/>
          <w:szCs w:val="24"/>
          <w:lang w:eastAsia="ru-RU"/>
        </w:rPr>
        <w:t xml:space="preserve"> реализацией программы, в том числе анализ рисков реализации программы……………………………….……………14</w:t>
      </w: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6. Приложение № 1…………………………………………………………………………..14</w:t>
      </w: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r w:rsidRPr="007E0308">
        <w:rPr>
          <w:rFonts w:ascii="Times New Roman" w:eastAsia="Times New Roman" w:hAnsi="Times New Roman" w:cs="Times New Roman"/>
          <w:caps/>
          <w:sz w:val="24"/>
          <w:szCs w:val="24"/>
          <w:lang w:eastAsia="ru-RU"/>
        </w:rPr>
        <w:t>7. приложение № 2…………………………………………………………………………..19</w:t>
      </w:r>
    </w:p>
    <w:p w:rsidR="007E0308" w:rsidRPr="007E0308" w:rsidRDefault="007E0308" w:rsidP="007E0308">
      <w:pPr>
        <w:spacing w:after="0" w:line="240" w:lineRule="auto"/>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jc w:val="both"/>
        <w:rPr>
          <w:rFonts w:ascii="Times New Roman" w:eastAsia="Times New Roman" w:hAnsi="Times New Roman" w:cs="Times New Roman"/>
          <w:caps/>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caps/>
          <w:sz w:val="24"/>
          <w:szCs w:val="24"/>
          <w:lang w:eastAsia="ru-RU"/>
        </w:rPr>
        <w:sectPr w:rsidR="007E0308" w:rsidRPr="007E0308" w:rsidSect="0041033D">
          <w:pgSz w:w="12240" w:h="15840"/>
          <w:pgMar w:top="719" w:right="850" w:bottom="899" w:left="1701" w:header="720" w:footer="720" w:gutter="0"/>
          <w:cols w:space="720"/>
        </w:sectPr>
      </w:pPr>
    </w:p>
    <w:p w:rsidR="0006470A" w:rsidRDefault="0006470A" w:rsidP="0006470A">
      <w:pPr>
        <w:spacing w:after="0" w:line="240" w:lineRule="auto"/>
        <w:jc w:val="center"/>
        <w:rPr>
          <w:rFonts w:ascii="Times New Roman CYR" w:eastAsia="Times New Roman" w:hAnsi="Times New Roman CYR" w:cs="Times New Roman"/>
          <w:sz w:val="24"/>
          <w:szCs w:val="20"/>
          <w:lang w:eastAsia="ru-RU"/>
        </w:rPr>
      </w:pPr>
      <w:bookmarkStart w:id="2" w:name="_Toc175651284"/>
      <w:bookmarkStart w:id="3" w:name="_Toc175652131"/>
      <w:r w:rsidRPr="0006470A">
        <w:rPr>
          <w:rFonts w:ascii="Times New Roman CYR" w:eastAsia="Times New Roman" w:hAnsi="Times New Roman CYR" w:cs="Times New Roman"/>
          <w:sz w:val="24"/>
          <w:szCs w:val="20"/>
          <w:lang w:eastAsia="ru-RU"/>
        </w:rPr>
        <w:lastRenderedPageBreak/>
        <w:t>1. Паспорт Программы</w:t>
      </w:r>
    </w:p>
    <w:tbl>
      <w:tblPr>
        <w:tblpPr w:leftFromText="180" w:rightFromText="180" w:vertAnchor="text" w:horzAnchor="margin" w:tblpY="287"/>
        <w:tblOverlap w:val="neve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2408"/>
        <w:gridCol w:w="424"/>
        <w:gridCol w:w="850"/>
        <w:gridCol w:w="851"/>
        <w:gridCol w:w="850"/>
        <w:gridCol w:w="851"/>
        <w:gridCol w:w="709"/>
        <w:gridCol w:w="708"/>
      </w:tblGrid>
      <w:tr w:rsidR="0006470A" w:rsidRPr="0006470A" w:rsidTr="0006470A">
        <w:trPr>
          <w:trHeight w:val="421"/>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Наименование муниципальной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Муниципальная программа «Устойчивое развитие Парабельского района Томской области на 2014-2017 годы и на период до 2020 года» (далее – Программа)</w:t>
            </w:r>
          </w:p>
        </w:tc>
      </w:tr>
      <w:tr w:rsidR="0006470A" w:rsidRPr="0006470A" w:rsidTr="0006470A">
        <w:trPr>
          <w:trHeight w:val="287"/>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Ответственный исполнитель муниципальной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Администрация Парабельского района, МКУ ОУФ – ФО администрации Парабельского района Томской области</w:t>
            </w:r>
          </w:p>
        </w:tc>
      </w:tr>
      <w:tr w:rsidR="0006470A" w:rsidRPr="0006470A" w:rsidTr="0006470A">
        <w:trPr>
          <w:trHeight w:val="87"/>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Соисполнители муниципальной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tc>
      </w:tr>
      <w:tr w:rsidR="0006470A" w:rsidRPr="0006470A" w:rsidTr="0006470A">
        <w:trPr>
          <w:trHeight w:val="77"/>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Участники муниципальной программы (мероприятий)</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bCs/>
                <w:sz w:val="24"/>
                <w:szCs w:val="20"/>
                <w:lang w:eastAsia="ru-RU"/>
              </w:rPr>
            </w:pPr>
            <w:r w:rsidRPr="0006470A">
              <w:rPr>
                <w:rFonts w:ascii="Times New Roman CYR" w:eastAsia="Times New Roman" w:hAnsi="Times New Roman CYR" w:cs="Times New Roman"/>
                <w:bCs/>
                <w:sz w:val="24"/>
                <w:szCs w:val="20"/>
                <w:lang w:eastAsia="ru-RU"/>
              </w:rPr>
              <w:t>Жители Парабельского района, проектные и строительные организации</w:t>
            </w:r>
          </w:p>
        </w:tc>
      </w:tr>
      <w:tr w:rsidR="0006470A" w:rsidRPr="0006470A" w:rsidTr="0006470A">
        <w:trPr>
          <w:trHeight w:val="1244"/>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Среднесрочные цели социально-экономического развития Парабельского района, на реализацию которых направлена муниципальная программа</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Повышение уровня и качества жизни населения, накопление человеческого капитала. Сбалансированное территориальное развитие за счет развития инфраструктуры</w:t>
            </w:r>
          </w:p>
        </w:tc>
      </w:tr>
      <w:tr w:rsidR="0006470A" w:rsidRPr="0006470A" w:rsidTr="0006470A">
        <w:trPr>
          <w:trHeight w:val="77"/>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Цели муниципальной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 Содействие улучшению жилищных условий и повышению доступности жилья.</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 Повышение энергоэффективности и обеспечение развития энергетической инфраструктуры.</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3.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tc>
      </w:tr>
      <w:tr w:rsidR="0006470A" w:rsidRPr="0006470A" w:rsidTr="0006470A">
        <w:trPr>
          <w:trHeight w:val="338"/>
        </w:trPr>
        <w:tc>
          <w:tcPr>
            <w:tcW w:w="3224" w:type="dxa"/>
            <w:vMerge w:val="restart"/>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Показатели цели муниципальной программы и их значения (с детализацией по годам реализации)</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Показатели целей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2020</w:t>
            </w:r>
          </w:p>
        </w:tc>
      </w:tr>
      <w:tr w:rsidR="0006470A" w:rsidRPr="0006470A" w:rsidTr="0006470A">
        <w:trPr>
          <w:trHeight w:val="402"/>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1.Ввод (приобретение) жилья, кв.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r>
      <w:tr w:rsidR="0006470A" w:rsidRPr="0006470A" w:rsidTr="0006470A">
        <w:trPr>
          <w:trHeight w:val="56"/>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2.Уровень газификации Парабельского района,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100</w:t>
            </w:r>
          </w:p>
        </w:tc>
      </w:tr>
      <w:tr w:rsidR="0006470A" w:rsidRPr="0006470A" w:rsidTr="0006470A">
        <w:trPr>
          <w:trHeight w:val="56"/>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3.Процент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5</w:t>
            </w:r>
          </w:p>
        </w:tc>
      </w:tr>
      <w:tr w:rsidR="0006470A" w:rsidRPr="0006470A" w:rsidTr="0006470A">
        <w:trPr>
          <w:trHeight w:val="359"/>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Задачи муниципальной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Задача 1. Улучшение жилищных условий граждан, проживающих в сельской местности.</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Задача 2. Газификация Парабельского района.</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 xml:space="preserve">Задача 3.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w:t>
            </w:r>
            <w:r w:rsidRPr="0006470A">
              <w:rPr>
                <w:rFonts w:ascii="Times New Roman CYR" w:eastAsia="Times New Roman" w:hAnsi="Times New Roman CYR" w:cs="Times New Roman"/>
                <w:sz w:val="24"/>
                <w:szCs w:val="20"/>
                <w:lang w:eastAsia="ru-RU"/>
              </w:rPr>
              <w:lastRenderedPageBreak/>
              <w:t>значения</w:t>
            </w:r>
          </w:p>
        </w:tc>
      </w:tr>
      <w:tr w:rsidR="0006470A" w:rsidRPr="0006470A" w:rsidTr="0006470A">
        <w:trPr>
          <w:trHeight w:val="281"/>
        </w:trPr>
        <w:tc>
          <w:tcPr>
            <w:tcW w:w="3224" w:type="dxa"/>
            <w:vMerge w:val="restart"/>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lastRenderedPageBreak/>
              <w:t>Показатели задач муниципальной программы и их значения (с детализацией по годам реализации)</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Показатели задач</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2020</w:t>
            </w:r>
          </w:p>
        </w:tc>
      </w:tr>
      <w:tr w:rsidR="0006470A" w:rsidRPr="0006470A" w:rsidTr="0006470A">
        <w:trPr>
          <w:trHeight w:val="415"/>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1.Ввод (приобретение) жилья, кв.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200</w:t>
            </w:r>
          </w:p>
        </w:tc>
      </w:tr>
      <w:tr w:rsidR="0006470A" w:rsidRPr="0006470A" w:rsidTr="0006470A">
        <w:trPr>
          <w:trHeight w:val="200"/>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2.Уровень газификации Парабельского района,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100</w:t>
            </w:r>
          </w:p>
        </w:tc>
      </w:tr>
      <w:tr w:rsidR="0006470A" w:rsidRPr="0006470A" w:rsidTr="0006470A">
        <w:trPr>
          <w:trHeight w:val="200"/>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3.Процент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5</w:t>
            </w:r>
          </w:p>
        </w:tc>
      </w:tr>
      <w:tr w:rsidR="0006470A" w:rsidRPr="0006470A" w:rsidTr="0006470A">
        <w:trPr>
          <w:trHeight w:val="200"/>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Подпрограммы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Подпрограмма 1 «Улучшение жилищных условий граждан, проживающих в сельской местности»</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Подпрограмма 2 «Газификация Парабельского района на период 2016-2020 годы»</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Подпрограмма 3 «Реализация проекта «</w:t>
            </w:r>
            <w:proofErr w:type="gramStart"/>
            <w:r w:rsidRPr="0006470A">
              <w:rPr>
                <w:rFonts w:ascii="Times New Roman CYR" w:eastAsia="Times New Roman" w:hAnsi="Times New Roman CYR" w:cs="Times New Roman"/>
                <w:sz w:val="24"/>
                <w:szCs w:val="20"/>
                <w:lang w:eastAsia="ru-RU"/>
              </w:rPr>
              <w:t>Инициативное</w:t>
            </w:r>
            <w:proofErr w:type="gramEnd"/>
            <w:r w:rsidRPr="0006470A">
              <w:rPr>
                <w:rFonts w:ascii="Times New Roman CYR" w:eastAsia="Times New Roman" w:hAnsi="Times New Roman CYR" w:cs="Times New Roman"/>
                <w:sz w:val="24"/>
                <w:szCs w:val="20"/>
                <w:lang w:eastAsia="ru-RU"/>
              </w:rPr>
              <w:t xml:space="preserve"> бюджетирование на территории Парабельского района» на 2018-2020 годы»</w:t>
            </w:r>
          </w:p>
        </w:tc>
      </w:tr>
      <w:tr w:rsidR="0006470A" w:rsidRPr="0006470A" w:rsidTr="0006470A">
        <w:trPr>
          <w:trHeight w:val="167"/>
        </w:trPr>
        <w:tc>
          <w:tcPr>
            <w:tcW w:w="3224"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Сроки реализации муниципальной программы</w:t>
            </w:r>
          </w:p>
        </w:tc>
        <w:tc>
          <w:tcPr>
            <w:tcW w:w="7651" w:type="dxa"/>
            <w:gridSpan w:val="8"/>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2014-2020 годы</w:t>
            </w:r>
          </w:p>
        </w:tc>
      </w:tr>
      <w:tr w:rsidR="0006470A" w:rsidRPr="0006470A" w:rsidTr="0006470A">
        <w:trPr>
          <w:trHeight w:val="167"/>
        </w:trPr>
        <w:tc>
          <w:tcPr>
            <w:tcW w:w="3224" w:type="dxa"/>
            <w:vMerge w:val="restart"/>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Объем и источники финансирования муниципальной программы (с детализацией по годам реализации) тыс. рублей</w:t>
            </w:r>
          </w:p>
        </w:tc>
        <w:tc>
          <w:tcPr>
            <w:tcW w:w="2408" w:type="dxa"/>
            <w:tcBorders>
              <w:top w:val="single" w:sz="4" w:space="0" w:color="auto"/>
              <w:left w:val="single" w:sz="4" w:space="0" w:color="auto"/>
              <w:bottom w:val="single" w:sz="4" w:space="0" w:color="auto"/>
              <w:right w:val="single" w:sz="4" w:space="0" w:color="auto"/>
            </w:tcBorders>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2020</w:t>
            </w:r>
          </w:p>
        </w:tc>
      </w:tr>
      <w:tr w:rsidR="0006470A" w:rsidRPr="0006470A" w:rsidTr="0006470A">
        <w:trPr>
          <w:trHeight w:val="167"/>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федеральный бюджет</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19800,66516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13403,</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081</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5959,</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99716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437,587</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r>
      <w:tr w:rsidR="0006470A" w:rsidRPr="0006470A" w:rsidTr="0006470A">
        <w:trPr>
          <w:trHeight w:val="167"/>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15162,82589</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5744,</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178</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8510,</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79089</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907,857</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r>
      <w:tr w:rsidR="0006470A" w:rsidRPr="0006470A" w:rsidTr="0006470A">
        <w:trPr>
          <w:trHeight w:val="167"/>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районный бюджет</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37232,87055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7144</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8488,</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87055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5750</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14250</w:t>
            </w:r>
          </w:p>
        </w:tc>
      </w:tr>
      <w:tr w:rsidR="0006470A" w:rsidRPr="0006470A" w:rsidTr="0006470A">
        <w:trPr>
          <w:trHeight w:val="167"/>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внебюджетные источники</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2485,246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1707,</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646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777,6</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w:t>
            </w:r>
          </w:p>
        </w:tc>
      </w:tr>
      <w:tr w:rsidR="0006470A" w:rsidRPr="0006470A" w:rsidTr="0006470A">
        <w:trPr>
          <w:trHeight w:val="167"/>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всего по источникам</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74681,6076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26291,</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259</w:t>
            </w:r>
          </w:p>
        </w:tc>
        <w:tc>
          <w:tcPr>
            <w:tcW w:w="850"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24667,</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3046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3723,</w:t>
            </w:r>
          </w:p>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044</w:t>
            </w:r>
          </w:p>
        </w:tc>
        <w:tc>
          <w:tcPr>
            <w:tcW w:w="709"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5750</w:t>
            </w:r>
          </w:p>
        </w:tc>
        <w:tc>
          <w:tcPr>
            <w:tcW w:w="708" w:type="dxa"/>
            <w:tcBorders>
              <w:top w:val="single" w:sz="4" w:space="0" w:color="auto"/>
              <w:left w:val="single" w:sz="4" w:space="0" w:color="auto"/>
              <w:bottom w:val="single" w:sz="4" w:space="0" w:color="auto"/>
              <w:right w:val="single" w:sz="4" w:space="0" w:color="auto"/>
            </w:tcBorders>
            <w:vAlign w:val="center"/>
            <w:hideMark/>
          </w:tcPr>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r w:rsidRPr="0006470A">
              <w:rPr>
                <w:rFonts w:ascii="Times New Roman CYR" w:eastAsia="Times New Roman" w:hAnsi="Times New Roman CYR" w:cs="Times New Roman"/>
                <w:sz w:val="24"/>
                <w:szCs w:val="20"/>
                <w:lang w:eastAsia="ru-RU"/>
              </w:rPr>
              <w:t>14250</w:t>
            </w:r>
          </w:p>
        </w:tc>
      </w:tr>
    </w:tbl>
    <w:p w:rsidR="0006470A" w:rsidRPr="0006470A" w:rsidRDefault="0006470A" w:rsidP="0006470A">
      <w:pPr>
        <w:spacing w:after="0" w:line="240" w:lineRule="auto"/>
        <w:jc w:val="center"/>
        <w:rPr>
          <w:rFonts w:ascii="Times New Roman CYR" w:eastAsia="Times New Roman" w:hAnsi="Times New Roman CYR" w:cs="Times New Roman"/>
          <w:sz w:val="24"/>
          <w:szCs w:val="20"/>
          <w:lang w:eastAsia="ru-RU"/>
        </w:rPr>
      </w:pPr>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 Характеристика текущего состояния сферы реализации Программы</w:t>
      </w:r>
      <w:bookmarkEnd w:id="2"/>
      <w:bookmarkEnd w:id="3"/>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2.1. Характеристика жилищного фонда</w:t>
      </w:r>
    </w:p>
    <w:p w:rsidR="007E0308" w:rsidRPr="007E0308" w:rsidRDefault="007E0308" w:rsidP="007E0308">
      <w:pPr>
        <w:tabs>
          <w:tab w:val="left" w:pos="8080"/>
        </w:tabs>
        <w:spacing w:before="120"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01.01.2017 года составляет 298,2 тыс. кв. метров.</w:t>
      </w:r>
    </w:p>
    <w:p w:rsidR="007E0308" w:rsidRPr="007E0308" w:rsidRDefault="007E0308" w:rsidP="007E0308">
      <w:pPr>
        <w:tabs>
          <w:tab w:val="left" w:pos="8080"/>
        </w:tabs>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Обеспеченность жильем </w:t>
      </w:r>
      <w:proofErr w:type="gramStart"/>
      <w:r w:rsidRPr="007E0308">
        <w:rPr>
          <w:rFonts w:ascii="Times New Roman" w:eastAsia="Times New Roman" w:hAnsi="Times New Roman" w:cs="Times New Roman"/>
          <w:sz w:val="24"/>
          <w:szCs w:val="24"/>
          <w:lang w:eastAsia="ru-RU"/>
        </w:rPr>
        <w:t>на конец</w:t>
      </w:r>
      <w:proofErr w:type="gramEnd"/>
      <w:r w:rsidRPr="007E0308">
        <w:rPr>
          <w:rFonts w:ascii="Times New Roman" w:eastAsia="Times New Roman" w:hAnsi="Times New Roman" w:cs="Times New Roman"/>
          <w:sz w:val="24"/>
          <w:szCs w:val="24"/>
          <w:lang w:eastAsia="ru-RU"/>
        </w:rPr>
        <w:t xml:space="preserve"> 2016 года на 1-го человека составила 24,1 кв. м на одного человека.</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proofErr w:type="gramStart"/>
      <w:r w:rsidRPr="007E0308">
        <w:rPr>
          <w:rFonts w:ascii="Times New Roman" w:eastAsia="Times New Roman" w:hAnsi="Times New Roman" w:cs="Times New Roman"/>
          <w:sz w:val="24"/>
          <w:szCs w:val="24"/>
          <w:lang w:eastAsia="ru-RU"/>
        </w:rPr>
        <w:lastRenderedPageBreak/>
        <w:t>На текущий момент признаны нуждающимися в улучшении жилищных условий и поставлены на учет в качестве нуждающихся в жилых помещениях 264 семей, из них участниками программных мероприятий по улучшению жилищных условий признано 40 семей, в том числе 11 молодых семей и молодых специалистов.</w:t>
      </w:r>
      <w:proofErr w:type="gramEnd"/>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 период действия программы будет построено (приобретено) 800 кв. м жилья, 12 семей улучшат свои жилищные условия.</w:t>
      </w:r>
    </w:p>
    <w:p w:rsidR="007E0308" w:rsidRPr="007E0308" w:rsidRDefault="007E0308" w:rsidP="007E0308">
      <w:pPr>
        <w:spacing w:after="0" w:line="240" w:lineRule="auto"/>
        <w:ind w:firstLine="709"/>
        <w:rPr>
          <w:rFonts w:ascii="Times New Roman" w:eastAsia="Times New Roman" w:hAnsi="Times New Roman" w:cs="Times New Roman"/>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2.2. Характеристика объектов газовой инфраструктуры</w:t>
      </w: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В Парабельском районе газифицированы 5 населенных пунктов из 9 или 55,5%. Общая протяженность сетей газоснабжения составляет 94,2 км. В системе газоснабжения задействовано 20 газораспределительных станций (ГРПШ). Общее количество абонентов в жилом секторе - 2030. </w:t>
      </w:r>
      <w:proofErr w:type="gramStart"/>
      <w:r w:rsidRPr="007E0308">
        <w:rPr>
          <w:rFonts w:ascii="Times New Roman" w:eastAsia="Times New Roman" w:hAnsi="Times New Roman" w:cs="Times New Roman"/>
          <w:sz w:val="24"/>
          <w:szCs w:val="24"/>
          <w:lang w:eastAsia="ru-RU"/>
        </w:rPr>
        <w:t>Число проживающих в домах, оборудованных системой газоснабжения (природный газ) 4574 человека или 55% от общего населения Парабельского сельского поселения.</w:t>
      </w:r>
      <w:proofErr w:type="gramEnd"/>
      <w:r w:rsidRPr="007E0308">
        <w:rPr>
          <w:rFonts w:ascii="Times New Roman" w:eastAsia="Times New Roman" w:hAnsi="Times New Roman" w:cs="Times New Roman"/>
          <w:sz w:val="24"/>
          <w:szCs w:val="24"/>
          <w:lang w:eastAsia="ru-RU"/>
        </w:rPr>
        <w:t xml:space="preserve"> Природный газ, используемый Парабельским районом, отбирается из магистрального газопровода Нижневартовский ГПЗ – Парабель - Кузбасс, проектным давлением 55 атм, пересекающего район с севера на юг.</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Газоснабжение осуществляется от АГРС Парабельской промплощадки Томского ЛПУ ООО «Газпром Трансгаз Томск», мощность АГРС 10 тыс. м3 в час. Загрузка АГРС по состоянию на 1.01. 2014 года менее 50%, перспектива развития газоснабжения района имеется.</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Поставщиком газа является ООО «Газпром Межрегионгаз Новосибирск» филиал в Томской области.</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Общий объем потребления газа в 2014 году составил 11574,8 тыс. м3. в т.ч. коммунальное хозяйство, население и прочие потребители.</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 общем объеме потребления доля населения составляет 58,2%; доля предприятий коммунального хозяйства 40,6%; доля прочих потребителей 1,2%.</w:t>
      </w:r>
    </w:p>
    <w:p w:rsid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D5747B" w:rsidRDefault="00D5747B" w:rsidP="007E0308">
      <w:pPr>
        <w:spacing w:after="0" w:line="240" w:lineRule="auto"/>
        <w:ind w:firstLine="567"/>
        <w:jc w:val="both"/>
        <w:rPr>
          <w:rFonts w:ascii="Times New Roman" w:eastAsia="Times New Roman" w:hAnsi="Times New Roman" w:cs="Times New Roman"/>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 xml:space="preserve">2.3. Характеристика </w:t>
      </w:r>
      <w:proofErr w:type="gramStart"/>
      <w:r w:rsidRPr="00D5747B">
        <w:rPr>
          <w:rFonts w:ascii="Times New Roman" w:eastAsia="Times New Roman" w:hAnsi="Times New Roman" w:cs="Times New Roman"/>
          <w:sz w:val="24"/>
          <w:szCs w:val="24"/>
          <w:lang w:eastAsia="ru-RU"/>
        </w:rPr>
        <w:t>инициативного</w:t>
      </w:r>
      <w:proofErr w:type="gramEnd"/>
      <w:r w:rsidRPr="00D5747B">
        <w:rPr>
          <w:rFonts w:ascii="Times New Roman" w:eastAsia="Times New Roman" w:hAnsi="Times New Roman" w:cs="Times New Roman"/>
          <w:sz w:val="24"/>
          <w:szCs w:val="24"/>
          <w:lang w:eastAsia="ru-RU"/>
        </w:rPr>
        <w:t xml:space="preserve"> бюджетирования</w:t>
      </w:r>
    </w:p>
    <w:p w:rsidR="00D5747B" w:rsidRPr="00D5747B" w:rsidRDefault="00D5747B" w:rsidP="00D5747B">
      <w:pPr>
        <w:spacing w:after="0" w:line="240" w:lineRule="auto"/>
        <w:ind w:firstLine="567"/>
        <w:jc w:val="both"/>
        <w:rPr>
          <w:rFonts w:ascii="Times New Roman" w:eastAsia="Times New Roman" w:hAnsi="Times New Roman" w:cs="Times New Roman"/>
          <w:sz w:val="24"/>
          <w:szCs w:val="24"/>
          <w:lang w:eastAsia="ru-RU"/>
        </w:rPr>
      </w:pPr>
    </w:p>
    <w:p w:rsidR="00D5747B" w:rsidRPr="00D5747B" w:rsidRDefault="00D5747B" w:rsidP="00D5747B">
      <w:pPr>
        <w:spacing w:after="0" w:line="240" w:lineRule="auto"/>
        <w:ind w:firstLine="567"/>
        <w:jc w:val="both"/>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Одним из приоритетов государственной политики,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 основанных на участии граждан в бюджетных инициативах.</w:t>
      </w:r>
    </w:p>
    <w:p w:rsidR="00D5747B" w:rsidRPr="00D5747B" w:rsidRDefault="00D5747B" w:rsidP="00D5747B">
      <w:pPr>
        <w:spacing w:after="0" w:line="240" w:lineRule="auto"/>
        <w:ind w:firstLine="567"/>
        <w:jc w:val="both"/>
        <w:rPr>
          <w:rFonts w:ascii="Times New Roman" w:eastAsia="Times New Roman" w:hAnsi="Times New Roman" w:cs="Times New Roman"/>
          <w:sz w:val="24"/>
          <w:szCs w:val="24"/>
          <w:lang w:eastAsia="ru-RU"/>
        </w:rPr>
      </w:pPr>
      <w:proofErr w:type="gramStart"/>
      <w:r w:rsidRPr="00D5747B">
        <w:rPr>
          <w:rFonts w:ascii="Times New Roman" w:eastAsia="Times New Roman" w:hAnsi="Times New Roman" w:cs="Times New Roman"/>
          <w:sz w:val="24"/>
          <w:szCs w:val="24"/>
          <w:lang w:eastAsia="ru-RU"/>
        </w:rPr>
        <w:t>Инициативное</w:t>
      </w:r>
      <w:proofErr w:type="gramEnd"/>
      <w:r w:rsidRPr="00D5747B">
        <w:rPr>
          <w:rFonts w:ascii="Times New Roman" w:eastAsia="Times New Roman" w:hAnsi="Times New Roman" w:cs="Times New Roman"/>
          <w:sz w:val="24"/>
          <w:szCs w:val="24"/>
          <w:lang w:eastAsia="ru-RU"/>
        </w:rPr>
        <w:t xml:space="preserve"> бюджетирование создает возможности для более эффективного управления местными бюджетами с участием граждан. Формируются условия для проявления гражданами инициативы на всех этапах решения вопросов местного значения: жители получают возможность формулировать актуальную повестку,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средств, для решения проблем местного значения. Софинансирование проектов инициативного бюджетирования гражданами – следующий шаг в привлечении сре</w:t>
      </w:r>
      <w:proofErr w:type="gramStart"/>
      <w:r w:rsidRPr="00D5747B">
        <w:rPr>
          <w:rFonts w:ascii="Times New Roman" w:eastAsia="Times New Roman" w:hAnsi="Times New Roman" w:cs="Times New Roman"/>
          <w:sz w:val="24"/>
          <w:szCs w:val="24"/>
          <w:lang w:eastAsia="ru-RU"/>
        </w:rPr>
        <w:t>дств гр</w:t>
      </w:r>
      <w:proofErr w:type="gramEnd"/>
      <w:r w:rsidRPr="00D5747B">
        <w:rPr>
          <w:rFonts w:ascii="Times New Roman" w:eastAsia="Times New Roman" w:hAnsi="Times New Roman" w:cs="Times New Roman"/>
          <w:sz w:val="24"/>
          <w:szCs w:val="24"/>
          <w:lang w:eastAsia="ru-RU"/>
        </w:rPr>
        <w:t>аждан на решение вопросов местного значения.</w:t>
      </w:r>
    </w:p>
    <w:p w:rsidR="00D5747B" w:rsidRPr="00D5747B" w:rsidRDefault="00D5747B" w:rsidP="00D5747B">
      <w:pPr>
        <w:spacing w:after="0" w:line="240" w:lineRule="auto"/>
        <w:ind w:firstLine="567"/>
        <w:jc w:val="both"/>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Реализация основных мероприятий подпрограммы дает возможность привлечь население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p w:rsidR="00D5747B" w:rsidRPr="00D5747B" w:rsidRDefault="00D5747B" w:rsidP="00D5747B">
      <w:pPr>
        <w:spacing w:after="0" w:line="240" w:lineRule="auto"/>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lastRenderedPageBreak/>
        <w:t>3. Цели и задачи Программы, показатели задач Программы</w:t>
      </w: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Целями Программы являются содействие улучшению жилищных условий и повышению доступности жилья, а также повышение энергоэффективности и обеспечение развития энергетической инфраструктуры</w:t>
      </w: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Программа предполагает решение следующих задач:</w:t>
      </w:r>
    </w:p>
    <w:p w:rsidR="00D5747B" w:rsidRPr="00D5747B" w:rsidRDefault="00D5747B" w:rsidP="00D5747B">
      <w:pPr>
        <w:framePr w:hSpace="180" w:wrap="around" w:vAnchor="text" w:hAnchor="text" w:x="74" w:y="1"/>
        <w:spacing w:after="0" w:line="240" w:lineRule="auto"/>
        <w:ind w:firstLine="720"/>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Задача 1. «Улучшение жилищных условий граждан, проживающих в сельской местности».</w:t>
      </w: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Задача 2. «Газификация Парабельского района».</w:t>
      </w: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Задача 3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1156"/>
        <w:gridCol w:w="1157"/>
        <w:gridCol w:w="1158"/>
        <w:gridCol w:w="1157"/>
        <w:gridCol w:w="1158"/>
        <w:gridCol w:w="1158"/>
      </w:tblGrid>
      <w:tr w:rsidR="00D5747B" w:rsidRPr="00D5747B" w:rsidTr="00D5747B">
        <w:trPr>
          <w:trHeight w:val="281"/>
        </w:trPr>
        <w:tc>
          <w:tcPr>
            <w:tcW w:w="2943"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Показатели задач</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2015</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2016</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2017</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2018</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2019</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2020</w:t>
            </w:r>
          </w:p>
        </w:tc>
      </w:tr>
      <w:tr w:rsidR="00D5747B" w:rsidRPr="00D5747B" w:rsidTr="00D5747B">
        <w:trPr>
          <w:trHeight w:val="415"/>
        </w:trPr>
        <w:tc>
          <w:tcPr>
            <w:tcW w:w="2943"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1.Ввод (приобретение) жилья, кв. м</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200</w:t>
            </w:r>
          </w:p>
        </w:tc>
      </w:tr>
      <w:tr w:rsidR="00D5747B" w:rsidRPr="00D5747B" w:rsidTr="00D5747B">
        <w:trPr>
          <w:trHeight w:val="200"/>
        </w:trPr>
        <w:tc>
          <w:tcPr>
            <w:tcW w:w="2943"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2.Уровень газификации Парабельского района, %</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65</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80</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90</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100</w:t>
            </w:r>
          </w:p>
        </w:tc>
      </w:tr>
      <w:tr w:rsidR="00D5747B" w:rsidRPr="00D5747B" w:rsidTr="00D5747B">
        <w:trPr>
          <w:trHeight w:val="200"/>
        </w:trPr>
        <w:tc>
          <w:tcPr>
            <w:tcW w:w="2943"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3.Процент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 %</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х</w:t>
            </w:r>
          </w:p>
        </w:tc>
        <w:tc>
          <w:tcPr>
            <w:tcW w:w="1157"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w:t>
            </w:r>
          </w:p>
        </w:tc>
        <w:tc>
          <w:tcPr>
            <w:tcW w:w="11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ind w:firstLine="34"/>
              <w:jc w:val="center"/>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5</w:t>
            </w:r>
          </w:p>
        </w:tc>
      </w:tr>
    </w:tbl>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p>
    <w:p w:rsidR="00D5747B" w:rsidRPr="00D5747B" w:rsidRDefault="00D5747B" w:rsidP="00D5747B">
      <w:pPr>
        <w:spacing w:after="0" w:line="240" w:lineRule="auto"/>
        <w:jc w:val="center"/>
        <w:rPr>
          <w:rFonts w:ascii="Times New Roman" w:eastAsia="Times New Roman" w:hAnsi="Times New Roman" w:cs="Times New Roman"/>
          <w:bCs/>
          <w:sz w:val="24"/>
          <w:szCs w:val="24"/>
          <w:lang w:eastAsia="ru-RU"/>
        </w:rPr>
      </w:pPr>
      <w:r w:rsidRPr="00D5747B">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p w:rsidR="00D5747B" w:rsidRPr="00D5747B" w:rsidRDefault="00D5747B" w:rsidP="00D5747B">
      <w:pPr>
        <w:spacing w:after="0" w:line="240" w:lineRule="auto"/>
        <w:jc w:val="center"/>
        <w:rPr>
          <w:rFonts w:ascii="Times New Roman" w:eastAsia="Times New Roman" w:hAnsi="Times New Roman" w:cs="Times New Roman"/>
          <w:sz w:val="24"/>
          <w:szCs w:val="24"/>
          <w:lang w:eastAsia="ru-RU"/>
        </w:rPr>
      </w:pPr>
    </w:p>
    <w:tbl>
      <w:tblPr>
        <w:tblW w:w="99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4"/>
        <w:gridCol w:w="1420"/>
        <w:gridCol w:w="710"/>
        <w:gridCol w:w="993"/>
        <w:gridCol w:w="708"/>
        <w:gridCol w:w="1135"/>
        <w:gridCol w:w="1277"/>
        <w:gridCol w:w="851"/>
        <w:gridCol w:w="1277"/>
        <w:gridCol w:w="1135"/>
      </w:tblGrid>
      <w:tr w:rsidR="00D5747B" w:rsidRPr="00D5747B" w:rsidTr="00D5747B">
        <w:tc>
          <w:tcPr>
            <w:tcW w:w="425"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N </w:t>
            </w:r>
            <w:proofErr w:type="gramStart"/>
            <w:r w:rsidRPr="00D5747B">
              <w:rPr>
                <w:rFonts w:ascii="Times New Roman" w:eastAsia="Times New Roman" w:hAnsi="Times New Roman" w:cs="Times New Roman"/>
                <w:lang w:eastAsia="ru-RU"/>
              </w:rPr>
              <w:t>п</w:t>
            </w:r>
            <w:proofErr w:type="gramEnd"/>
            <w:r w:rsidRPr="00D5747B">
              <w:rPr>
                <w:rFonts w:ascii="Times New Roman" w:eastAsia="Times New Roman" w:hAnsi="Times New Roman" w:cs="Times New Roman"/>
                <w:lang w:eastAsia="ru-RU"/>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Ед.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Пункт Федерального плана статистических работ</w:t>
            </w:r>
          </w:p>
        </w:tc>
        <w:tc>
          <w:tcPr>
            <w:tcW w:w="70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Периодичность сбора данных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Временные характеристики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Алгоритм формирования (формула) расчета показателя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Метод сбора информации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D5747B">
              <w:rPr>
                <w:rFonts w:ascii="Times New Roman" w:eastAsia="Times New Roman" w:hAnsi="Times New Roman" w:cs="Times New Roman"/>
                <w:lang w:eastAsia="ru-RU"/>
              </w:rPr>
              <w:t>Ответственный за сбор данных по показателю</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Дата получения фактического значения показателя</w:t>
            </w:r>
          </w:p>
        </w:tc>
      </w:tr>
      <w:tr w:rsidR="00D5747B" w:rsidRPr="00D5747B" w:rsidTr="00D5747B">
        <w:trPr>
          <w:trHeight w:val="141"/>
        </w:trPr>
        <w:tc>
          <w:tcPr>
            <w:tcW w:w="42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10</w:t>
            </w:r>
          </w:p>
        </w:tc>
      </w:tr>
      <w:tr w:rsidR="00D5747B" w:rsidRPr="00D5747B" w:rsidTr="00D5747B">
        <w:trPr>
          <w:trHeight w:val="141"/>
        </w:trPr>
        <w:tc>
          <w:tcPr>
            <w:tcW w:w="9923" w:type="dxa"/>
            <w:gridSpan w:val="10"/>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Задача 1. «Улучшение жилищных условий граждан, проживающих в сельской местности»</w:t>
            </w:r>
          </w:p>
        </w:tc>
      </w:tr>
      <w:tr w:rsidR="00D5747B" w:rsidRPr="00D5747B" w:rsidTr="00D5747B">
        <w:trPr>
          <w:trHeight w:val="141"/>
        </w:trPr>
        <w:tc>
          <w:tcPr>
            <w:tcW w:w="42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w:t>
            </w:r>
          </w:p>
        </w:tc>
        <w:tc>
          <w:tcPr>
            <w:tcW w:w="141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Ввод (приобретение) жилья</w:t>
            </w:r>
          </w:p>
        </w:tc>
        <w:tc>
          <w:tcPr>
            <w:tcW w:w="70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кв. м</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 отчетный период</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Сводная информация</w:t>
            </w:r>
          </w:p>
        </w:tc>
        <w:tc>
          <w:tcPr>
            <w:tcW w:w="85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Статистика</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Экономический отдел</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Декабрь планового года</w:t>
            </w:r>
          </w:p>
        </w:tc>
      </w:tr>
      <w:tr w:rsidR="00D5747B" w:rsidRPr="00D5747B" w:rsidTr="00D5747B">
        <w:trPr>
          <w:trHeight w:val="262"/>
        </w:trPr>
        <w:tc>
          <w:tcPr>
            <w:tcW w:w="9923" w:type="dxa"/>
            <w:gridSpan w:val="10"/>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Задача 2. «Газификация Парабельского района»</w:t>
            </w:r>
          </w:p>
        </w:tc>
      </w:tr>
      <w:tr w:rsidR="00D5747B" w:rsidRPr="00D5747B" w:rsidTr="00D5747B">
        <w:trPr>
          <w:trHeight w:val="1257"/>
        </w:trPr>
        <w:tc>
          <w:tcPr>
            <w:tcW w:w="42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2.1</w:t>
            </w:r>
          </w:p>
        </w:tc>
        <w:tc>
          <w:tcPr>
            <w:tcW w:w="141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Уровень газификации Парабельск</w:t>
            </w:r>
            <w:r w:rsidRPr="00D5747B">
              <w:rPr>
                <w:rFonts w:ascii="Times New Roman" w:eastAsia="Times New Roman" w:hAnsi="Times New Roman" w:cs="Times New Roman"/>
                <w:sz w:val="24"/>
                <w:szCs w:val="24"/>
                <w:lang w:eastAsia="ru-RU"/>
              </w:rPr>
              <w:lastRenderedPageBreak/>
              <w:t>ого района</w:t>
            </w:r>
          </w:p>
        </w:tc>
        <w:tc>
          <w:tcPr>
            <w:tcW w:w="70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За отчетный период</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Сводная информация</w:t>
            </w:r>
          </w:p>
        </w:tc>
        <w:tc>
          <w:tcPr>
            <w:tcW w:w="85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Статистика</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Отдел ОИМХ</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Декабрь планового года</w:t>
            </w:r>
          </w:p>
        </w:tc>
      </w:tr>
      <w:tr w:rsidR="00D5747B" w:rsidRPr="00D5747B" w:rsidTr="00D5747B">
        <w:trPr>
          <w:trHeight w:val="301"/>
        </w:trPr>
        <w:tc>
          <w:tcPr>
            <w:tcW w:w="9923" w:type="dxa"/>
            <w:gridSpan w:val="10"/>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lastRenderedPageBreak/>
              <w:t>Задача 3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tc>
      </w:tr>
      <w:tr w:rsidR="00D5747B" w:rsidRPr="00D5747B" w:rsidTr="00D5747B">
        <w:trPr>
          <w:trHeight w:val="1257"/>
        </w:trPr>
        <w:tc>
          <w:tcPr>
            <w:tcW w:w="42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3.1</w:t>
            </w:r>
          </w:p>
        </w:tc>
        <w:tc>
          <w:tcPr>
            <w:tcW w:w="141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w:t>
            </w:r>
          </w:p>
        </w:tc>
        <w:tc>
          <w:tcPr>
            <w:tcW w:w="709"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Отношение количества населения принявшего участие в реализации проекта подпрограммы к количеству населения, проживающего на территории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Отчет</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Финансовый отдел</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 xml:space="preserve">Первый квартал года, следующего за </w:t>
            </w:r>
            <w:proofErr w:type="gramStart"/>
            <w:r w:rsidRPr="00D5747B">
              <w:rPr>
                <w:rFonts w:ascii="Times New Roman" w:eastAsia="Times New Roman" w:hAnsi="Times New Roman" w:cs="Times New Roman"/>
                <w:sz w:val="24"/>
                <w:szCs w:val="24"/>
                <w:lang w:eastAsia="ru-RU"/>
              </w:rPr>
              <w:t>отчетным</w:t>
            </w:r>
            <w:proofErr w:type="gramEnd"/>
          </w:p>
        </w:tc>
      </w:tr>
    </w:tbl>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sectPr w:rsidR="007E0308" w:rsidRPr="007E0308" w:rsidSect="0041033D">
          <w:pgSz w:w="12240" w:h="15840"/>
          <w:pgMar w:top="1134" w:right="567" w:bottom="1134" w:left="1134" w:header="720" w:footer="720" w:gutter="0"/>
          <w:cols w:space="720"/>
          <w:docGrid w:linePitch="326"/>
        </w:sectPr>
      </w:pP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bCs/>
          <w:sz w:val="24"/>
          <w:szCs w:val="24"/>
          <w:lang w:eastAsia="ru-RU"/>
        </w:rPr>
        <w:lastRenderedPageBreak/>
        <w:t>4. Ресурсное обеспечение муниципальной Программы</w:t>
      </w:r>
    </w:p>
    <w:p w:rsidR="007E0308" w:rsidRPr="007E0308" w:rsidRDefault="007E0308" w:rsidP="007E0308">
      <w:pPr>
        <w:autoSpaceDE w:val="0"/>
        <w:autoSpaceDN w:val="0"/>
        <w:adjustRightInd w:val="0"/>
        <w:spacing w:after="0" w:line="240" w:lineRule="auto"/>
        <w:jc w:val="both"/>
        <w:rPr>
          <w:rFonts w:ascii="Courier New" w:eastAsia="Times New Roman" w:hAnsi="Courier New" w:cs="Courier New"/>
          <w:sz w:val="18"/>
          <w:szCs w:val="18"/>
          <w:lang w:eastAsia="ru-RU"/>
        </w:rPr>
      </w:pPr>
    </w:p>
    <w:tbl>
      <w:tblPr>
        <w:tblW w:w="143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6"/>
        <w:gridCol w:w="4365"/>
        <w:gridCol w:w="1274"/>
        <w:gridCol w:w="1417"/>
        <w:gridCol w:w="1275"/>
        <w:gridCol w:w="1274"/>
        <w:gridCol w:w="1133"/>
        <w:gridCol w:w="142"/>
        <w:gridCol w:w="992"/>
        <w:gridCol w:w="1842"/>
      </w:tblGrid>
      <w:tr w:rsidR="00D5747B" w:rsidRPr="00D5747B" w:rsidTr="00D5747B">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NN</w:t>
            </w:r>
          </w:p>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пп</w:t>
            </w:r>
          </w:p>
        </w:tc>
        <w:tc>
          <w:tcPr>
            <w:tcW w:w="4367"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Наименование задачи муниципальной программы, подпрограммы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Объем финансирования (тыс. рублей)</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5747B">
              <w:rPr>
                <w:rFonts w:ascii="Times New Roman" w:eastAsia="Times New Roman" w:hAnsi="Times New Roman" w:cs="Times New Roman"/>
                <w:sz w:val="18"/>
                <w:szCs w:val="18"/>
                <w:lang w:eastAsia="ru-RU"/>
              </w:rPr>
              <w:t>Соисполнитель</w:t>
            </w: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районного бюджета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proofErr w:type="gramStart"/>
            <w:r w:rsidRPr="00D5747B">
              <w:rPr>
                <w:rFonts w:ascii="Times New Roman" w:eastAsia="Times New Roman" w:hAnsi="Times New Roman" w:cs="Times New Roman"/>
                <w:sz w:val="18"/>
                <w:szCs w:val="18"/>
                <w:lang w:eastAsia="ru-RU"/>
              </w:rPr>
              <w:t>внебюд-жетных</w:t>
            </w:r>
            <w:proofErr w:type="spellEnd"/>
            <w:proofErr w:type="gramEnd"/>
            <w:r w:rsidRPr="00D5747B">
              <w:rPr>
                <w:rFonts w:ascii="Times New Roman" w:eastAsia="Times New Roman" w:hAnsi="Times New Roman" w:cs="Times New Roman"/>
                <w:sz w:val="18"/>
                <w:szCs w:val="18"/>
                <w:lang w:eastAsia="ru-RU"/>
              </w:rPr>
              <w:t xml:space="preserve"> источников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b/>
                <w:sz w:val="18"/>
                <w:szCs w:val="18"/>
                <w:lang w:eastAsia="ru-RU"/>
              </w:rPr>
            </w:pPr>
          </w:p>
        </w:tc>
      </w:tr>
      <w:tr w:rsidR="00D5747B" w:rsidRPr="00D5747B" w:rsidTr="00D5747B">
        <w:tc>
          <w:tcPr>
            <w:tcW w:w="59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w:t>
            </w:r>
          </w:p>
        </w:tc>
        <w:tc>
          <w:tcPr>
            <w:tcW w:w="4367"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w:t>
            </w:r>
          </w:p>
        </w:tc>
        <w:tc>
          <w:tcPr>
            <w:tcW w:w="184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9</w:t>
            </w:r>
          </w:p>
        </w:tc>
      </w:tr>
      <w:tr w:rsidR="00D5747B" w:rsidRPr="00D5747B" w:rsidTr="00D5747B">
        <w:tc>
          <w:tcPr>
            <w:tcW w:w="59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w:t>
            </w:r>
          </w:p>
        </w:tc>
        <w:tc>
          <w:tcPr>
            <w:tcW w:w="13722" w:type="dxa"/>
            <w:gridSpan w:val="9"/>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Задача 1 </w:t>
            </w:r>
            <w:r w:rsidRPr="00D5747B">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w:t>
            </w:r>
          </w:p>
        </w:tc>
      </w:tr>
      <w:tr w:rsidR="00D5747B" w:rsidRPr="00D5747B" w:rsidTr="00D5747B">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1.1</w:t>
            </w:r>
          </w:p>
        </w:tc>
        <w:tc>
          <w:tcPr>
            <w:tcW w:w="4367"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Подпрограмма 1 «Улучшение жилищных условий граждан, проживающих в сельской местности»</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7187,044</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1064,62945</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1637,16855</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2485,246</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20"/>
                <w:szCs w:val="20"/>
                <w:lang w:eastAsia="ru-RU"/>
              </w:rPr>
              <w:t>Экономический отдел Администрации Парабельского района</w:t>
            </w: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2016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2017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3564</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627,04245</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729,31155</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1707,646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2018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2623,044</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438,587</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907,857</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777,6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2019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w:t>
            </w:r>
          </w:p>
        </w:tc>
        <w:tc>
          <w:tcPr>
            <w:tcW w:w="13722" w:type="dxa"/>
            <w:gridSpan w:val="9"/>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Задача 2 </w:t>
            </w:r>
            <w:r w:rsidRPr="00D5747B">
              <w:rPr>
                <w:rFonts w:ascii="Times New Roman" w:eastAsia="Times New Roman" w:hAnsi="Times New Roman" w:cs="Times New Roman"/>
                <w:sz w:val="24"/>
                <w:szCs w:val="24"/>
                <w:lang w:eastAsia="ru-RU"/>
              </w:rPr>
              <w:t>«Газификация Парабельского района»</w:t>
            </w:r>
          </w:p>
        </w:tc>
      </w:tr>
      <w:tr w:rsidR="00D5747B" w:rsidRPr="00D5747B" w:rsidTr="00D5747B">
        <w:trPr>
          <w:trHeight w:val="271"/>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2.1</w:t>
            </w:r>
          </w:p>
        </w:tc>
        <w:tc>
          <w:tcPr>
            <w:tcW w:w="4367"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Подпрограмма 2 «Газификация Парабельского района на период 2016-2020 годы»</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66744,5636</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18736,03571</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13525,65734</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34482,87055</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20"/>
                <w:szCs w:val="20"/>
                <w:lang w:eastAsia="ru-RU"/>
              </w:rPr>
              <w:t>Администрации сельских поселений, ОИМХ Администрации Парабельского района</w:t>
            </w: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2016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26291,259</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13403,081</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5744,178</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7144</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2017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21103,3046</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5332,95471</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7781,47934</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7988,87055</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2018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850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2019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5000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13500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13500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w:t>
            </w:r>
          </w:p>
        </w:tc>
        <w:tc>
          <w:tcPr>
            <w:tcW w:w="13722" w:type="dxa"/>
            <w:gridSpan w:val="9"/>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24"/>
                <w:szCs w:val="24"/>
                <w:lang w:eastAsia="ru-RU"/>
              </w:rPr>
              <w:t>Задача 3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tc>
      </w:tr>
      <w:tr w:rsidR="00D5747B" w:rsidRPr="00D5747B" w:rsidTr="00D5747B">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3.1</w:t>
            </w:r>
          </w:p>
        </w:tc>
        <w:tc>
          <w:tcPr>
            <w:tcW w:w="4367"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Подпрограмма 3 «Реализация проекта «</w:t>
            </w:r>
            <w:proofErr w:type="gramStart"/>
            <w:r w:rsidRPr="00D5747B">
              <w:rPr>
                <w:rFonts w:ascii="Times New Roman" w:eastAsia="Times New Roman" w:hAnsi="Times New Roman" w:cs="Times New Roman"/>
                <w:sz w:val="24"/>
                <w:szCs w:val="24"/>
                <w:lang w:eastAsia="ru-RU"/>
              </w:rPr>
              <w:t>Инициативное</w:t>
            </w:r>
            <w:proofErr w:type="gramEnd"/>
            <w:r w:rsidRPr="00D5747B">
              <w:rPr>
                <w:rFonts w:ascii="Times New Roman" w:eastAsia="Times New Roman" w:hAnsi="Times New Roman" w:cs="Times New Roman"/>
                <w:sz w:val="24"/>
                <w:szCs w:val="24"/>
                <w:lang w:eastAsia="ru-RU"/>
              </w:rPr>
              <w:t xml:space="preserve"> бюджетирование на территории Парабельского района» на 2018-2020 годы»</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val="restart"/>
            <w:tcBorders>
              <w:top w:val="single" w:sz="4" w:space="0" w:color="auto"/>
              <w:left w:val="single" w:sz="4" w:space="0" w:color="auto"/>
              <w:bottom w:val="nil"/>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20"/>
                <w:szCs w:val="20"/>
                <w:lang w:eastAsia="ru-RU"/>
              </w:rPr>
              <w:t>Администрации сельских поселений</w:t>
            </w: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2016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nil"/>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2017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nil"/>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2018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nil"/>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2019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nil"/>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vMerge/>
            <w:tcBorders>
              <w:top w:val="single" w:sz="4" w:space="0" w:color="auto"/>
              <w:left w:val="single" w:sz="4" w:space="0" w:color="auto"/>
              <w:bottom w:val="nil"/>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val="restart"/>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67"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24"/>
                <w:szCs w:val="24"/>
                <w:lang w:eastAsia="ru-RU"/>
              </w:rPr>
            </w:pPr>
            <w:r w:rsidRPr="00D5747B">
              <w:rPr>
                <w:rFonts w:ascii="Times New Roman" w:eastAsia="Times New Roman" w:hAnsi="Times New Roman" w:cs="Times New Roman"/>
                <w:sz w:val="24"/>
                <w:szCs w:val="24"/>
                <w:lang w:eastAsia="ru-RU"/>
              </w:rPr>
              <w:t>Итого по муниципальной программе</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74681,6076</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19800,66516</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15162,82589</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37232,87055</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2485,246</w:t>
            </w:r>
          </w:p>
        </w:tc>
        <w:tc>
          <w:tcPr>
            <w:tcW w:w="1843" w:type="dxa"/>
            <w:tcBorders>
              <w:top w:val="single" w:sz="4" w:space="0" w:color="auto"/>
              <w:left w:val="single" w:sz="4" w:space="0" w:color="auto"/>
              <w:bottom w:val="nil"/>
              <w:right w:val="single" w:sz="4" w:space="0" w:color="auto"/>
            </w:tcBorders>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2016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26291,259</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13403,081</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5744,178</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7144</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tcBorders>
              <w:top w:val="nil"/>
              <w:left w:val="single" w:sz="4" w:space="0" w:color="auto"/>
              <w:bottom w:val="nil"/>
              <w:right w:val="single" w:sz="4" w:space="0" w:color="auto"/>
            </w:tcBorders>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2017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24667,3046</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5959,99716</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8510,79089</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8488,87055</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1707,646</w:t>
            </w:r>
          </w:p>
        </w:tc>
        <w:tc>
          <w:tcPr>
            <w:tcW w:w="1843" w:type="dxa"/>
            <w:tcBorders>
              <w:top w:val="nil"/>
              <w:left w:val="single" w:sz="4" w:space="0" w:color="auto"/>
              <w:bottom w:val="nil"/>
              <w:right w:val="single" w:sz="4" w:space="0" w:color="auto"/>
            </w:tcBorders>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2018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3723,044</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437,587</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907,857</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1600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777,6</w:t>
            </w:r>
          </w:p>
        </w:tc>
        <w:tc>
          <w:tcPr>
            <w:tcW w:w="1843" w:type="dxa"/>
            <w:tcBorders>
              <w:top w:val="nil"/>
              <w:left w:val="single" w:sz="4" w:space="0" w:color="auto"/>
              <w:bottom w:val="nil"/>
              <w:right w:val="single" w:sz="4" w:space="0" w:color="auto"/>
            </w:tcBorders>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2019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5750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5750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tcBorders>
              <w:top w:val="nil"/>
              <w:left w:val="single" w:sz="4" w:space="0" w:color="auto"/>
              <w:bottom w:val="nil"/>
              <w:right w:val="single" w:sz="4" w:space="0" w:color="auto"/>
            </w:tcBorders>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D5747B" w:rsidRPr="00D5747B" w:rsidTr="00D5747B">
        <w:tc>
          <w:tcPr>
            <w:tcW w:w="59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13722"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14250</w:t>
            </w:r>
          </w:p>
        </w:tc>
        <w:tc>
          <w:tcPr>
            <w:tcW w:w="1276"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14250</w:t>
            </w:r>
          </w:p>
        </w:tc>
        <w:tc>
          <w:tcPr>
            <w:tcW w:w="992"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0</w:t>
            </w:r>
          </w:p>
        </w:tc>
        <w:tc>
          <w:tcPr>
            <w:tcW w:w="1843" w:type="dxa"/>
            <w:tcBorders>
              <w:top w:val="nil"/>
              <w:left w:val="single" w:sz="4" w:space="0" w:color="auto"/>
              <w:bottom w:val="single" w:sz="4" w:space="0" w:color="auto"/>
              <w:right w:val="single" w:sz="4" w:space="0" w:color="auto"/>
            </w:tcBorders>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7E0308" w:rsidRPr="007E0308" w:rsidRDefault="007E0308" w:rsidP="007E0308">
      <w:pPr>
        <w:spacing w:after="0" w:line="240" w:lineRule="auto"/>
        <w:rPr>
          <w:rFonts w:ascii="Times New Roman" w:eastAsia="Times New Roman" w:hAnsi="Times New Roman" w:cs="Times New Roman"/>
          <w:sz w:val="24"/>
          <w:szCs w:val="24"/>
          <w:lang w:eastAsia="ru-RU"/>
        </w:rPr>
        <w:sectPr w:rsidR="007E0308" w:rsidRPr="007E0308" w:rsidSect="0041033D">
          <w:pgSz w:w="15840" w:h="12240" w:orient="landscape"/>
          <w:pgMar w:top="851" w:right="720" w:bottom="851" w:left="902" w:header="720" w:footer="720" w:gutter="0"/>
          <w:cols w:space="720"/>
        </w:sectPr>
      </w:pPr>
    </w:p>
    <w:p w:rsidR="00D5747B" w:rsidRPr="00D5747B" w:rsidRDefault="00D5747B" w:rsidP="00D5747B">
      <w:pPr>
        <w:spacing w:after="120" w:line="240" w:lineRule="auto"/>
        <w:jc w:val="center"/>
        <w:rPr>
          <w:rFonts w:ascii="Times New Roman" w:eastAsia="Times New Roman" w:hAnsi="Times New Roman" w:cs="Times New Roman"/>
          <w:bCs/>
          <w:i/>
          <w:color w:val="000000"/>
          <w:sz w:val="16"/>
          <w:szCs w:val="16"/>
          <w:lang w:eastAsia="ru-RU"/>
        </w:rPr>
      </w:pPr>
      <w:r w:rsidRPr="00D5747B">
        <w:rPr>
          <w:rFonts w:ascii="Times New Roman" w:eastAsia="Times New Roman" w:hAnsi="Times New Roman" w:cs="Times New Roman"/>
          <w:bCs/>
          <w:color w:val="000000"/>
          <w:sz w:val="24"/>
          <w:szCs w:val="24"/>
          <w:lang w:eastAsia="ru-RU"/>
        </w:rPr>
        <w:lastRenderedPageBreak/>
        <w:t>Потребность в ресурсном обеспечении Программы</w:t>
      </w:r>
    </w:p>
    <w:tbl>
      <w:tblPr>
        <w:tblW w:w="14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138"/>
        <w:gridCol w:w="6"/>
        <w:gridCol w:w="990"/>
        <w:gridCol w:w="1984"/>
        <w:gridCol w:w="850"/>
        <w:gridCol w:w="711"/>
        <w:gridCol w:w="710"/>
        <w:gridCol w:w="710"/>
        <w:gridCol w:w="850"/>
        <w:gridCol w:w="851"/>
        <w:gridCol w:w="850"/>
        <w:gridCol w:w="851"/>
        <w:gridCol w:w="850"/>
        <w:gridCol w:w="1558"/>
        <w:gridCol w:w="851"/>
        <w:gridCol w:w="850"/>
        <w:gridCol w:w="851"/>
      </w:tblGrid>
      <w:tr w:rsidR="00D5747B" w:rsidRPr="00D5747B" w:rsidTr="00D5747B">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w:t>
            </w:r>
          </w:p>
        </w:tc>
        <w:tc>
          <w:tcPr>
            <w:tcW w:w="113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bCs/>
                <w:color w:val="000000"/>
                <w:sz w:val="16"/>
                <w:szCs w:val="16"/>
                <w:lang w:eastAsia="ru-RU"/>
              </w:rPr>
              <w:t>Задача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bCs/>
                <w:color w:val="000000"/>
                <w:sz w:val="16"/>
                <w:szCs w:val="16"/>
                <w:lang w:eastAsia="ru-RU"/>
              </w:rPr>
              <w:t>Наименование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bCs/>
                <w:color w:val="000000"/>
                <w:sz w:val="16"/>
                <w:szCs w:val="16"/>
                <w:lang w:eastAsia="ru-RU"/>
              </w:rPr>
            </w:pPr>
            <w:r w:rsidRPr="00D5747B">
              <w:rPr>
                <w:rFonts w:ascii="Times New Roman" w:eastAsia="Times New Roman" w:hAnsi="Times New Roman" w:cs="Times New Roman"/>
                <w:bCs/>
                <w:color w:val="000000"/>
                <w:sz w:val="16"/>
                <w:szCs w:val="16"/>
                <w:lang w:eastAsia="ru-RU"/>
              </w:rPr>
              <w:t>Наименование ГРБС</w:t>
            </w:r>
          </w:p>
        </w:tc>
        <w:tc>
          <w:tcPr>
            <w:tcW w:w="2131" w:type="dxa"/>
            <w:gridSpan w:val="3"/>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Коды бюджетной классификации (в условиях текущего финансового года)</w:t>
            </w:r>
          </w:p>
        </w:tc>
        <w:tc>
          <w:tcPr>
            <w:tcW w:w="4252" w:type="dxa"/>
            <w:gridSpan w:val="5"/>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 xml:space="preserve">Бюджетные ассигнования районного бюджета на действующие расходные обязательства </w:t>
            </w:r>
            <w:r w:rsidRPr="00D5747B">
              <w:rPr>
                <w:rFonts w:ascii="Times New Roman" w:eastAsia="Times New Roman" w:hAnsi="Times New Roman" w:cs="Times New Roman"/>
                <w:bCs/>
                <w:color w:val="000000"/>
                <w:sz w:val="18"/>
                <w:szCs w:val="18"/>
                <w:lang w:eastAsia="ru-RU"/>
              </w:rPr>
              <w:t>(тыс.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Показатели конечного результата реализации ВЦП (основного мероприятия) (исходный уровень) по годам реализации</w:t>
            </w:r>
          </w:p>
        </w:tc>
        <w:tc>
          <w:tcPr>
            <w:tcW w:w="2552" w:type="dxa"/>
            <w:gridSpan w:val="3"/>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 xml:space="preserve">Софинансирование на очередной финансовый год из других источников </w:t>
            </w:r>
            <w:r w:rsidRPr="00D5747B">
              <w:rPr>
                <w:rFonts w:ascii="Times New Roman" w:eastAsia="Times New Roman" w:hAnsi="Times New Roman" w:cs="Times New Roman"/>
                <w:bCs/>
                <w:sz w:val="18"/>
                <w:szCs w:val="18"/>
                <w:lang w:eastAsia="ru-RU"/>
              </w:rPr>
              <w:t>(тыс. руб.)</w:t>
            </w:r>
          </w:p>
        </w:tc>
      </w:tr>
      <w:tr w:rsidR="00D5747B" w:rsidRPr="00D5747B" w:rsidTr="00D5747B">
        <w:trPr>
          <w:cantSplit/>
          <w:trHeight w:val="8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bCs/>
                <w:color w:val="000000"/>
                <w:sz w:val="16"/>
                <w:szCs w:val="16"/>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proofErr w:type="spellStart"/>
            <w:r w:rsidRPr="00D5747B">
              <w:rPr>
                <w:rFonts w:ascii="Times New Roman" w:eastAsia="Times New Roman" w:hAnsi="Times New Roman" w:cs="Times New Roman"/>
                <w:sz w:val="18"/>
                <w:szCs w:val="18"/>
                <w:lang w:eastAsia="ru-RU"/>
              </w:rPr>
              <w:t>Рз</w:t>
            </w:r>
            <w:proofErr w:type="spellEnd"/>
            <w:r w:rsidRPr="00D5747B">
              <w:rPr>
                <w:rFonts w:ascii="Times New Roman" w:eastAsia="Times New Roman" w:hAnsi="Times New Roman" w:cs="Times New Roman"/>
                <w:sz w:val="18"/>
                <w:szCs w:val="18"/>
                <w:lang w:eastAsia="ru-RU"/>
              </w:rPr>
              <w:t xml:space="preserve">, </w:t>
            </w:r>
            <w:proofErr w:type="spellStart"/>
            <w:r w:rsidRPr="00D5747B">
              <w:rPr>
                <w:rFonts w:ascii="Times New Roman" w:eastAsia="Times New Roman" w:hAnsi="Times New Roman" w:cs="Times New Roman"/>
                <w:sz w:val="18"/>
                <w:szCs w:val="18"/>
                <w:lang w:eastAsia="ru-RU"/>
              </w:rPr>
              <w:t>прзд</w:t>
            </w:r>
            <w:proofErr w:type="spellEnd"/>
          </w:p>
        </w:tc>
        <w:tc>
          <w:tcPr>
            <w:tcW w:w="71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КЦСР</w:t>
            </w:r>
          </w:p>
        </w:tc>
        <w:tc>
          <w:tcPr>
            <w:tcW w:w="71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Вид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2020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Внебюджетные источники</w:t>
            </w:r>
          </w:p>
        </w:tc>
      </w:tr>
      <w:tr w:rsidR="00D5747B" w:rsidRPr="00D5747B" w:rsidTr="00D5747B">
        <w:tc>
          <w:tcPr>
            <w:tcW w:w="14743" w:type="dxa"/>
            <w:gridSpan w:val="18"/>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Подпрограмма 1 «Улучшение жилищных условий граждан, проживающих в сельской местности»</w:t>
            </w:r>
          </w:p>
        </w:tc>
      </w:tr>
      <w:tr w:rsidR="00D5747B" w:rsidRPr="00D5747B" w:rsidTr="00D5747B">
        <w:tc>
          <w:tcPr>
            <w:tcW w:w="14743" w:type="dxa"/>
            <w:gridSpan w:val="18"/>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Цель подпрограммы 1 «Обеспечение жильем жителей Парабельского района»</w:t>
            </w:r>
          </w:p>
        </w:tc>
      </w:tr>
      <w:tr w:rsidR="00D5747B" w:rsidRPr="00D5747B" w:rsidTr="00D5747B">
        <w:trPr>
          <w:cantSplit/>
          <w:trHeight w:val="1111"/>
        </w:trPr>
        <w:tc>
          <w:tcPr>
            <w:tcW w:w="28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w:t>
            </w:r>
          </w:p>
        </w:tc>
        <w:tc>
          <w:tcPr>
            <w:tcW w:w="1133" w:type="dxa"/>
            <w:gridSpan w:val="3"/>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Выдача свидетельств о предоставлении социальной выплаты</w:t>
            </w: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Перечисление социальных выплат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Администрация Парабельского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2016-0</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2017-3</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2018-3</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2019-3</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2020-3</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437,587</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907,857</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777,6</w:t>
            </w:r>
          </w:p>
        </w:tc>
      </w:tr>
      <w:tr w:rsidR="00D5747B" w:rsidRPr="00D5747B" w:rsidTr="00D5747B">
        <w:tc>
          <w:tcPr>
            <w:tcW w:w="14743" w:type="dxa"/>
            <w:gridSpan w:val="18"/>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Подпрограмма 2 «Газификация Парабельского района на период 2016-2020 годы»</w:t>
            </w:r>
          </w:p>
        </w:tc>
      </w:tr>
      <w:tr w:rsidR="00D5747B" w:rsidRPr="00D5747B" w:rsidTr="00D5747B">
        <w:tc>
          <w:tcPr>
            <w:tcW w:w="14743" w:type="dxa"/>
            <w:gridSpan w:val="18"/>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Цель подпрограммы 2 «Развитие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D5747B" w:rsidRPr="00D5747B" w:rsidTr="00D5747B">
        <w:trPr>
          <w:trHeight w:val="363"/>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r w:rsidRPr="00D5747B">
              <w:rPr>
                <w:rFonts w:ascii="Times New Roman" w:eastAsia="Times New Roman" w:hAnsi="Times New Roman" w:cs="Times New Roman"/>
                <w:color w:val="000000"/>
                <w:sz w:val="16"/>
                <w:szCs w:val="16"/>
                <w:lang w:eastAsia="ru-RU"/>
              </w:rPr>
              <w:t>Повышение уровня благоустройства территории, обеспечивающее возможность социально-экономического развития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Газификация микрорайонов индивидуальной застройки «</w:t>
            </w:r>
            <w:proofErr w:type="gramStart"/>
            <w:r w:rsidRPr="00D5747B">
              <w:rPr>
                <w:rFonts w:ascii="Times New Roman" w:eastAsia="Times New Roman" w:hAnsi="Times New Roman" w:cs="Times New Roman"/>
                <w:sz w:val="16"/>
                <w:szCs w:val="16"/>
                <w:lang w:eastAsia="ru-RU"/>
              </w:rPr>
              <w:t>Майский</w:t>
            </w:r>
            <w:proofErr w:type="gramEnd"/>
            <w:r w:rsidRPr="00D5747B">
              <w:rPr>
                <w:rFonts w:ascii="Times New Roman" w:eastAsia="Times New Roman" w:hAnsi="Times New Roman" w:cs="Times New Roman"/>
                <w:sz w:val="16"/>
                <w:szCs w:val="16"/>
                <w:lang w:eastAsia="ru-RU"/>
              </w:rPr>
              <w:t xml:space="preserve"> – 1» и «Майский - 2» (ПСД)</w:t>
            </w:r>
          </w:p>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Газификация микрорайонов индивидуальной застройки « </w:t>
            </w:r>
            <w:proofErr w:type="gramStart"/>
            <w:r w:rsidRPr="00D5747B">
              <w:rPr>
                <w:rFonts w:ascii="Times New Roman" w:eastAsia="Times New Roman" w:hAnsi="Times New Roman" w:cs="Times New Roman"/>
                <w:sz w:val="16"/>
                <w:szCs w:val="16"/>
                <w:lang w:eastAsia="ru-RU"/>
              </w:rPr>
              <w:t>Майский</w:t>
            </w:r>
            <w:proofErr w:type="gramEnd"/>
            <w:r w:rsidRPr="00D5747B">
              <w:rPr>
                <w:rFonts w:ascii="Times New Roman" w:eastAsia="Times New Roman" w:hAnsi="Times New Roman" w:cs="Times New Roman"/>
                <w:sz w:val="16"/>
                <w:szCs w:val="16"/>
                <w:lang w:eastAsia="ru-RU"/>
              </w:rPr>
              <w:t xml:space="preserve"> – 1» и «Майский - 2»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Администрация Парабельского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4000</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2016-60</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2017-65</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2018-70</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2019-75</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425"/>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Газификация ул. Колхозная (ПСД), газификация ул. Колхозная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409"/>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Газификация ул. Мира (ПСД)</w:t>
            </w:r>
          </w:p>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Газификация ул. Мира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741"/>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Газоснабжение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7144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4051,</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05555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656"/>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Подготовка коридора коммуникаций для строительства газопровода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847</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545"/>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lastRenderedPageBreak/>
              <w:t>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Проведение топографо-геодезических работ по привязке картографических материалов лесного фонда для составления проекта планировки и проекта межевания, составления проектной документации на период строительства объекта: Газоснабжение </w:t>
            </w:r>
            <w:proofErr w:type="spellStart"/>
            <w:r w:rsidRPr="00D5747B">
              <w:rPr>
                <w:rFonts w:ascii="Times New Roman" w:eastAsia="Times New Roman" w:hAnsi="Times New Roman" w:cs="Times New Roman"/>
                <w:sz w:val="16"/>
                <w:szCs w:val="16"/>
                <w:lang w:eastAsia="ru-RU"/>
              </w:rPr>
              <w:t>с</w:t>
            </w:r>
            <w:proofErr w:type="gramStart"/>
            <w:r w:rsidRPr="00D5747B">
              <w:rPr>
                <w:rFonts w:ascii="Times New Roman" w:eastAsia="Times New Roman" w:hAnsi="Times New Roman" w:cs="Times New Roman"/>
                <w:sz w:val="16"/>
                <w:szCs w:val="16"/>
                <w:lang w:eastAsia="ru-RU"/>
              </w:rPr>
              <w:t>.Т</w:t>
            </w:r>
            <w:proofErr w:type="gramEnd"/>
            <w:r w:rsidRPr="00D5747B">
              <w:rPr>
                <w:rFonts w:ascii="Times New Roman" w:eastAsia="Times New Roman" w:hAnsi="Times New Roman" w:cs="Times New Roman"/>
                <w:sz w:val="16"/>
                <w:szCs w:val="16"/>
                <w:lang w:eastAsia="ru-RU"/>
              </w:rPr>
              <w:t>олмачево</w:t>
            </w:r>
            <w:proofErr w:type="spellEnd"/>
            <w:r w:rsidRPr="00D5747B">
              <w:rPr>
                <w:rFonts w:ascii="Times New Roman" w:eastAsia="Times New Roman" w:hAnsi="Times New Roman" w:cs="Times New Roman"/>
                <w:sz w:val="16"/>
                <w:szCs w:val="16"/>
                <w:lang w:eastAsia="ru-RU"/>
              </w:rPr>
              <w:t xml:space="preserve"> Парабельского района Томской области (закольцовка газопровода высокого давления)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418"/>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Выполнение работ по постановке на кадастровый учет лесных частей на землях лесного фонда на период строительства объекта «Газоснабжение п. Заводской, п. Прокоп Парабельского района Томской области»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Администрация Парабельского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Выполнение проекта планировки территории и проекта межевания объекта: Газоснабжение с. Толмачево Парабельского района Томской области (закольцовка газопровода высокого давления)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Выполнение работ по постановке на кадастровый учет лесных частей на землях сельхозназначения на период строительства объекта «Газоснабжение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559"/>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Сопровождение договора аренды лесных участков лесного фонда, согласование проекта планировки и проекта межевания в Департаменте лесного хозяйства и уточнение земельных участков на землях </w:t>
            </w:r>
            <w:r w:rsidRPr="00D5747B">
              <w:rPr>
                <w:rFonts w:ascii="Times New Roman" w:eastAsia="Times New Roman" w:hAnsi="Times New Roman" w:cs="Times New Roman"/>
                <w:sz w:val="16"/>
                <w:szCs w:val="16"/>
                <w:lang w:eastAsia="ru-RU"/>
              </w:rPr>
              <w:lastRenderedPageBreak/>
              <w:t xml:space="preserve">сельскохозяйственного назначения и землях населенных пунктах (при необходимости) для постановки объекта на кадастровый учет: Газоснабжение </w:t>
            </w:r>
            <w:proofErr w:type="spellStart"/>
            <w:r w:rsidRPr="00D5747B">
              <w:rPr>
                <w:rFonts w:ascii="Times New Roman" w:eastAsia="Times New Roman" w:hAnsi="Times New Roman" w:cs="Times New Roman"/>
                <w:sz w:val="16"/>
                <w:szCs w:val="16"/>
                <w:lang w:eastAsia="ru-RU"/>
              </w:rPr>
              <w:t>с</w:t>
            </w:r>
            <w:proofErr w:type="gramStart"/>
            <w:r w:rsidRPr="00D5747B">
              <w:rPr>
                <w:rFonts w:ascii="Times New Roman" w:eastAsia="Times New Roman" w:hAnsi="Times New Roman" w:cs="Times New Roman"/>
                <w:sz w:val="16"/>
                <w:szCs w:val="16"/>
                <w:lang w:eastAsia="ru-RU"/>
              </w:rPr>
              <w:t>.Т</w:t>
            </w:r>
            <w:proofErr w:type="gramEnd"/>
            <w:r w:rsidRPr="00D5747B">
              <w:rPr>
                <w:rFonts w:ascii="Times New Roman" w:eastAsia="Times New Roman" w:hAnsi="Times New Roman" w:cs="Times New Roman"/>
                <w:sz w:val="16"/>
                <w:szCs w:val="16"/>
                <w:lang w:eastAsia="ru-RU"/>
              </w:rPr>
              <w:t>олмачево</w:t>
            </w:r>
            <w:proofErr w:type="spellEnd"/>
            <w:r w:rsidRPr="00D5747B">
              <w:rPr>
                <w:rFonts w:ascii="Times New Roman" w:eastAsia="Times New Roman" w:hAnsi="Times New Roman" w:cs="Times New Roman"/>
                <w:sz w:val="16"/>
                <w:szCs w:val="16"/>
                <w:lang w:eastAsia="ru-RU"/>
              </w:rPr>
              <w:t xml:space="preserve"> Парабельского района Томской области (закольцовка газопровода высокого давления)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lastRenderedPageBreak/>
              <w:t>11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Сопровождение договоров аренды лесных участков и уточнение земельных участков в населенных пунктах на период строительства объекта «Газоснабжение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Постановка земельных участков на кадастровый учет на землях лесного фонда, землях сельскохозяйственного назначения, землях населенных пунктов на период строительства объекта: Газоснабжение </w:t>
            </w:r>
            <w:proofErr w:type="spellStart"/>
            <w:r w:rsidRPr="00D5747B">
              <w:rPr>
                <w:rFonts w:ascii="Times New Roman" w:eastAsia="Times New Roman" w:hAnsi="Times New Roman" w:cs="Times New Roman"/>
                <w:sz w:val="16"/>
                <w:szCs w:val="16"/>
                <w:lang w:eastAsia="ru-RU"/>
              </w:rPr>
              <w:t>с</w:t>
            </w:r>
            <w:proofErr w:type="gramStart"/>
            <w:r w:rsidRPr="00D5747B">
              <w:rPr>
                <w:rFonts w:ascii="Times New Roman" w:eastAsia="Times New Roman" w:hAnsi="Times New Roman" w:cs="Times New Roman"/>
                <w:sz w:val="16"/>
                <w:szCs w:val="16"/>
                <w:lang w:eastAsia="ru-RU"/>
              </w:rPr>
              <w:t>.Т</w:t>
            </w:r>
            <w:proofErr w:type="gramEnd"/>
            <w:r w:rsidRPr="00D5747B">
              <w:rPr>
                <w:rFonts w:ascii="Times New Roman" w:eastAsia="Times New Roman" w:hAnsi="Times New Roman" w:cs="Times New Roman"/>
                <w:sz w:val="16"/>
                <w:szCs w:val="16"/>
                <w:lang w:eastAsia="ru-RU"/>
              </w:rPr>
              <w:t>олмачево</w:t>
            </w:r>
            <w:proofErr w:type="spellEnd"/>
            <w:r w:rsidRPr="00D5747B">
              <w:rPr>
                <w:rFonts w:ascii="Times New Roman" w:eastAsia="Times New Roman" w:hAnsi="Times New Roman" w:cs="Times New Roman"/>
                <w:sz w:val="16"/>
                <w:szCs w:val="16"/>
                <w:lang w:eastAsia="ru-RU"/>
              </w:rPr>
              <w:t xml:space="preserve"> Парабельского района Томской области (закольцовка газопровода высокого давления)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Корчевка и подготовка просеки под строительство объекта «Газификация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293</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Валка леса, вывозка и штабелирование лесорастительности для строительства объекта «Газификация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lastRenderedPageBreak/>
              <w:t>15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Захоронение порубочных остатков в коридоре коммуникаций для строительства объекта «Газоснабжение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Технический надзор по строительству объекта «Газоснабжение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99,9</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Авторский надзор по строительству объекта «Газоснабжение п. Заводской, п. Прокоп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61</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Газоснабжение </w:t>
            </w:r>
            <w:proofErr w:type="spellStart"/>
            <w:r w:rsidRPr="00D5747B">
              <w:rPr>
                <w:rFonts w:ascii="Times New Roman" w:eastAsia="Times New Roman" w:hAnsi="Times New Roman" w:cs="Times New Roman"/>
                <w:sz w:val="16"/>
                <w:szCs w:val="16"/>
                <w:lang w:eastAsia="ru-RU"/>
              </w:rPr>
              <w:t>с</w:t>
            </w:r>
            <w:proofErr w:type="gramStart"/>
            <w:r w:rsidRPr="00D5747B">
              <w:rPr>
                <w:rFonts w:ascii="Times New Roman" w:eastAsia="Times New Roman" w:hAnsi="Times New Roman" w:cs="Times New Roman"/>
                <w:sz w:val="16"/>
                <w:szCs w:val="16"/>
                <w:lang w:eastAsia="ru-RU"/>
              </w:rPr>
              <w:t>.Н</w:t>
            </w:r>
            <w:proofErr w:type="gramEnd"/>
            <w:r w:rsidRPr="00D5747B">
              <w:rPr>
                <w:rFonts w:ascii="Times New Roman" w:eastAsia="Times New Roman" w:hAnsi="Times New Roman" w:cs="Times New Roman"/>
                <w:sz w:val="16"/>
                <w:szCs w:val="16"/>
                <w:lang w:eastAsia="ru-RU"/>
              </w:rPr>
              <w:t>овосельцево</w:t>
            </w:r>
            <w:proofErr w:type="spellEnd"/>
            <w:r w:rsidRPr="00D5747B">
              <w:rPr>
                <w:rFonts w:ascii="Times New Roman" w:eastAsia="Times New Roman" w:hAnsi="Times New Roman" w:cs="Times New Roman"/>
                <w:sz w:val="16"/>
                <w:szCs w:val="16"/>
                <w:lang w:eastAsia="ru-RU"/>
              </w:rPr>
              <w:t xml:space="preserve">, </w:t>
            </w:r>
            <w:proofErr w:type="spellStart"/>
            <w:r w:rsidRPr="00D5747B">
              <w:rPr>
                <w:rFonts w:ascii="Times New Roman" w:eastAsia="Times New Roman" w:hAnsi="Times New Roman" w:cs="Times New Roman"/>
                <w:sz w:val="16"/>
                <w:szCs w:val="16"/>
                <w:lang w:eastAsia="ru-RU"/>
              </w:rPr>
              <w:t>д.Нестерово</w:t>
            </w:r>
            <w:proofErr w:type="spellEnd"/>
            <w:r w:rsidRPr="00D5747B">
              <w:rPr>
                <w:rFonts w:ascii="Times New Roman" w:eastAsia="Times New Roman" w:hAnsi="Times New Roman" w:cs="Times New Roman"/>
                <w:sz w:val="16"/>
                <w:szCs w:val="16"/>
                <w:lang w:eastAsia="ru-RU"/>
              </w:rPr>
              <w:t xml:space="preserve"> Парабельского района Томской области (ПСД) Газоснабжение </w:t>
            </w:r>
            <w:proofErr w:type="spellStart"/>
            <w:r w:rsidRPr="00D5747B">
              <w:rPr>
                <w:rFonts w:ascii="Times New Roman" w:eastAsia="Times New Roman" w:hAnsi="Times New Roman" w:cs="Times New Roman"/>
                <w:sz w:val="16"/>
                <w:szCs w:val="16"/>
                <w:lang w:eastAsia="ru-RU"/>
              </w:rPr>
              <w:t>с.Новосельцево</w:t>
            </w:r>
            <w:proofErr w:type="spellEnd"/>
            <w:r w:rsidRPr="00D5747B">
              <w:rPr>
                <w:rFonts w:ascii="Times New Roman" w:eastAsia="Times New Roman" w:hAnsi="Times New Roman" w:cs="Times New Roman"/>
                <w:sz w:val="16"/>
                <w:szCs w:val="16"/>
                <w:lang w:eastAsia="ru-RU"/>
              </w:rPr>
              <w:t xml:space="preserve">, </w:t>
            </w:r>
            <w:proofErr w:type="spellStart"/>
            <w:r w:rsidRPr="00D5747B">
              <w:rPr>
                <w:rFonts w:ascii="Times New Roman" w:eastAsia="Times New Roman" w:hAnsi="Times New Roman" w:cs="Times New Roman"/>
                <w:sz w:val="16"/>
                <w:szCs w:val="16"/>
                <w:lang w:eastAsia="ru-RU"/>
              </w:rPr>
              <w:t>д.Нестерово</w:t>
            </w:r>
            <w:proofErr w:type="spellEnd"/>
            <w:r w:rsidRPr="00D5747B">
              <w:rPr>
                <w:rFonts w:ascii="Times New Roman" w:eastAsia="Times New Roman" w:hAnsi="Times New Roman" w:cs="Times New Roman"/>
                <w:sz w:val="16"/>
                <w:szCs w:val="16"/>
                <w:lang w:eastAsia="ru-RU"/>
              </w:rPr>
              <w:t xml:space="preserve"> Парабельского района Томской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7000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912"/>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12</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color w:val="000000"/>
                <w:sz w:val="16"/>
                <w:szCs w:val="16"/>
                <w:lang w:eastAsia="ru-RU"/>
              </w:rPr>
            </w:pPr>
            <w:r w:rsidRPr="00D5747B">
              <w:rPr>
                <w:rFonts w:ascii="Times New Roman" w:eastAsia="Times New Roman" w:hAnsi="Times New Roman" w:cs="Times New Roman"/>
                <w:color w:val="000000"/>
                <w:sz w:val="16"/>
                <w:szCs w:val="16"/>
                <w:lang w:eastAsia="ru-RU"/>
              </w:rPr>
              <w:t>Повышение степени загрузки существующих газовых сетей и сооружений</w:t>
            </w: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Выполнение работ по разработке проектно-сметной документации по объекту «Газоснабжение с. Толмачево Парабельского района Томской области»</w:t>
            </w:r>
          </w:p>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(закольцовка газопровода высокого давления)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Администрация Парабельского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1286,</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915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2016-65</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2017-70</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2018-75</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2019-80</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2020-90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556"/>
        </w:trPr>
        <w:tc>
          <w:tcPr>
            <w:tcW w:w="426" w:type="dxa"/>
            <w:gridSpan w:val="3"/>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Строительство газопроводов вводов к жилым домам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2500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556"/>
        </w:trPr>
        <w:tc>
          <w:tcPr>
            <w:tcW w:w="6381" w:type="dxa"/>
            <w:gridSpan w:val="9"/>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Итого по подпрограмме «Газификация Парабельского района на период 2016-2020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7144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7988,</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87055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13500</w:t>
            </w:r>
          </w:p>
        </w:tc>
        <w:tc>
          <w:tcPr>
            <w:tcW w:w="1558"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trHeight w:val="205"/>
        </w:trPr>
        <w:tc>
          <w:tcPr>
            <w:tcW w:w="14743" w:type="dxa"/>
            <w:gridSpan w:val="18"/>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Подпрограмма 3 «Реализация проекта «</w:t>
            </w:r>
            <w:proofErr w:type="gramStart"/>
            <w:r w:rsidRPr="00D5747B">
              <w:rPr>
                <w:rFonts w:ascii="Times New Roman" w:eastAsia="Times New Roman" w:hAnsi="Times New Roman" w:cs="Times New Roman"/>
                <w:sz w:val="20"/>
                <w:szCs w:val="20"/>
                <w:lang w:eastAsia="ru-RU"/>
              </w:rPr>
              <w:t>Инициативное</w:t>
            </w:r>
            <w:proofErr w:type="gramEnd"/>
            <w:r w:rsidRPr="00D5747B">
              <w:rPr>
                <w:rFonts w:ascii="Times New Roman" w:eastAsia="Times New Roman" w:hAnsi="Times New Roman" w:cs="Times New Roman"/>
                <w:sz w:val="20"/>
                <w:szCs w:val="20"/>
                <w:lang w:eastAsia="ru-RU"/>
              </w:rPr>
              <w:t xml:space="preserve"> бюджетирование на территории Парабельского района» на 2018-2020 годы»</w:t>
            </w:r>
          </w:p>
        </w:tc>
      </w:tr>
      <w:tr w:rsidR="00D5747B" w:rsidRPr="00D5747B" w:rsidTr="00D5747B">
        <w:trPr>
          <w:trHeight w:val="556"/>
        </w:trPr>
        <w:tc>
          <w:tcPr>
            <w:tcW w:w="14743" w:type="dxa"/>
            <w:gridSpan w:val="18"/>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Цель подпрограммы 3 «</w:t>
            </w:r>
            <w:r w:rsidRPr="00D5747B">
              <w:rPr>
                <w:rFonts w:ascii="Times New Roman" w:eastAsia="Calibri" w:hAnsi="Times New Roman" w:cs="Times New Roman"/>
                <w:sz w:val="20"/>
                <w:szCs w:val="20"/>
                <w:lang w:eastAsia="ru-RU"/>
              </w:rPr>
              <w:t>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tc>
      </w:tr>
      <w:tr w:rsidR="00D5747B" w:rsidRPr="00D5747B" w:rsidTr="00D5747B">
        <w:trPr>
          <w:trHeight w:val="556"/>
        </w:trPr>
        <w:tc>
          <w:tcPr>
            <w:tcW w:w="420" w:type="dxa"/>
            <w:gridSpan w:val="2"/>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1</w:t>
            </w:r>
          </w:p>
        </w:tc>
        <w:tc>
          <w:tcPr>
            <w:tcW w:w="996" w:type="dxa"/>
            <w:gridSpan w:val="2"/>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Привлечение населения Парабельского </w:t>
            </w:r>
            <w:r w:rsidRPr="00D5747B">
              <w:rPr>
                <w:rFonts w:ascii="Times New Roman" w:eastAsia="Times New Roman" w:hAnsi="Times New Roman" w:cs="Times New Roman"/>
                <w:sz w:val="16"/>
                <w:szCs w:val="16"/>
                <w:lang w:eastAsia="ru-RU"/>
              </w:rPr>
              <w:lastRenderedPageBreak/>
              <w:t>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lastRenderedPageBreak/>
              <w:t>Мероприятия согласно таблице № 1 Подпрограммы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8"/>
                <w:szCs w:val="18"/>
                <w:lang w:eastAsia="ru-RU"/>
              </w:rPr>
              <w:t xml:space="preserve">Администрация Парабельского </w:t>
            </w:r>
            <w:r w:rsidRPr="00D5747B">
              <w:rPr>
                <w:rFonts w:ascii="Times New Roman" w:eastAsia="Times New Roman" w:hAnsi="Times New Roman" w:cs="Times New Roman"/>
                <w:sz w:val="18"/>
                <w:szCs w:val="18"/>
                <w:lang w:eastAsia="ru-RU"/>
              </w:rPr>
              <w:lastRenderedPageBreak/>
              <w:t>района</w:t>
            </w:r>
          </w:p>
        </w:tc>
        <w:tc>
          <w:tcPr>
            <w:tcW w:w="711"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D5747B" w:rsidRPr="00D5747B" w:rsidRDefault="00D5747B" w:rsidP="00D5747B">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250</w:t>
            </w:r>
          </w:p>
        </w:tc>
        <w:tc>
          <w:tcPr>
            <w:tcW w:w="15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2018-1</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2019-2</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2020-5</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0</w:t>
            </w:r>
          </w:p>
        </w:tc>
      </w:tr>
      <w:tr w:rsidR="00D5747B" w:rsidRPr="00D5747B" w:rsidTr="00D5747B">
        <w:trPr>
          <w:cantSplit/>
          <w:trHeight w:val="634"/>
        </w:trPr>
        <w:tc>
          <w:tcPr>
            <w:tcW w:w="6381" w:type="dxa"/>
            <w:gridSpan w:val="9"/>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val="en-US" w:eastAsia="ru-RU"/>
              </w:rPr>
              <w:lastRenderedPageBreak/>
              <w:t>ИТОГО</w:t>
            </w:r>
            <w:r w:rsidRPr="00D5747B">
              <w:rPr>
                <w:rFonts w:ascii="Times New Roman" w:eastAsia="Times New Roman" w:hAnsi="Times New Roman" w:cs="Times New Roman"/>
                <w:sz w:val="18"/>
                <w:szCs w:val="18"/>
                <w:lang w:eastAsia="ru-RU"/>
              </w:rPr>
              <w:t xml:space="preserve"> по Программе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7144</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8488,</w:t>
            </w:r>
          </w:p>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87055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5750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14250</w:t>
            </w:r>
          </w:p>
        </w:tc>
        <w:tc>
          <w:tcPr>
            <w:tcW w:w="1558"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437,587</w:t>
            </w:r>
          </w:p>
        </w:tc>
        <w:tc>
          <w:tcPr>
            <w:tcW w:w="850"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907,857</w:t>
            </w:r>
          </w:p>
        </w:tc>
        <w:tc>
          <w:tcPr>
            <w:tcW w:w="851"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777,6</w:t>
            </w:r>
          </w:p>
        </w:tc>
      </w:tr>
    </w:tbl>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p w:rsidR="00D5747B" w:rsidRPr="00D5747B" w:rsidRDefault="00D5747B" w:rsidP="00D5747B">
      <w:pPr>
        <w:spacing w:after="0" w:line="240" w:lineRule="auto"/>
        <w:rPr>
          <w:rFonts w:ascii="Times New Roman" w:eastAsia="Times New Roman" w:hAnsi="Times New Roman" w:cs="Times New Roman"/>
          <w:sz w:val="24"/>
          <w:szCs w:val="24"/>
          <w:lang w:eastAsia="ru-RU"/>
        </w:rPr>
        <w:sectPr w:rsidR="00D5747B" w:rsidRPr="00D5747B">
          <w:pgSz w:w="15840" w:h="12240" w:orient="landscape"/>
          <w:pgMar w:top="851" w:right="720" w:bottom="851" w:left="902" w:header="720" w:footer="720" w:gutter="0"/>
          <w:cols w:space="720"/>
        </w:sectPr>
      </w:pPr>
    </w:p>
    <w:p w:rsidR="00D5747B" w:rsidRPr="00D5747B" w:rsidRDefault="00D5747B" w:rsidP="00D5747B">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D5747B">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20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4078"/>
        <w:gridCol w:w="1134"/>
        <w:gridCol w:w="1985"/>
        <w:gridCol w:w="2403"/>
      </w:tblGrid>
      <w:tr w:rsidR="00D5747B" w:rsidRPr="00D5747B" w:rsidTr="00D5747B">
        <w:trPr>
          <w:trHeight w:val="575"/>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 пп</w:t>
            </w:r>
          </w:p>
        </w:tc>
        <w:tc>
          <w:tcPr>
            <w:tcW w:w="4078"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Наименование подпрограммы,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Объем финансирования за счет средств районного бюджета (тыс. рублей)</w:t>
            </w:r>
          </w:p>
        </w:tc>
        <w:tc>
          <w:tcPr>
            <w:tcW w:w="2403" w:type="dxa"/>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D5747B">
              <w:rPr>
                <w:rFonts w:ascii="Times New Roman" w:eastAsia="Times New Roman" w:hAnsi="Times New Roman" w:cs="Times New Roman"/>
                <w:sz w:val="18"/>
                <w:szCs w:val="18"/>
                <w:lang w:eastAsia="ru-RU"/>
              </w:rPr>
              <w:t>Участники – главные распорядители средств районного бюджета (ГРБС)</w:t>
            </w:r>
          </w:p>
        </w:tc>
      </w:tr>
      <w:tr w:rsidR="00D5747B" w:rsidRPr="00D5747B" w:rsidTr="00D5747B">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Администрация Парабельского района</w:t>
            </w:r>
          </w:p>
        </w:tc>
      </w:tr>
      <w:tr w:rsidR="00D5747B" w:rsidRPr="00D5747B" w:rsidTr="00D5747B">
        <w:tc>
          <w:tcPr>
            <w:tcW w:w="60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1</w:t>
            </w:r>
          </w:p>
        </w:tc>
        <w:tc>
          <w:tcPr>
            <w:tcW w:w="407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4</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747B">
              <w:rPr>
                <w:rFonts w:ascii="Times New Roman" w:eastAsia="Times New Roman" w:hAnsi="Times New Roman" w:cs="Times New Roman"/>
                <w:sz w:val="18"/>
                <w:szCs w:val="18"/>
                <w:lang w:eastAsia="ru-RU"/>
              </w:rPr>
              <w:t>5</w:t>
            </w:r>
          </w:p>
        </w:tc>
      </w:tr>
      <w:tr w:rsidR="00D5747B" w:rsidRPr="00D5747B" w:rsidTr="00D5747B">
        <w:tc>
          <w:tcPr>
            <w:tcW w:w="10200" w:type="dxa"/>
            <w:gridSpan w:val="5"/>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b/>
                <w:lang w:eastAsia="ru-RU"/>
              </w:rPr>
            </w:pPr>
            <w:r w:rsidRPr="00D5747B">
              <w:rPr>
                <w:rFonts w:ascii="Times New Roman" w:eastAsia="Times New Roman" w:hAnsi="Times New Roman" w:cs="Times New Roman"/>
                <w:b/>
                <w:lang w:eastAsia="ru-RU"/>
              </w:rPr>
              <w:t>Подпрограмма «Улучшение жилищных условий граждан, проживающих в сельской местности»</w:t>
            </w:r>
          </w:p>
        </w:tc>
      </w:tr>
      <w:tr w:rsidR="00D5747B" w:rsidRPr="00D5747B" w:rsidTr="00D5747B">
        <w:tc>
          <w:tcPr>
            <w:tcW w:w="60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w:t>
            </w:r>
          </w:p>
        </w:tc>
        <w:tc>
          <w:tcPr>
            <w:tcW w:w="9600" w:type="dxa"/>
            <w:gridSpan w:val="4"/>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r w:rsidRPr="00D5747B">
              <w:rPr>
                <w:rFonts w:ascii="Times New Roman" w:eastAsia="Times New Roman" w:hAnsi="Times New Roman" w:cs="Times New Roman"/>
                <w:lang w:eastAsia="ru-RU"/>
              </w:rPr>
              <w:t>Задача 1 «Выдача свидетельств о предоставлении социальной выплаты»</w:t>
            </w:r>
          </w:p>
        </w:tc>
      </w:tr>
      <w:tr w:rsidR="00D5747B" w:rsidRPr="00D5747B" w:rsidTr="00D5747B">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Перечисление социальных выплат</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2000</w:t>
            </w:r>
          </w:p>
        </w:tc>
      </w:tr>
      <w:tr w:rsidR="00D5747B" w:rsidRPr="00D5747B" w:rsidTr="00D5747B">
        <w:trPr>
          <w:trHeight w:val="18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r>
      <w:tr w:rsidR="00D5747B" w:rsidRPr="00D5747B" w:rsidTr="00D5747B">
        <w:trPr>
          <w:trHeight w:val="148"/>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r>
      <w:tr w:rsidR="00D5747B" w:rsidRPr="00D5747B" w:rsidTr="00D5747B">
        <w:trPr>
          <w:trHeight w:val="148"/>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r>
      <w:tr w:rsidR="00D5747B" w:rsidRPr="00D5747B" w:rsidTr="00D5747B">
        <w:trPr>
          <w:trHeight w:val="148"/>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w:t>
            </w:r>
          </w:p>
        </w:tc>
      </w:tr>
      <w:tr w:rsidR="00D5747B" w:rsidRPr="00D5747B" w:rsidTr="00D5747B">
        <w:tc>
          <w:tcPr>
            <w:tcW w:w="10200" w:type="dxa"/>
            <w:gridSpan w:val="5"/>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b/>
                <w:lang w:eastAsia="ru-RU"/>
              </w:rPr>
            </w:pPr>
            <w:r w:rsidRPr="00D5747B">
              <w:rPr>
                <w:rFonts w:ascii="Times New Roman" w:eastAsia="Times New Roman" w:hAnsi="Times New Roman" w:cs="Times New Roman"/>
                <w:b/>
                <w:lang w:eastAsia="ru-RU"/>
              </w:rPr>
              <w:t>Подпрограмма «Газификация Парабельского района на период 2016-2020 годы»</w:t>
            </w:r>
          </w:p>
        </w:tc>
      </w:tr>
      <w:tr w:rsidR="00D5747B" w:rsidRPr="00D5747B" w:rsidTr="00D5747B">
        <w:tc>
          <w:tcPr>
            <w:tcW w:w="60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w:t>
            </w:r>
          </w:p>
        </w:tc>
        <w:tc>
          <w:tcPr>
            <w:tcW w:w="9600" w:type="dxa"/>
            <w:gridSpan w:val="4"/>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8"/>
                <w:szCs w:val="18"/>
                <w:lang w:eastAsia="ru-RU"/>
              </w:rPr>
            </w:pPr>
            <w:r w:rsidRPr="00D5747B">
              <w:rPr>
                <w:rFonts w:ascii="Times New Roman" w:eastAsia="Times New Roman" w:hAnsi="Times New Roman" w:cs="Times New Roman"/>
                <w:lang w:eastAsia="ru-RU"/>
              </w:rPr>
              <w:t>Задача 1 «Повышение уровня благоустройства территории, обеспечивающее возможность социально-экономического развития»</w:t>
            </w:r>
          </w:p>
        </w:tc>
      </w:tr>
      <w:tr w:rsidR="00D5747B" w:rsidRPr="00D5747B" w:rsidTr="00D5747B">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Газификация микрорайонов индивидуальной застройки «</w:t>
            </w:r>
            <w:proofErr w:type="gramStart"/>
            <w:r w:rsidRPr="00D5747B">
              <w:rPr>
                <w:rFonts w:ascii="Times New Roman" w:eastAsia="Times New Roman" w:hAnsi="Times New Roman" w:cs="Times New Roman"/>
                <w:lang w:eastAsia="ru-RU"/>
              </w:rPr>
              <w:t>Майский</w:t>
            </w:r>
            <w:proofErr w:type="gramEnd"/>
            <w:r w:rsidRPr="00D5747B">
              <w:rPr>
                <w:rFonts w:ascii="Times New Roman" w:eastAsia="Times New Roman" w:hAnsi="Times New Roman" w:cs="Times New Roman"/>
                <w:lang w:eastAsia="ru-RU"/>
              </w:rPr>
              <w:t xml:space="preserve"> – 1» и «Майский - 2» (ПСД)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4000</w:t>
            </w:r>
          </w:p>
        </w:tc>
      </w:tr>
      <w:tr w:rsidR="00D5747B" w:rsidRPr="00D5747B" w:rsidTr="00D5747B">
        <w:trPr>
          <w:trHeight w:val="213"/>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32"/>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5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Газификация микрорайонов индивидуальной застройки « </w:t>
            </w:r>
            <w:proofErr w:type="gramStart"/>
            <w:r w:rsidRPr="00D5747B">
              <w:rPr>
                <w:rFonts w:ascii="Times New Roman" w:eastAsia="Times New Roman" w:hAnsi="Times New Roman" w:cs="Times New Roman"/>
                <w:lang w:eastAsia="ru-RU"/>
              </w:rPr>
              <w:t>Майский</w:t>
            </w:r>
            <w:proofErr w:type="gramEnd"/>
            <w:r w:rsidRPr="00D5747B">
              <w:rPr>
                <w:rFonts w:ascii="Times New Roman" w:eastAsia="Times New Roman" w:hAnsi="Times New Roman" w:cs="Times New Roman"/>
                <w:lang w:eastAsia="ru-RU"/>
              </w:rPr>
              <w:t xml:space="preserve"> – 1» и «Майский - 2»</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23"/>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4000</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1.2</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Газификация ул. Колхозная (ПСД)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450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both"/>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Газификация ул. Колхозная</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450</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1.3</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Газификация ул. Мира (ПСД)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both"/>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Газификация ул. Мира</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1000</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1.4</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11195,05555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11195,05555</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7144</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7144</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4051,05555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4051,05555</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1.5</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Подготовка коридора коммуникаций для строительства газопровода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847</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847</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847</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847</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1.6</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Проведение топографо-геодезических работ по привязке картографических материалов лесного фонда для </w:t>
            </w:r>
            <w:r w:rsidRPr="00D5747B">
              <w:rPr>
                <w:rFonts w:ascii="Times New Roman" w:eastAsia="Times New Roman" w:hAnsi="Times New Roman" w:cs="Times New Roman"/>
                <w:lang w:eastAsia="ru-RU"/>
              </w:rPr>
              <w:lastRenderedPageBreak/>
              <w:t xml:space="preserve">составления проекта планировки и проекта межевания, составления проектной документации на период строительства объекта: Газоснабжение </w:t>
            </w:r>
            <w:proofErr w:type="spellStart"/>
            <w:r w:rsidRPr="00D5747B">
              <w:rPr>
                <w:rFonts w:ascii="Times New Roman" w:eastAsia="Times New Roman" w:hAnsi="Times New Roman" w:cs="Times New Roman"/>
                <w:lang w:eastAsia="ru-RU"/>
              </w:rPr>
              <w:t>с</w:t>
            </w:r>
            <w:proofErr w:type="gramStart"/>
            <w:r w:rsidRPr="00D5747B">
              <w:rPr>
                <w:rFonts w:ascii="Times New Roman" w:eastAsia="Times New Roman" w:hAnsi="Times New Roman" w:cs="Times New Roman"/>
                <w:lang w:eastAsia="ru-RU"/>
              </w:rPr>
              <w:t>.Т</w:t>
            </w:r>
            <w:proofErr w:type="gramEnd"/>
            <w:r w:rsidRPr="00D5747B">
              <w:rPr>
                <w:rFonts w:ascii="Times New Roman" w:eastAsia="Times New Roman" w:hAnsi="Times New Roman" w:cs="Times New Roman"/>
                <w:lang w:eastAsia="ru-RU"/>
              </w:rPr>
              <w:t>олмачево</w:t>
            </w:r>
            <w:proofErr w:type="spellEnd"/>
            <w:r w:rsidRPr="00D5747B">
              <w:rPr>
                <w:rFonts w:ascii="Times New Roman" w:eastAsia="Times New Roman" w:hAnsi="Times New Roman" w:cs="Times New Roman"/>
                <w:lang w:eastAsia="ru-RU"/>
              </w:rPr>
              <w:t xml:space="preserve"> Парабельского района Томской области (закольцовка газопровода высокого давления)</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lastRenderedPageBreak/>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1.7</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Выполнение работ по постановке на кадастровый учет лесных частей на землях лесного фонда на период строительства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1.8</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Выполнение проекта планировки территории и проекта межевания объекта: Газоснабжение </w:t>
            </w:r>
            <w:proofErr w:type="spellStart"/>
            <w:r w:rsidRPr="00D5747B">
              <w:rPr>
                <w:rFonts w:ascii="Times New Roman" w:eastAsia="Times New Roman" w:hAnsi="Times New Roman" w:cs="Times New Roman"/>
                <w:lang w:eastAsia="ru-RU"/>
              </w:rPr>
              <w:t>с</w:t>
            </w:r>
            <w:proofErr w:type="gramStart"/>
            <w:r w:rsidRPr="00D5747B">
              <w:rPr>
                <w:rFonts w:ascii="Times New Roman" w:eastAsia="Times New Roman" w:hAnsi="Times New Roman" w:cs="Times New Roman"/>
                <w:lang w:eastAsia="ru-RU"/>
              </w:rPr>
              <w:t>.Т</w:t>
            </w:r>
            <w:proofErr w:type="gramEnd"/>
            <w:r w:rsidRPr="00D5747B">
              <w:rPr>
                <w:rFonts w:ascii="Times New Roman" w:eastAsia="Times New Roman" w:hAnsi="Times New Roman" w:cs="Times New Roman"/>
                <w:lang w:eastAsia="ru-RU"/>
              </w:rPr>
              <w:t>олмачево</w:t>
            </w:r>
            <w:proofErr w:type="spellEnd"/>
            <w:r w:rsidRPr="00D5747B">
              <w:rPr>
                <w:rFonts w:ascii="Times New Roman" w:eastAsia="Times New Roman" w:hAnsi="Times New Roman" w:cs="Times New Roman"/>
                <w:lang w:eastAsia="ru-RU"/>
              </w:rPr>
              <w:t xml:space="preserve"> Парабельского района Томской области (закольцовка газопровода высокого давления)</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1.9</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Выполнение работ по постановке на кадастровый учет лесных частей на землях сельхозназначения на период строительства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1.10</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16"/>
                <w:szCs w:val="16"/>
                <w:lang w:eastAsia="ru-RU"/>
              </w:rPr>
            </w:pPr>
            <w:r w:rsidRPr="00D5747B">
              <w:rPr>
                <w:rFonts w:ascii="Times New Roman" w:eastAsia="Times New Roman" w:hAnsi="Times New Roman" w:cs="Times New Roman"/>
                <w:sz w:val="16"/>
                <w:szCs w:val="16"/>
                <w:lang w:eastAsia="ru-RU"/>
              </w:rPr>
              <w:t xml:space="preserve">Сопровождение договора аренды лесных участков лесного фонда, согласование проекта планировки и проекта межевания в Департаменте лесного хозяйства и уточнение земельных участков на землях сельскохозяйственного назначения и землях населенных пунктах (при необходимости) для постановки объекта на кадастровый учет: Газоснабжение </w:t>
            </w:r>
            <w:proofErr w:type="spellStart"/>
            <w:r w:rsidRPr="00D5747B">
              <w:rPr>
                <w:rFonts w:ascii="Times New Roman" w:eastAsia="Times New Roman" w:hAnsi="Times New Roman" w:cs="Times New Roman"/>
                <w:sz w:val="16"/>
                <w:szCs w:val="16"/>
                <w:lang w:eastAsia="ru-RU"/>
              </w:rPr>
              <w:t>с</w:t>
            </w:r>
            <w:proofErr w:type="gramStart"/>
            <w:r w:rsidRPr="00D5747B">
              <w:rPr>
                <w:rFonts w:ascii="Times New Roman" w:eastAsia="Times New Roman" w:hAnsi="Times New Roman" w:cs="Times New Roman"/>
                <w:sz w:val="16"/>
                <w:szCs w:val="16"/>
                <w:lang w:eastAsia="ru-RU"/>
              </w:rPr>
              <w:t>.Т</w:t>
            </w:r>
            <w:proofErr w:type="gramEnd"/>
            <w:r w:rsidRPr="00D5747B">
              <w:rPr>
                <w:rFonts w:ascii="Times New Roman" w:eastAsia="Times New Roman" w:hAnsi="Times New Roman" w:cs="Times New Roman"/>
                <w:sz w:val="16"/>
                <w:szCs w:val="16"/>
                <w:lang w:eastAsia="ru-RU"/>
              </w:rPr>
              <w:t>олмачево</w:t>
            </w:r>
            <w:proofErr w:type="spellEnd"/>
            <w:r w:rsidRPr="00D5747B">
              <w:rPr>
                <w:rFonts w:ascii="Times New Roman" w:eastAsia="Times New Roman" w:hAnsi="Times New Roman" w:cs="Times New Roman"/>
                <w:sz w:val="16"/>
                <w:szCs w:val="16"/>
                <w:lang w:eastAsia="ru-RU"/>
              </w:rPr>
              <w:t xml:space="preserve"> Парабельского района Томской области (закольцовка газопровода высокого давления)</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1.11</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Сопровождение договоров аренды лесных участков и уточнение земельных участков в населенных пунктах на период строительства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1.12</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sz w:val="20"/>
                <w:szCs w:val="20"/>
                <w:lang w:eastAsia="ru-RU"/>
              </w:rPr>
            </w:pPr>
            <w:r w:rsidRPr="00D5747B">
              <w:rPr>
                <w:rFonts w:ascii="Times New Roman" w:eastAsia="Times New Roman" w:hAnsi="Times New Roman" w:cs="Times New Roman"/>
                <w:sz w:val="20"/>
                <w:szCs w:val="20"/>
                <w:lang w:eastAsia="ru-RU"/>
              </w:rPr>
              <w:t xml:space="preserve">Постановка земельных участков на кадастровый учет на землях лесного фонда, землях сельскохозяйственного назначения, землях населенных пунктов на период строительства объекта: Газоснабжение </w:t>
            </w:r>
            <w:proofErr w:type="spellStart"/>
            <w:r w:rsidRPr="00D5747B">
              <w:rPr>
                <w:rFonts w:ascii="Times New Roman" w:eastAsia="Times New Roman" w:hAnsi="Times New Roman" w:cs="Times New Roman"/>
                <w:sz w:val="20"/>
                <w:szCs w:val="20"/>
                <w:lang w:eastAsia="ru-RU"/>
              </w:rPr>
              <w:t>с</w:t>
            </w:r>
            <w:proofErr w:type="gramStart"/>
            <w:r w:rsidRPr="00D5747B">
              <w:rPr>
                <w:rFonts w:ascii="Times New Roman" w:eastAsia="Times New Roman" w:hAnsi="Times New Roman" w:cs="Times New Roman"/>
                <w:sz w:val="20"/>
                <w:szCs w:val="20"/>
                <w:lang w:eastAsia="ru-RU"/>
              </w:rPr>
              <w:t>.Т</w:t>
            </w:r>
            <w:proofErr w:type="gramEnd"/>
            <w:r w:rsidRPr="00D5747B">
              <w:rPr>
                <w:rFonts w:ascii="Times New Roman" w:eastAsia="Times New Roman" w:hAnsi="Times New Roman" w:cs="Times New Roman"/>
                <w:sz w:val="20"/>
                <w:szCs w:val="20"/>
                <w:lang w:eastAsia="ru-RU"/>
              </w:rPr>
              <w:t>олмачево</w:t>
            </w:r>
            <w:proofErr w:type="spellEnd"/>
            <w:r w:rsidRPr="00D5747B">
              <w:rPr>
                <w:rFonts w:ascii="Times New Roman" w:eastAsia="Times New Roman" w:hAnsi="Times New Roman" w:cs="Times New Roman"/>
                <w:sz w:val="20"/>
                <w:szCs w:val="20"/>
                <w:lang w:eastAsia="ru-RU"/>
              </w:rPr>
              <w:t xml:space="preserve"> Парабельского района Томской области (закольцовка газопровода высокого давления)</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1.13</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Корчевка и подготовка просеки под строительство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293</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293</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293</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293</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1.14</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Валка леса, вывозка и штабелирование </w:t>
            </w:r>
            <w:r w:rsidRPr="00D5747B">
              <w:rPr>
                <w:rFonts w:ascii="Times New Roman" w:eastAsia="Times New Roman" w:hAnsi="Times New Roman" w:cs="Times New Roman"/>
                <w:lang w:eastAsia="ru-RU"/>
              </w:rPr>
              <w:lastRenderedPageBreak/>
              <w:t>лесорастительности для строительства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lastRenderedPageBreak/>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750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750</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1.15</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Захоронение порубочных остатков в коридоре коммуникаций для строительства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1.16</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Технический надзор по строительству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99,9</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99,9</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99,9</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99,9</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1.17</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Авторский надзор по строительству объекта «Газоснабжение п. Заводской, п. Прокоп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61</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61</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61</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61</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1.18</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Газоснабжение </w:t>
            </w:r>
            <w:proofErr w:type="spellStart"/>
            <w:r w:rsidRPr="00D5747B">
              <w:rPr>
                <w:rFonts w:ascii="Times New Roman" w:eastAsia="Times New Roman" w:hAnsi="Times New Roman" w:cs="Times New Roman"/>
                <w:lang w:eastAsia="ru-RU"/>
              </w:rPr>
              <w:t>с</w:t>
            </w:r>
            <w:proofErr w:type="gramStart"/>
            <w:r w:rsidRPr="00D5747B">
              <w:rPr>
                <w:rFonts w:ascii="Times New Roman" w:eastAsia="Times New Roman" w:hAnsi="Times New Roman" w:cs="Times New Roman"/>
                <w:lang w:eastAsia="ru-RU"/>
              </w:rPr>
              <w:t>.Н</w:t>
            </w:r>
            <w:proofErr w:type="gramEnd"/>
            <w:r w:rsidRPr="00D5747B">
              <w:rPr>
                <w:rFonts w:ascii="Times New Roman" w:eastAsia="Times New Roman" w:hAnsi="Times New Roman" w:cs="Times New Roman"/>
                <w:lang w:eastAsia="ru-RU"/>
              </w:rPr>
              <w:t>овосельцево</w:t>
            </w:r>
            <w:proofErr w:type="spellEnd"/>
            <w:r w:rsidRPr="00D5747B">
              <w:rPr>
                <w:rFonts w:ascii="Times New Roman" w:eastAsia="Times New Roman" w:hAnsi="Times New Roman" w:cs="Times New Roman"/>
                <w:lang w:eastAsia="ru-RU"/>
              </w:rPr>
              <w:t xml:space="preserve">, </w:t>
            </w:r>
            <w:proofErr w:type="spellStart"/>
            <w:r w:rsidRPr="00D5747B">
              <w:rPr>
                <w:rFonts w:ascii="Times New Roman" w:eastAsia="Times New Roman" w:hAnsi="Times New Roman" w:cs="Times New Roman"/>
                <w:lang w:eastAsia="ru-RU"/>
              </w:rPr>
              <w:t>д.Нестерово</w:t>
            </w:r>
            <w:proofErr w:type="spellEnd"/>
            <w:r w:rsidRPr="00D5747B">
              <w:rPr>
                <w:rFonts w:ascii="Times New Roman" w:eastAsia="Times New Roman" w:hAnsi="Times New Roman" w:cs="Times New Roman"/>
                <w:lang w:eastAsia="ru-RU"/>
              </w:rPr>
              <w:t xml:space="preserve"> Парабельского района Томской области (ПСД)</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9000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9000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p>
        </w:tc>
        <w:tc>
          <w:tcPr>
            <w:tcW w:w="2403" w:type="dxa"/>
            <w:tcBorders>
              <w:top w:val="single" w:sz="4" w:space="0" w:color="auto"/>
              <w:left w:val="single" w:sz="4" w:space="0" w:color="auto"/>
              <w:bottom w:val="single" w:sz="4" w:space="0" w:color="auto"/>
              <w:right w:val="single" w:sz="4" w:space="0" w:color="auto"/>
            </w:tcBorders>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2000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 xml:space="preserve">Газоснабжение </w:t>
            </w:r>
            <w:proofErr w:type="spellStart"/>
            <w:r w:rsidRPr="00D5747B">
              <w:rPr>
                <w:rFonts w:ascii="Times New Roman" w:eastAsia="Times New Roman" w:hAnsi="Times New Roman" w:cs="Times New Roman"/>
                <w:lang w:eastAsia="ru-RU"/>
              </w:rPr>
              <w:t>с</w:t>
            </w:r>
            <w:proofErr w:type="gramStart"/>
            <w:r w:rsidRPr="00D5747B">
              <w:rPr>
                <w:rFonts w:ascii="Times New Roman" w:eastAsia="Times New Roman" w:hAnsi="Times New Roman" w:cs="Times New Roman"/>
                <w:lang w:eastAsia="ru-RU"/>
              </w:rPr>
              <w:t>.Н</w:t>
            </w:r>
            <w:proofErr w:type="gramEnd"/>
            <w:r w:rsidRPr="00D5747B">
              <w:rPr>
                <w:rFonts w:ascii="Times New Roman" w:eastAsia="Times New Roman" w:hAnsi="Times New Roman" w:cs="Times New Roman"/>
                <w:lang w:eastAsia="ru-RU"/>
              </w:rPr>
              <w:t>овосельцево</w:t>
            </w:r>
            <w:proofErr w:type="spellEnd"/>
            <w:r w:rsidRPr="00D5747B">
              <w:rPr>
                <w:rFonts w:ascii="Times New Roman" w:eastAsia="Times New Roman" w:hAnsi="Times New Roman" w:cs="Times New Roman"/>
                <w:lang w:eastAsia="ru-RU"/>
              </w:rPr>
              <w:t xml:space="preserve">, </w:t>
            </w:r>
            <w:proofErr w:type="spellStart"/>
            <w:r w:rsidRPr="00D5747B">
              <w:rPr>
                <w:rFonts w:ascii="Times New Roman" w:eastAsia="Times New Roman" w:hAnsi="Times New Roman" w:cs="Times New Roman"/>
                <w:lang w:eastAsia="ru-RU"/>
              </w:rPr>
              <w:t>д.Нестерово</w:t>
            </w:r>
            <w:proofErr w:type="spellEnd"/>
            <w:r w:rsidRPr="00D5747B">
              <w:rPr>
                <w:rFonts w:ascii="Times New Roman" w:eastAsia="Times New Roman" w:hAnsi="Times New Roman" w:cs="Times New Roman"/>
                <w:lang w:eastAsia="ru-RU"/>
              </w:rPr>
              <w:t xml:space="preserve"> Парабельского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7000</w:t>
            </w:r>
          </w:p>
        </w:tc>
      </w:tr>
      <w:tr w:rsidR="00D5747B" w:rsidRPr="00D5747B" w:rsidTr="00D5747B">
        <w:trPr>
          <w:trHeight w:val="116"/>
        </w:trPr>
        <w:tc>
          <w:tcPr>
            <w:tcW w:w="60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w:t>
            </w:r>
          </w:p>
        </w:tc>
        <w:tc>
          <w:tcPr>
            <w:tcW w:w="9600" w:type="dxa"/>
            <w:gridSpan w:val="4"/>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Задача 2 «Повышение степени загрузки существующих газовых сетей и сооружений»</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2.1</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Выполнение работ по разработке проектно-сметной документации по объекту «Газоснабжение с. Толмачево Парабельского района Томской области»</w:t>
            </w:r>
          </w:p>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(закольцовка газопровода высокого давления)</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1286,915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1286,915</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1286,915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1286,915</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2.2</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Строительство газопроводов вводов к жилым домам</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4500</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2000</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2500</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Итого по Подпрограмме ««Газификация Парабельского района на период 2016-2020 годы»</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34482,87055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34482,87055</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7144</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7144</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7988,87055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7988,87055</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850</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5000</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13500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13500</w:t>
            </w:r>
          </w:p>
        </w:tc>
      </w:tr>
      <w:tr w:rsidR="00D5747B" w:rsidRPr="00D5747B" w:rsidTr="00D5747B">
        <w:trPr>
          <w:trHeight w:val="116"/>
        </w:trPr>
        <w:tc>
          <w:tcPr>
            <w:tcW w:w="10200" w:type="dxa"/>
            <w:gridSpan w:val="5"/>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b/>
                <w:lang w:eastAsia="ru-RU"/>
              </w:rPr>
            </w:pPr>
            <w:r w:rsidRPr="00D5747B">
              <w:rPr>
                <w:rFonts w:ascii="Times New Roman" w:eastAsia="Times New Roman" w:hAnsi="Times New Roman" w:cs="Times New Roman"/>
                <w:b/>
                <w:lang w:eastAsia="ru-RU"/>
              </w:rPr>
              <w:t>Подпрограмма «Реализация проекта</w:t>
            </w:r>
          </w:p>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b/>
                <w:lang w:eastAsia="ru-RU"/>
              </w:rPr>
            </w:pPr>
            <w:r w:rsidRPr="00D5747B">
              <w:rPr>
                <w:rFonts w:ascii="Times New Roman" w:eastAsia="Times New Roman" w:hAnsi="Times New Roman" w:cs="Times New Roman"/>
                <w:b/>
                <w:lang w:eastAsia="ru-RU"/>
              </w:rPr>
              <w:lastRenderedPageBreak/>
              <w:t>«</w:t>
            </w:r>
            <w:proofErr w:type="gramStart"/>
            <w:r w:rsidRPr="00D5747B">
              <w:rPr>
                <w:rFonts w:ascii="Times New Roman" w:eastAsia="Times New Roman" w:hAnsi="Times New Roman" w:cs="Times New Roman"/>
                <w:b/>
                <w:lang w:eastAsia="ru-RU"/>
              </w:rPr>
              <w:t>Инициативное</w:t>
            </w:r>
            <w:proofErr w:type="gramEnd"/>
            <w:r w:rsidRPr="00D5747B">
              <w:rPr>
                <w:rFonts w:ascii="Times New Roman" w:eastAsia="Times New Roman" w:hAnsi="Times New Roman" w:cs="Times New Roman"/>
                <w:b/>
                <w:lang w:eastAsia="ru-RU"/>
              </w:rPr>
              <w:t xml:space="preserve"> бюджетирование на территории Парабельского района» на 2018-2020 годы»</w:t>
            </w:r>
          </w:p>
        </w:tc>
      </w:tr>
      <w:tr w:rsidR="00D5747B" w:rsidRPr="00D5747B" w:rsidTr="00D5747B">
        <w:trPr>
          <w:trHeight w:val="116"/>
        </w:trPr>
        <w:tc>
          <w:tcPr>
            <w:tcW w:w="600"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lastRenderedPageBreak/>
              <w:t>1</w:t>
            </w:r>
          </w:p>
        </w:tc>
        <w:tc>
          <w:tcPr>
            <w:tcW w:w="9600" w:type="dxa"/>
            <w:gridSpan w:val="4"/>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Задача 1 «Привлечение населения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1.1</w:t>
            </w: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sz w:val="20"/>
                <w:szCs w:val="20"/>
                <w:lang w:eastAsia="ru-RU"/>
              </w:rPr>
              <w:t>Мероприятия согласно таблице № 1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750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w:t>
            </w:r>
          </w:p>
        </w:tc>
      </w:tr>
      <w:tr w:rsidR="00D5747B" w:rsidRPr="00D5747B" w:rsidTr="00D5747B">
        <w:trPr>
          <w:trHeight w:val="11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250</w:t>
            </w:r>
          </w:p>
        </w:tc>
      </w:tr>
      <w:tr w:rsidR="00D5747B" w:rsidRPr="00D5747B" w:rsidTr="00D5747B">
        <w:trPr>
          <w:trHeight w:val="116"/>
        </w:trPr>
        <w:tc>
          <w:tcPr>
            <w:tcW w:w="600" w:type="dxa"/>
            <w:vMerge w:val="restart"/>
            <w:tcBorders>
              <w:top w:val="single" w:sz="4" w:space="0" w:color="auto"/>
              <w:left w:val="single" w:sz="4" w:space="0" w:color="auto"/>
              <w:bottom w:val="single" w:sz="4" w:space="0" w:color="auto"/>
              <w:right w:val="single" w:sz="4" w:space="0" w:color="auto"/>
            </w:tcBorders>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p>
        </w:tc>
        <w:tc>
          <w:tcPr>
            <w:tcW w:w="4078" w:type="dxa"/>
            <w:vMerge w:val="restart"/>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37232,87055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37232,87055</w:t>
            </w:r>
          </w:p>
        </w:tc>
      </w:tr>
      <w:tr w:rsidR="00D5747B" w:rsidRPr="00D5747B" w:rsidTr="00D5747B">
        <w:trPr>
          <w:trHeight w:val="12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2016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7144</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7144</w:t>
            </w:r>
          </w:p>
        </w:tc>
      </w:tr>
      <w:tr w:rsidR="00D5747B" w:rsidRPr="00D5747B" w:rsidTr="00D5747B">
        <w:trPr>
          <w:trHeight w:val="194"/>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2017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8488,87055</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8488,87055</w:t>
            </w:r>
          </w:p>
        </w:tc>
      </w:tr>
      <w:tr w:rsidR="00D5747B" w:rsidRPr="00D5747B" w:rsidTr="00D5747B">
        <w:trPr>
          <w:trHeight w:val="125"/>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2018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1600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1600</w:t>
            </w:r>
          </w:p>
        </w:tc>
      </w:tr>
      <w:tr w:rsidR="00D5747B" w:rsidRPr="00D5747B" w:rsidTr="00D5747B">
        <w:trPr>
          <w:trHeight w:val="186"/>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2019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5750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5750</w:t>
            </w:r>
          </w:p>
        </w:tc>
      </w:tr>
      <w:tr w:rsidR="00D5747B" w:rsidRPr="00D5747B" w:rsidTr="00D5747B">
        <w:trPr>
          <w:trHeight w:val="260"/>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9600" w:type="dxa"/>
            <w:vMerge/>
            <w:tcBorders>
              <w:top w:val="single" w:sz="4" w:space="0" w:color="auto"/>
              <w:left w:val="single" w:sz="4" w:space="0" w:color="auto"/>
              <w:bottom w:val="single" w:sz="4" w:space="0" w:color="auto"/>
              <w:right w:val="single" w:sz="4" w:space="0" w:color="auto"/>
            </w:tcBorders>
            <w:vAlign w:val="center"/>
            <w:hideMark/>
          </w:tcPr>
          <w:p w:rsidR="00D5747B" w:rsidRPr="00D5747B" w:rsidRDefault="00D5747B" w:rsidP="00D5747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2020 год</w:t>
            </w:r>
          </w:p>
        </w:tc>
        <w:tc>
          <w:tcPr>
            <w:tcW w:w="1985"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14250</w:t>
            </w:r>
          </w:p>
        </w:tc>
        <w:tc>
          <w:tcPr>
            <w:tcW w:w="2403" w:type="dxa"/>
            <w:tcBorders>
              <w:top w:val="single" w:sz="4" w:space="0" w:color="auto"/>
              <w:left w:val="single" w:sz="4" w:space="0" w:color="auto"/>
              <w:bottom w:val="single" w:sz="4" w:space="0" w:color="auto"/>
              <w:right w:val="single" w:sz="4" w:space="0" w:color="auto"/>
            </w:tcBorders>
            <w:hideMark/>
          </w:tcPr>
          <w:p w:rsidR="00D5747B" w:rsidRPr="00D5747B" w:rsidRDefault="00D5747B" w:rsidP="00D5747B">
            <w:pPr>
              <w:autoSpaceDE w:val="0"/>
              <w:autoSpaceDN w:val="0"/>
              <w:adjustRightInd w:val="0"/>
              <w:spacing w:after="0" w:line="240" w:lineRule="auto"/>
              <w:jc w:val="center"/>
              <w:rPr>
                <w:rFonts w:ascii="Times New Roman" w:eastAsia="Times New Roman" w:hAnsi="Times New Roman" w:cs="Times New Roman"/>
                <w:lang w:eastAsia="ru-RU"/>
              </w:rPr>
            </w:pPr>
            <w:r w:rsidRPr="00D5747B">
              <w:rPr>
                <w:rFonts w:ascii="Times New Roman" w:eastAsia="Times New Roman" w:hAnsi="Times New Roman" w:cs="Times New Roman"/>
                <w:lang w:eastAsia="ru-RU"/>
              </w:rPr>
              <w:t>14250</w:t>
            </w:r>
          </w:p>
        </w:tc>
      </w:tr>
    </w:tbl>
    <w:p w:rsidR="00D5747B" w:rsidRPr="00D5747B" w:rsidRDefault="00D5747B" w:rsidP="00D5747B">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7E0308">
        <w:rPr>
          <w:rFonts w:ascii="Times New Roman" w:eastAsia="Times New Roman" w:hAnsi="Times New Roman" w:cs="Times New Roman"/>
          <w:bCs/>
          <w:sz w:val="24"/>
          <w:szCs w:val="24"/>
          <w:lang w:eastAsia="ru-RU"/>
        </w:rPr>
        <w:t xml:space="preserve">5. Управление и </w:t>
      </w:r>
      <w:proofErr w:type="gramStart"/>
      <w:r w:rsidRPr="007E0308">
        <w:rPr>
          <w:rFonts w:ascii="Times New Roman" w:eastAsia="Times New Roman" w:hAnsi="Times New Roman" w:cs="Times New Roman"/>
          <w:bCs/>
          <w:sz w:val="24"/>
          <w:szCs w:val="24"/>
          <w:lang w:eastAsia="ru-RU"/>
        </w:rPr>
        <w:t>контроль за</w:t>
      </w:r>
      <w:proofErr w:type="gramEnd"/>
      <w:r w:rsidRPr="007E0308">
        <w:rPr>
          <w:rFonts w:ascii="Times New Roman" w:eastAsia="Times New Roman" w:hAnsi="Times New Roman" w:cs="Times New Roman"/>
          <w:bCs/>
          <w:sz w:val="24"/>
          <w:szCs w:val="24"/>
          <w:lang w:eastAsia="ru-RU"/>
        </w:rPr>
        <w:t xml:space="preserve"> реализацией муниципальной программы,</w:t>
      </w:r>
    </w:p>
    <w:p w:rsidR="007E0308" w:rsidRPr="007E0308" w:rsidRDefault="007E0308" w:rsidP="007E0308">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bCs/>
          <w:sz w:val="24"/>
          <w:szCs w:val="24"/>
          <w:lang w:eastAsia="ru-RU"/>
        </w:rPr>
        <w:t>в т.ч. анализ рисков реализации муниципальной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Соисполнители Программы - 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вносят предложения по уточнению затрат по мероприятиям Программы на очередной финансовый год;</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осуществляют ведение годовой отчетности о реализации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осуществляют подготовку информации о ходе реализации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Участники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вносит предложения по уточнению затрат по мероприятиям Программы на очередной финансовый год;</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Заместитель Главы –</w:t>
      </w:r>
    </w:p>
    <w:p w:rsidR="007E0308" w:rsidRPr="007E0308" w:rsidRDefault="007E0308" w:rsidP="007E0308">
      <w:pPr>
        <w:spacing w:after="0" w:line="240" w:lineRule="auto"/>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Управляющий делами</w:t>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r>
      <w:r w:rsidRPr="007E0308">
        <w:rPr>
          <w:rFonts w:ascii="Times New Roman" w:eastAsia="Times New Roman" w:hAnsi="Times New Roman" w:cs="Times New Roman"/>
          <w:sz w:val="24"/>
          <w:szCs w:val="24"/>
          <w:lang w:eastAsia="ru-RU"/>
        </w:rPr>
        <w:tab/>
        <w:t xml:space="preserve">        А.А.</w:t>
      </w:r>
      <w:r>
        <w:rPr>
          <w:rFonts w:ascii="Times New Roman" w:eastAsia="Times New Roman" w:hAnsi="Times New Roman" w:cs="Times New Roman"/>
          <w:sz w:val="24"/>
          <w:szCs w:val="24"/>
          <w:lang w:eastAsia="ru-RU"/>
        </w:rPr>
        <w:t xml:space="preserve"> </w:t>
      </w:r>
      <w:r w:rsidRPr="007E0308">
        <w:rPr>
          <w:rFonts w:ascii="Times New Roman" w:eastAsia="Times New Roman" w:hAnsi="Times New Roman" w:cs="Times New Roman"/>
          <w:sz w:val="24"/>
          <w:szCs w:val="24"/>
          <w:lang w:eastAsia="ru-RU"/>
        </w:rPr>
        <w:t>Костарев</w:t>
      </w: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sectPr w:rsidR="007E0308" w:rsidRPr="007E0308" w:rsidSect="0041033D">
          <w:pgSz w:w="12240" w:h="15840"/>
          <w:pgMar w:top="1134" w:right="567" w:bottom="1134" w:left="1134" w:header="720" w:footer="720" w:gutter="0"/>
          <w:cols w:space="720"/>
          <w:docGrid w:linePitch="326"/>
        </w:sectPr>
      </w:pPr>
    </w:p>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Приложение 1</w:t>
      </w:r>
    </w:p>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к муниципальной программе</w:t>
      </w:r>
    </w:p>
    <w:p w:rsidR="007E0308" w:rsidRPr="007E0308" w:rsidRDefault="007E0308" w:rsidP="007E0308">
      <w:pPr>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«Устойчивое развитие Парабельского района Томской области на 2014-2017 годы и на период до 2020 года»</w:t>
      </w: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ПОДПРОГРАММА</w:t>
      </w: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 муниципальной программы</w:t>
      </w: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«Устойчивое развитие Парабельского района Томской области на 2014-2017 годы и на период до 2020 года»</w:t>
      </w: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308" w:rsidRPr="007E0308" w:rsidRDefault="007E0308" w:rsidP="007E0308">
      <w:pPr>
        <w:numPr>
          <w:ilvl w:val="0"/>
          <w:numId w:val="7"/>
        </w:numPr>
        <w:autoSpaceDE w:val="0"/>
        <w:autoSpaceDN w:val="0"/>
        <w:adjustRightInd w:val="0"/>
        <w:spacing w:after="240" w:line="240" w:lineRule="auto"/>
        <w:ind w:left="714" w:hanging="357"/>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Паспорт подпрограммы</w:t>
      </w:r>
    </w:p>
    <w:tbl>
      <w:tblPr>
        <w:tblW w:w="1020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7"/>
        <w:gridCol w:w="1703"/>
        <w:gridCol w:w="992"/>
        <w:gridCol w:w="992"/>
        <w:gridCol w:w="993"/>
        <w:gridCol w:w="850"/>
        <w:gridCol w:w="851"/>
        <w:gridCol w:w="850"/>
      </w:tblGrid>
      <w:tr w:rsidR="007E0308" w:rsidRPr="007E0308" w:rsidTr="0041033D">
        <w:trPr>
          <w:tblCellSpacing w:w="5" w:type="nil"/>
        </w:trPr>
        <w:tc>
          <w:tcPr>
            <w:tcW w:w="2977"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Наименование подпрограммы муниципальной программы</w:t>
            </w:r>
          </w:p>
        </w:tc>
        <w:tc>
          <w:tcPr>
            <w:tcW w:w="7231" w:type="dxa"/>
            <w:gridSpan w:val="7"/>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308">
              <w:rPr>
                <w:rFonts w:ascii="Times New Roman" w:eastAsia="Times New Roman" w:hAnsi="Times New Roman" w:cs="Times New Roman"/>
                <w:bCs/>
                <w:sz w:val="24"/>
                <w:szCs w:val="24"/>
                <w:lang w:eastAsia="ru-RU"/>
              </w:rPr>
              <w:t>«Улучшение жилищных условий граждан, проживающих в сельской местности» (далее – Подпрограмма)</w:t>
            </w:r>
          </w:p>
        </w:tc>
      </w:tr>
      <w:tr w:rsidR="007E0308" w:rsidRPr="007E0308" w:rsidTr="0041033D">
        <w:trPr>
          <w:tblCellSpacing w:w="5" w:type="nil"/>
        </w:trPr>
        <w:tc>
          <w:tcPr>
            <w:tcW w:w="2977"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Соисполнители подпрограммы</w:t>
            </w:r>
          </w:p>
        </w:tc>
        <w:tc>
          <w:tcPr>
            <w:tcW w:w="7231" w:type="dxa"/>
            <w:gridSpan w:val="7"/>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Экономический отдел Администрации Парабельского района</w:t>
            </w:r>
          </w:p>
        </w:tc>
      </w:tr>
      <w:tr w:rsidR="007E0308" w:rsidRPr="007E0308" w:rsidTr="0041033D">
        <w:trPr>
          <w:tblCellSpacing w:w="5" w:type="nil"/>
        </w:trPr>
        <w:tc>
          <w:tcPr>
            <w:tcW w:w="2977"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Участники подпрограммы (мероприятий)</w:t>
            </w:r>
          </w:p>
        </w:tc>
        <w:tc>
          <w:tcPr>
            <w:tcW w:w="7231" w:type="dxa"/>
            <w:gridSpan w:val="7"/>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Жители Парабельского района</w:t>
            </w:r>
          </w:p>
        </w:tc>
      </w:tr>
      <w:tr w:rsidR="007E0308" w:rsidRPr="007E0308" w:rsidTr="0041033D">
        <w:trPr>
          <w:trHeight w:val="272"/>
          <w:tblCellSpacing w:w="5" w:type="nil"/>
        </w:trPr>
        <w:tc>
          <w:tcPr>
            <w:tcW w:w="2977"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Цель подпрограммы</w:t>
            </w:r>
          </w:p>
        </w:tc>
        <w:tc>
          <w:tcPr>
            <w:tcW w:w="7231" w:type="dxa"/>
            <w:gridSpan w:val="7"/>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Обеспечение жильем жителей Парабельского района</w:t>
            </w:r>
          </w:p>
        </w:tc>
      </w:tr>
      <w:tr w:rsidR="007E0308" w:rsidRPr="007E0308" w:rsidTr="0041033D">
        <w:trPr>
          <w:trHeight w:val="248"/>
          <w:tblCellSpacing w:w="5" w:type="nil"/>
        </w:trPr>
        <w:tc>
          <w:tcPr>
            <w:tcW w:w="2977" w:type="dxa"/>
            <w:vMerge w:val="restart"/>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1703" w:type="dxa"/>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цели</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2015</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851"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trHeight w:val="324"/>
          <w:tblCellSpacing w:w="5" w:type="nil"/>
        </w:trPr>
        <w:tc>
          <w:tcPr>
            <w:tcW w:w="2977"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 1. Ввод (приобретение) жилья, кв. м</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Х</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c>
          <w:tcPr>
            <w:tcW w:w="851"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r>
      <w:tr w:rsidR="007E0308" w:rsidRPr="007E0308" w:rsidTr="0041033D">
        <w:trPr>
          <w:trHeight w:val="275"/>
          <w:tblCellSpacing w:w="5" w:type="nil"/>
        </w:trPr>
        <w:tc>
          <w:tcPr>
            <w:tcW w:w="2977"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Задача подпрограммы</w:t>
            </w:r>
          </w:p>
        </w:tc>
        <w:tc>
          <w:tcPr>
            <w:tcW w:w="7231" w:type="dxa"/>
            <w:gridSpan w:val="7"/>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«Выдача свидетельств о предоставлении социальной выплаты»</w:t>
            </w:r>
          </w:p>
        </w:tc>
      </w:tr>
      <w:tr w:rsidR="007E0308" w:rsidRPr="007E0308" w:rsidTr="0041033D">
        <w:trPr>
          <w:trHeight w:val="600"/>
          <w:tblCellSpacing w:w="5" w:type="nil"/>
        </w:trPr>
        <w:tc>
          <w:tcPr>
            <w:tcW w:w="2977" w:type="dxa"/>
            <w:vMerge w:val="restart"/>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170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задач</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2015</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851"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trHeight w:val="600"/>
          <w:tblCellSpacing w:w="5" w:type="nil"/>
        </w:trPr>
        <w:tc>
          <w:tcPr>
            <w:tcW w:w="2977" w:type="dxa"/>
            <w:vMerge/>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Количество выданных свидетельств</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Х</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851"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r>
      <w:tr w:rsidR="007E0308" w:rsidRPr="007E0308" w:rsidTr="0041033D">
        <w:trPr>
          <w:tblCellSpacing w:w="5" w:type="nil"/>
        </w:trPr>
        <w:tc>
          <w:tcPr>
            <w:tcW w:w="2977"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Сроки реализации подпрограммы</w:t>
            </w:r>
          </w:p>
        </w:tc>
        <w:tc>
          <w:tcPr>
            <w:tcW w:w="7231" w:type="dxa"/>
            <w:gridSpan w:val="7"/>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2017-2020 годы</w:t>
            </w:r>
          </w:p>
        </w:tc>
      </w:tr>
      <w:tr w:rsidR="007E0308" w:rsidRPr="007E0308" w:rsidTr="0041033D">
        <w:trPr>
          <w:trHeight w:val="171"/>
          <w:tblCellSpacing w:w="5" w:type="nil"/>
        </w:trPr>
        <w:tc>
          <w:tcPr>
            <w:tcW w:w="2977" w:type="dxa"/>
            <w:vMerge w:val="restart"/>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308">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roofErr w:type="gramEnd"/>
          </w:p>
        </w:tc>
        <w:tc>
          <w:tcPr>
            <w:tcW w:w="170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Источники</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2015</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851"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trHeight w:val="249"/>
          <w:tblCellSpacing w:w="5" w:type="nil"/>
        </w:trPr>
        <w:tc>
          <w:tcPr>
            <w:tcW w:w="2977"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федеральный бюджет</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627,04245</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437,587</w:t>
            </w:r>
          </w:p>
        </w:tc>
        <w:tc>
          <w:tcPr>
            <w:tcW w:w="851"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E0308" w:rsidRPr="007E0308" w:rsidTr="0041033D">
        <w:trPr>
          <w:trHeight w:val="249"/>
          <w:tblCellSpacing w:w="5" w:type="nil"/>
        </w:trPr>
        <w:tc>
          <w:tcPr>
            <w:tcW w:w="2977"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областной бюджет</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729,31155</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907,857</w:t>
            </w:r>
          </w:p>
        </w:tc>
        <w:tc>
          <w:tcPr>
            <w:tcW w:w="851"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E0308" w:rsidRPr="007E0308" w:rsidTr="0041033D">
        <w:trPr>
          <w:trHeight w:val="249"/>
          <w:tblCellSpacing w:w="5" w:type="nil"/>
        </w:trPr>
        <w:tc>
          <w:tcPr>
            <w:tcW w:w="2977"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районный бюджет</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500</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500</w:t>
            </w:r>
          </w:p>
        </w:tc>
        <w:tc>
          <w:tcPr>
            <w:tcW w:w="851"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500</w:t>
            </w:r>
          </w:p>
        </w:tc>
        <w:tc>
          <w:tcPr>
            <w:tcW w:w="85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500</w:t>
            </w:r>
          </w:p>
        </w:tc>
      </w:tr>
      <w:tr w:rsidR="007E0308" w:rsidRPr="007E0308" w:rsidTr="0041033D">
        <w:trPr>
          <w:trHeight w:val="100"/>
          <w:tblCellSpacing w:w="5" w:type="nil"/>
        </w:trPr>
        <w:tc>
          <w:tcPr>
            <w:tcW w:w="2977"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внебюджетные источники</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1707,646</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777,6</w:t>
            </w:r>
          </w:p>
        </w:tc>
        <w:tc>
          <w:tcPr>
            <w:tcW w:w="851"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E0308" w:rsidRPr="007E0308" w:rsidTr="0041033D">
        <w:trPr>
          <w:trHeight w:val="100"/>
          <w:tblCellSpacing w:w="5" w:type="nil"/>
        </w:trPr>
        <w:tc>
          <w:tcPr>
            <w:tcW w:w="2977"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всего по источникам</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3"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3564</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2623,044</w:t>
            </w:r>
          </w:p>
        </w:tc>
        <w:tc>
          <w:tcPr>
            <w:tcW w:w="851"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vAlign w:val="center"/>
          </w:tcPr>
          <w:p w:rsidR="007E0308" w:rsidRPr="007E0308" w:rsidRDefault="00D23975"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7E0308" w:rsidRPr="007E0308" w:rsidRDefault="007E0308" w:rsidP="007E0308">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sectPr w:rsidR="007E0308" w:rsidRPr="007E0308" w:rsidSect="0041033D">
          <w:pgSz w:w="12240" w:h="15840"/>
          <w:pgMar w:top="720" w:right="851" w:bottom="902" w:left="1276" w:header="720" w:footer="720" w:gutter="0"/>
          <w:cols w:space="720"/>
        </w:sectPr>
      </w:pPr>
    </w:p>
    <w:p w:rsidR="007E0308" w:rsidRPr="007E0308" w:rsidRDefault="007E0308" w:rsidP="007E0308">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2. Характеристика текущего состояния сферы реализации Подпрограммы</w:t>
      </w:r>
    </w:p>
    <w:p w:rsidR="007E0308" w:rsidRPr="007E0308" w:rsidRDefault="007E0308" w:rsidP="007E0308">
      <w:pPr>
        <w:tabs>
          <w:tab w:val="left" w:pos="8080"/>
        </w:tabs>
        <w:spacing w:before="120"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01.01.2017 года составляет 298,2 тыс. кв. метров.</w:t>
      </w:r>
    </w:p>
    <w:p w:rsidR="007E0308" w:rsidRPr="007E0308" w:rsidRDefault="007E0308" w:rsidP="007E0308">
      <w:pPr>
        <w:tabs>
          <w:tab w:val="left" w:pos="8080"/>
        </w:tabs>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Обеспеченность жильем </w:t>
      </w:r>
      <w:proofErr w:type="gramStart"/>
      <w:r w:rsidRPr="007E0308">
        <w:rPr>
          <w:rFonts w:ascii="Times New Roman" w:eastAsia="Times New Roman" w:hAnsi="Times New Roman" w:cs="Times New Roman"/>
          <w:sz w:val="24"/>
          <w:szCs w:val="24"/>
          <w:lang w:eastAsia="ru-RU"/>
        </w:rPr>
        <w:t>на конец</w:t>
      </w:r>
      <w:proofErr w:type="gramEnd"/>
      <w:r w:rsidRPr="007E0308">
        <w:rPr>
          <w:rFonts w:ascii="Times New Roman" w:eastAsia="Times New Roman" w:hAnsi="Times New Roman" w:cs="Times New Roman"/>
          <w:sz w:val="24"/>
          <w:szCs w:val="24"/>
          <w:lang w:eastAsia="ru-RU"/>
        </w:rPr>
        <w:t xml:space="preserve"> 2016 года на 1-го человека составила 24,1 кв. м на одного человека.</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proofErr w:type="gramStart"/>
      <w:r w:rsidRPr="007E0308">
        <w:rPr>
          <w:rFonts w:ascii="Times New Roman" w:eastAsia="Times New Roman" w:hAnsi="Times New Roman" w:cs="Times New Roman"/>
          <w:sz w:val="24"/>
          <w:szCs w:val="24"/>
          <w:lang w:eastAsia="ru-RU"/>
        </w:rPr>
        <w:t>На текущий момент признаны нуждающимися в улучшении жилищных условий и поставлены на учет в качестве нуждающихся в жилых помещениях 264 семей, из них участниками программных мероприятий по улучшению жилищных условий признано 40 семей, в том числе 11 молодых семей и молодых специалистов.</w:t>
      </w:r>
      <w:proofErr w:type="gramEnd"/>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 период действия подпрограммы будет построено (приобретено) 800 кв. м жилья, 12 семей улучшат свои жилищные условия.</w:t>
      </w:r>
    </w:p>
    <w:p w:rsidR="007E0308" w:rsidRPr="007E0308" w:rsidRDefault="007E0308" w:rsidP="007E0308">
      <w:pPr>
        <w:spacing w:before="240" w:after="24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 Цель и задачи Подпрограммы, показатели цели задач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Целью Подпрограммы является содействие улучшению жилищных условий и повышению доступности жилья.</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Подпрограмма предполагает решение следующих задач:</w:t>
      </w:r>
    </w:p>
    <w:p w:rsidR="007E0308" w:rsidRPr="007E0308" w:rsidRDefault="007E0308" w:rsidP="007E0308">
      <w:pPr>
        <w:spacing w:after="12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57"/>
        <w:gridCol w:w="1158"/>
        <w:gridCol w:w="1158"/>
        <w:gridCol w:w="1157"/>
        <w:gridCol w:w="1158"/>
        <w:gridCol w:w="1158"/>
      </w:tblGrid>
      <w:tr w:rsidR="007E0308" w:rsidRPr="007E0308" w:rsidTr="0041033D">
        <w:trPr>
          <w:trHeight w:val="281"/>
        </w:trPr>
        <w:tc>
          <w:tcPr>
            <w:tcW w:w="2943"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цели и задачи</w:t>
            </w:r>
          </w:p>
        </w:tc>
        <w:tc>
          <w:tcPr>
            <w:tcW w:w="1157"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2015</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1157"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trHeight w:val="415"/>
        </w:trPr>
        <w:tc>
          <w:tcPr>
            <w:tcW w:w="2943" w:type="dxa"/>
            <w:vAlign w:val="center"/>
          </w:tcPr>
          <w:p w:rsidR="007E0308" w:rsidRPr="007E0308" w:rsidRDefault="007E0308" w:rsidP="007E0308">
            <w:pPr>
              <w:spacing w:after="0" w:line="240" w:lineRule="auto"/>
              <w:ind w:firstLine="34"/>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 Ввод (приобретение) жилья, кв. м</w:t>
            </w:r>
          </w:p>
        </w:tc>
        <w:tc>
          <w:tcPr>
            <w:tcW w:w="1157"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Х</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c>
          <w:tcPr>
            <w:tcW w:w="1157"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200</w:t>
            </w:r>
          </w:p>
        </w:tc>
      </w:tr>
      <w:tr w:rsidR="007E0308" w:rsidRPr="007E0308" w:rsidTr="0041033D">
        <w:trPr>
          <w:trHeight w:val="415"/>
        </w:trPr>
        <w:tc>
          <w:tcPr>
            <w:tcW w:w="2943" w:type="dxa"/>
            <w:vAlign w:val="center"/>
          </w:tcPr>
          <w:p w:rsidR="007E0308" w:rsidRPr="007E0308" w:rsidRDefault="007E0308" w:rsidP="007E0308">
            <w:pPr>
              <w:spacing w:after="0" w:line="240" w:lineRule="auto"/>
              <w:ind w:firstLine="34"/>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 Количество выданных свидетельств, шт.</w:t>
            </w:r>
          </w:p>
        </w:tc>
        <w:tc>
          <w:tcPr>
            <w:tcW w:w="1157"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Х</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1157"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1158" w:type="dxa"/>
            <w:vAlign w:val="center"/>
          </w:tcPr>
          <w:p w:rsidR="007E0308" w:rsidRPr="007E0308" w:rsidRDefault="007E0308" w:rsidP="007E0308">
            <w:pPr>
              <w:spacing w:after="0" w:line="240" w:lineRule="auto"/>
              <w:ind w:firstLine="34"/>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r>
    </w:tbl>
    <w:p w:rsidR="007E0308" w:rsidRPr="007E0308" w:rsidRDefault="007E0308" w:rsidP="007E0308">
      <w:pPr>
        <w:spacing w:before="120" w:after="120" w:line="240" w:lineRule="auto"/>
        <w:jc w:val="center"/>
        <w:rPr>
          <w:rFonts w:ascii="Times New Roman" w:eastAsia="Times New Roman" w:hAnsi="Times New Roman" w:cs="Times New Roman"/>
          <w:bCs/>
          <w:sz w:val="24"/>
          <w:szCs w:val="24"/>
          <w:lang w:eastAsia="ru-RU"/>
        </w:rPr>
      </w:pPr>
    </w:p>
    <w:p w:rsidR="007E0308" w:rsidRPr="007E0308" w:rsidRDefault="007E0308" w:rsidP="007E0308">
      <w:pPr>
        <w:spacing w:before="120" w:after="120" w:line="240" w:lineRule="auto"/>
        <w:jc w:val="center"/>
        <w:rPr>
          <w:rFonts w:ascii="Times New Roman" w:eastAsia="Times New Roman" w:hAnsi="Times New Roman" w:cs="Times New Roman"/>
          <w:bCs/>
          <w:sz w:val="24"/>
          <w:szCs w:val="24"/>
          <w:lang w:eastAsia="ru-RU"/>
        </w:rPr>
      </w:pPr>
    </w:p>
    <w:p w:rsidR="007E0308" w:rsidRPr="007E0308" w:rsidRDefault="007E0308" w:rsidP="007E0308">
      <w:pPr>
        <w:spacing w:before="120" w:after="120" w:line="240" w:lineRule="auto"/>
        <w:jc w:val="center"/>
        <w:rPr>
          <w:rFonts w:ascii="Times New Roman" w:eastAsia="Times New Roman" w:hAnsi="Times New Roman" w:cs="Times New Roman"/>
          <w:bCs/>
          <w:sz w:val="24"/>
          <w:szCs w:val="24"/>
          <w:lang w:eastAsia="ru-RU"/>
        </w:rPr>
      </w:pPr>
    </w:p>
    <w:p w:rsidR="007E0308" w:rsidRPr="007E0308" w:rsidRDefault="007E0308" w:rsidP="007E0308">
      <w:pPr>
        <w:spacing w:before="120" w:after="120" w:line="240" w:lineRule="auto"/>
        <w:jc w:val="center"/>
        <w:rPr>
          <w:rFonts w:ascii="Times New Roman" w:eastAsia="Times New Roman" w:hAnsi="Times New Roman" w:cs="Times New Roman"/>
          <w:bCs/>
          <w:sz w:val="24"/>
          <w:szCs w:val="24"/>
          <w:lang w:eastAsia="ru-RU"/>
        </w:rPr>
      </w:pPr>
    </w:p>
    <w:p w:rsidR="007E0308" w:rsidRPr="007E0308" w:rsidRDefault="007E0308" w:rsidP="007E0308">
      <w:pPr>
        <w:spacing w:before="120" w:after="120" w:line="240" w:lineRule="auto"/>
        <w:jc w:val="center"/>
        <w:rPr>
          <w:rFonts w:ascii="Times New Roman" w:eastAsia="Times New Roman" w:hAnsi="Times New Roman" w:cs="Times New Roman"/>
          <w:bCs/>
          <w:sz w:val="24"/>
          <w:szCs w:val="24"/>
          <w:lang w:eastAsia="ru-RU"/>
        </w:rPr>
      </w:pPr>
      <w:r w:rsidRPr="007E0308">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419"/>
        <w:gridCol w:w="709"/>
        <w:gridCol w:w="992"/>
        <w:gridCol w:w="708"/>
        <w:gridCol w:w="1134"/>
        <w:gridCol w:w="1276"/>
        <w:gridCol w:w="850"/>
        <w:gridCol w:w="1276"/>
        <w:gridCol w:w="1134"/>
      </w:tblGrid>
      <w:tr w:rsidR="007E0308" w:rsidRPr="007E0308" w:rsidTr="0041033D">
        <w:trPr>
          <w:tblCellSpacing w:w="5" w:type="nil"/>
        </w:trPr>
        <w:tc>
          <w:tcPr>
            <w:tcW w:w="425"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 xml:space="preserve">N </w:t>
            </w:r>
            <w:proofErr w:type="gramStart"/>
            <w:r w:rsidRPr="007E0308">
              <w:rPr>
                <w:rFonts w:ascii="Times New Roman" w:eastAsia="Times New Roman" w:hAnsi="Times New Roman" w:cs="Times New Roman"/>
                <w:lang w:eastAsia="ru-RU"/>
              </w:rPr>
              <w:t>п</w:t>
            </w:r>
            <w:proofErr w:type="gramEnd"/>
            <w:r w:rsidRPr="007E0308">
              <w:rPr>
                <w:rFonts w:ascii="Times New Roman" w:eastAsia="Times New Roman" w:hAnsi="Times New Roman" w:cs="Times New Roman"/>
                <w:lang w:eastAsia="ru-RU"/>
              </w:rPr>
              <w:t>/п</w:t>
            </w:r>
          </w:p>
        </w:tc>
        <w:tc>
          <w:tcPr>
            <w:tcW w:w="1419"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Наименование показателя</w:t>
            </w:r>
          </w:p>
        </w:tc>
        <w:tc>
          <w:tcPr>
            <w:tcW w:w="709"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Ед. измерения</w:t>
            </w:r>
          </w:p>
        </w:tc>
        <w:tc>
          <w:tcPr>
            <w:tcW w:w="992"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Периодичность сбора данных</w:t>
            </w:r>
          </w:p>
        </w:tc>
        <w:tc>
          <w:tcPr>
            <w:tcW w:w="1134"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Временные характеристики показателя</w:t>
            </w:r>
          </w:p>
        </w:tc>
        <w:tc>
          <w:tcPr>
            <w:tcW w:w="1276"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Алгоритм формирования (формула) расчета показателя</w:t>
            </w:r>
          </w:p>
        </w:tc>
        <w:tc>
          <w:tcPr>
            <w:tcW w:w="850"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Метод сбора информации</w:t>
            </w:r>
          </w:p>
        </w:tc>
        <w:tc>
          <w:tcPr>
            <w:tcW w:w="1276"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308">
              <w:rPr>
                <w:rFonts w:ascii="Times New Roman" w:eastAsia="Times New Roman" w:hAnsi="Times New Roman" w:cs="Times New Roman"/>
                <w:lang w:eastAsia="ru-RU"/>
              </w:rPr>
              <w:t>Ответственный за сбор данных по показателю</w:t>
            </w:r>
            <w:proofErr w:type="gramEnd"/>
          </w:p>
        </w:tc>
        <w:tc>
          <w:tcPr>
            <w:tcW w:w="1134"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Дата получения фактического значения показателя</w:t>
            </w:r>
          </w:p>
        </w:tc>
      </w:tr>
      <w:tr w:rsidR="007E0308" w:rsidRPr="007E0308" w:rsidTr="0041033D">
        <w:trPr>
          <w:trHeight w:val="141"/>
          <w:tblCellSpacing w:w="5" w:type="nil"/>
        </w:trPr>
        <w:tc>
          <w:tcPr>
            <w:tcW w:w="425"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w:t>
            </w:r>
          </w:p>
        </w:tc>
        <w:tc>
          <w:tcPr>
            <w:tcW w:w="141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w:t>
            </w:r>
          </w:p>
        </w:tc>
        <w:tc>
          <w:tcPr>
            <w:tcW w:w="70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4</w:t>
            </w:r>
          </w:p>
        </w:tc>
        <w:tc>
          <w:tcPr>
            <w:tcW w:w="708"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w:t>
            </w:r>
          </w:p>
        </w:tc>
        <w:tc>
          <w:tcPr>
            <w:tcW w:w="850"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8</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9</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10</w:t>
            </w:r>
          </w:p>
        </w:tc>
      </w:tr>
      <w:tr w:rsidR="007E0308" w:rsidRPr="007E0308" w:rsidTr="0041033D">
        <w:trPr>
          <w:trHeight w:val="141"/>
          <w:tblCellSpacing w:w="5" w:type="nil"/>
        </w:trPr>
        <w:tc>
          <w:tcPr>
            <w:tcW w:w="425"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1.1</w:t>
            </w:r>
          </w:p>
        </w:tc>
        <w:tc>
          <w:tcPr>
            <w:tcW w:w="1419" w:type="dxa"/>
          </w:tcPr>
          <w:p w:rsidR="007E0308" w:rsidRPr="007E0308" w:rsidRDefault="007E0308" w:rsidP="007E030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Ввод (приобретение) жилья</w:t>
            </w:r>
          </w:p>
        </w:tc>
        <w:tc>
          <w:tcPr>
            <w:tcW w:w="70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кв. м</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708"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год</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 отчетный период</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Сводная информация</w:t>
            </w:r>
          </w:p>
        </w:tc>
        <w:tc>
          <w:tcPr>
            <w:tcW w:w="850"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Статистика</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Экономический отдел</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Декабрь планового года</w:t>
            </w:r>
          </w:p>
        </w:tc>
      </w:tr>
      <w:tr w:rsidR="007E0308" w:rsidRPr="007E0308" w:rsidTr="0041033D">
        <w:trPr>
          <w:trHeight w:val="141"/>
          <w:tblCellSpacing w:w="5" w:type="nil"/>
        </w:trPr>
        <w:tc>
          <w:tcPr>
            <w:tcW w:w="425"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1.2</w:t>
            </w:r>
          </w:p>
        </w:tc>
        <w:tc>
          <w:tcPr>
            <w:tcW w:w="1419" w:type="dxa"/>
          </w:tcPr>
          <w:p w:rsidR="007E0308" w:rsidRPr="007E0308" w:rsidRDefault="007E0308" w:rsidP="007E030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Количество выданных свидетельств</w:t>
            </w:r>
          </w:p>
        </w:tc>
        <w:tc>
          <w:tcPr>
            <w:tcW w:w="70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шт.</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708"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год</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 отчетный период</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Сводная информация</w:t>
            </w:r>
          </w:p>
        </w:tc>
        <w:tc>
          <w:tcPr>
            <w:tcW w:w="850"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Статистика</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Экономический отдел</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Декабрь планового года</w:t>
            </w:r>
          </w:p>
        </w:tc>
      </w:tr>
    </w:tbl>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sectPr w:rsidR="007E0308" w:rsidRPr="007E0308" w:rsidSect="0041033D">
          <w:pgSz w:w="12240" w:h="15840"/>
          <w:pgMar w:top="1134" w:right="567" w:bottom="1134" w:left="1134" w:header="720" w:footer="720" w:gutter="0"/>
          <w:cols w:space="720"/>
          <w:docGrid w:linePitch="326"/>
        </w:sectPr>
      </w:pPr>
    </w:p>
    <w:p w:rsidR="007E0308" w:rsidRPr="007E0308" w:rsidRDefault="007E0308" w:rsidP="007E0308">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w:t>
      </w:r>
    </w:p>
    <w:tbl>
      <w:tblPr>
        <w:tblpPr w:leftFromText="180" w:rightFromText="180" w:vertAnchor="text" w:tblpY="1"/>
        <w:tblOverlap w:val="neve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1"/>
        <w:gridCol w:w="992"/>
        <w:gridCol w:w="1559"/>
        <w:gridCol w:w="1361"/>
        <w:gridCol w:w="1071"/>
        <w:gridCol w:w="1190"/>
        <w:gridCol w:w="1071"/>
        <w:gridCol w:w="1400"/>
        <w:gridCol w:w="1725"/>
        <w:gridCol w:w="1700"/>
      </w:tblGrid>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val="en-US" w:eastAsia="ru-RU"/>
              </w:rPr>
              <w:t>N</w:t>
            </w:r>
            <w:r w:rsidRPr="00D23975">
              <w:rPr>
                <w:rFonts w:ascii="Times New Roman" w:eastAsia="Times New Roman" w:hAnsi="Times New Roman" w:cs="Times New Roman"/>
                <w:sz w:val="18"/>
                <w:szCs w:val="18"/>
                <w:lang w:eastAsia="ru-RU"/>
              </w:rPr>
              <w:t>N</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пп</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Объем финансирования (тыс. рублей)</w:t>
            </w:r>
          </w:p>
        </w:tc>
        <w:tc>
          <w:tcPr>
            <w:tcW w:w="4693" w:type="dxa"/>
            <w:gridSpan w:val="4"/>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 том числе за счет средств</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Участник/участник мероприятия</w:t>
            </w:r>
          </w:p>
        </w:tc>
        <w:tc>
          <w:tcPr>
            <w:tcW w:w="3425" w:type="dxa"/>
            <w:gridSpan w:val="2"/>
            <w:vMerge w:val="restart"/>
            <w:tcBorders>
              <w:top w:val="single" w:sz="4" w:space="0" w:color="auto"/>
              <w:left w:val="single" w:sz="4" w:space="0" w:color="auto"/>
              <w:bottom w:val="single" w:sz="4" w:space="0" w:color="auto"/>
              <w:right w:val="single" w:sz="4" w:space="0" w:color="auto"/>
            </w:tcBorders>
            <w:vAlign w:val="center"/>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по годам реализации</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D23975" w:rsidRPr="00D23975" w:rsidTr="00D23975">
        <w:trPr>
          <w:trHeight w:val="20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Районного бюджета</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Внебюджетных источнико</w:t>
            </w:r>
            <w:proofErr w:type="gramStart"/>
            <w:r w:rsidRPr="00D23975">
              <w:rPr>
                <w:rFonts w:ascii="Times New Roman" w:eastAsia="Times New Roman" w:hAnsi="Times New Roman" w:cs="Times New Roman"/>
                <w:sz w:val="18"/>
                <w:szCs w:val="18"/>
                <w:lang w:eastAsia="ru-RU"/>
              </w:rPr>
              <w:t>в(</w:t>
            </w:r>
            <w:proofErr w:type="gramEnd"/>
            <w:r w:rsidRPr="00D23975">
              <w:rPr>
                <w:rFonts w:ascii="Times New Roman" w:eastAsia="Times New Roman" w:hAnsi="Times New Roman" w:cs="Times New Roman"/>
                <w:sz w:val="18"/>
                <w:szCs w:val="18"/>
                <w:lang w:eastAsia="ru-RU"/>
              </w:rPr>
              <w:t>по согласованию)</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5" w:type="dxa"/>
            <w:gridSpan w:val="2"/>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highlight w:val="yellow"/>
                <w:lang w:eastAsia="ru-RU"/>
              </w:rPr>
            </w:pPr>
          </w:p>
        </w:tc>
      </w:tr>
      <w:tr w:rsidR="00D23975" w:rsidRPr="00D23975" w:rsidTr="00D23975">
        <w:trPr>
          <w:trHeight w:val="504"/>
        </w:trPr>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 xml:space="preserve">Наименование и единица измерения </w:t>
            </w:r>
          </w:p>
        </w:tc>
        <w:tc>
          <w:tcPr>
            <w:tcW w:w="170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Значения по годам реализации</w:t>
            </w:r>
          </w:p>
        </w:tc>
      </w:tr>
      <w:tr w:rsidR="00D23975" w:rsidRPr="00D23975" w:rsidTr="00D23975">
        <w:tc>
          <w:tcPr>
            <w:tcW w:w="59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w:t>
            </w:r>
          </w:p>
        </w:tc>
        <w:tc>
          <w:tcPr>
            <w:tcW w:w="238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w:t>
            </w:r>
          </w:p>
        </w:tc>
        <w:tc>
          <w:tcPr>
            <w:tcW w:w="140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w:t>
            </w:r>
          </w:p>
        </w:tc>
        <w:tc>
          <w:tcPr>
            <w:tcW w:w="172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w:t>
            </w:r>
          </w:p>
        </w:tc>
        <w:tc>
          <w:tcPr>
            <w:tcW w:w="170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w:t>
            </w:r>
          </w:p>
        </w:tc>
      </w:tr>
      <w:tr w:rsidR="00D23975" w:rsidRPr="00D23975" w:rsidTr="00D23975">
        <w:tc>
          <w:tcPr>
            <w:tcW w:w="15045" w:type="dxa"/>
            <w:gridSpan w:val="11"/>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Подпрограмма «Улучшение жилищных условий граждан, проживающих в сельской местности»</w:t>
            </w:r>
          </w:p>
        </w:tc>
      </w:tr>
      <w:tr w:rsidR="00D23975" w:rsidRPr="00D23975" w:rsidTr="00D23975">
        <w:tc>
          <w:tcPr>
            <w:tcW w:w="59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w:t>
            </w:r>
          </w:p>
        </w:tc>
        <w:tc>
          <w:tcPr>
            <w:tcW w:w="14450" w:type="dxa"/>
            <w:gridSpan w:val="10"/>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Задача 1 «Выдача свидетельств о предоставлении социальной выплаты»</w:t>
            </w: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w:t>
            </w:r>
          </w:p>
        </w:tc>
        <w:tc>
          <w:tcPr>
            <w:tcW w:w="2381"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Перечисление социальных выплат</w:t>
            </w: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7184,044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1064,62945</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1637,62945</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2485,246</w:t>
            </w:r>
          </w:p>
        </w:tc>
        <w:tc>
          <w:tcPr>
            <w:tcW w:w="1400"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Семьи жителей Парабельского района</w:t>
            </w:r>
          </w:p>
        </w:tc>
        <w:tc>
          <w:tcPr>
            <w:tcW w:w="172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20"/>
                <w:szCs w:val="20"/>
                <w:lang w:eastAsia="ru-RU"/>
              </w:rPr>
              <w:t>Количество выданных свидетельств, ед.</w:t>
            </w:r>
          </w:p>
        </w:tc>
        <w:tc>
          <w:tcPr>
            <w:tcW w:w="1700"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r>
      <w:tr w:rsidR="00D23975" w:rsidRPr="00D23975" w:rsidTr="00D23975">
        <w:trPr>
          <w:trHeight w:val="141"/>
        </w:trPr>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3564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627,04245</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729,31155</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1707,646</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2623,044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437,587</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907,857</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777,6</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Итого</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по Подпрограмме</w:t>
            </w: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7184,044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1064,62945</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1637,62945</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2485,246</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3564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627,04245</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729,31155</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1707,646</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2623,044</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437,587</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907,857</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777,6</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559"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36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w:t>
            </w:r>
          </w:p>
        </w:tc>
        <w:tc>
          <w:tcPr>
            <w:tcW w:w="107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bl>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7E0308" w:rsidRPr="007E0308" w:rsidSect="0041033D">
          <w:pgSz w:w="16838" w:h="11906" w:orient="landscape"/>
          <w:pgMar w:top="851" w:right="539" w:bottom="567" w:left="539" w:header="709" w:footer="709" w:gutter="0"/>
          <w:cols w:space="708"/>
          <w:docGrid w:linePitch="360"/>
        </w:sectPr>
      </w:pP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308">
        <w:rPr>
          <w:rFonts w:ascii="Times New Roman" w:eastAsia="Times New Roman" w:hAnsi="Times New Roman" w:cs="Times New Roman"/>
          <w:bCs/>
          <w:sz w:val="24"/>
          <w:szCs w:val="24"/>
          <w:lang w:eastAsia="ru-RU"/>
        </w:rPr>
        <w:lastRenderedPageBreak/>
        <w:t xml:space="preserve">5. Управление и </w:t>
      </w:r>
      <w:proofErr w:type="gramStart"/>
      <w:r w:rsidRPr="007E0308">
        <w:rPr>
          <w:rFonts w:ascii="Times New Roman" w:eastAsia="Times New Roman" w:hAnsi="Times New Roman" w:cs="Times New Roman"/>
          <w:bCs/>
          <w:sz w:val="24"/>
          <w:szCs w:val="24"/>
          <w:lang w:eastAsia="ru-RU"/>
        </w:rPr>
        <w:t>контроль за</w:t>
      </w:r>
      <w:proofErr w:type="gramEnd"/>
      <w:r w:rsidRPr="007E0308">
        <w:rPr>
          <w:rFonts w:ascii="Times New Roman" w:eastAsia="Times New Roman" w:hAnsi="Times New Roman" w:cs="Times New Roman"/>
          <w:bCs/>
          <w:sz w:val="24"/>
          <w:szCs w:val="24"/>
          <w:lang w:eastAsia="ru-RU"/>
        </w:rPr>
        <w:t xml:space="preserve"> реализацией Подпрограммы,</w:t>
      </w:r>
    </w:p>
    <w:p w:rsidR="007E0308" w:rsidRPr="007E0308" w:rsidRDefault="007E0308" w:rsidP="007E0308">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bCs/>
          <w:sz w:val="24"/>
          <w:szCs w:val="24"/>
          <w:lang w:eastAsia="ru-RU"/>
        </w:rPr>
        <w:t>в т.ч. анализ рисков реализации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Соисполнитель Подпрограммы экономический отдел Администрации Парабельского района:</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обеспечивает целевое и эффективное использование средств, выделенных на реализацию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вносит предложения по уточнению затрат по мероприятиям Подпрограммы на очередной финансовый год;</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Участники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Риски, связанные с выполнением мероприятий Подпрограммы, могут возникнуть в связи с недостатком финансирования за счет средств бюджетов всех уровней. В данном случае возможно уменьшение выданных свидетельств.</w:t>
      </w: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pPr>
    </w:p>
    <w:p w:rsidR="007E0308" w:rsidRPr="007E0308" w:rsidRDefault="007E0308" w:rsidP="007E0308">
      <w:pPr>
        <w:spacing w:after="0" w:line="240" w:lineRule="auto"/>
        <w:ind w:firstLine="720"/>
        <w:jc w:val="both"/>
        <w:rPr>
          <w:rFonts w:ascii="Times New Roman" w:eastAsia="Times New Roman" w:hAnsi="Times New Roman" w:cs="Times New Roman"/>
          <w:sz w:val="24"/>
          <w:szCs w:val="24"/>
          <w:lang w:eastAsia="ru-RU"/>
        </w:rPr>
        <w:sectPr w:rsidR="007E0308" w:rsidRPr="007E0308" w:rsidSect="0041033D">
          <w:pgSz w:w="12240" w:h="15840"/>
          <w:pgMar w:top="720" w:right="851" w:bottom="902" w:left="1418" w:header="720" w:footer="720" w:gutter="0"/>
          <w:cols w:space="720"/>
        </w:sectPr>
      </w:pPr>
    </w:p>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Приложение № 2</w:t>
      </w:r>
    </w:p>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к муниципальной программе</w:t>
      </w:r>
    </w:p>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«Устойчивое развитие Парабельского района Томской области </w:t>
      </w:r>
    </w:p>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на 2014-2017 годы и на период до 2020 года»</w:t>
      </w: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ПОДПРОГРАММА</w:t>
      </w:r>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«Газификация Парабельского района на период 2016-2020 годы»</w:t>
      </w:r>
    </w:p>
    <w:p w:rsidR="007E0308" w:rsidRPr="007E0308" w:rsidRDefault="007E0308" w:rsidP="007E0308">
      <w:pPr>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муниципальной программы</w:t>
      </w:r>
    </w:p>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«Устойчивое развитие Парабельского района Томской области на 2014-2017 годы и на период до 2020 года»</w:t>
      </w:r>
    </w:p>
    <w:p w:rsidR="007E0308" w:rsidRPr="007E0308" w:rsidRDefault="007E0308" w:rsidP="007E0308">
      <w:pPr>
        <w:spacing w:after="0" w:line="240" w:lineRule="auto"/>
        <w:rPr>
          <w:rFonts w:ascii="Times New Roman" w:eastAsia="Times New Roman" w:hAnsi="Times New Roman" w:cs="Times New Roman"/>
          <w:b/>
          <w:sz w:val="24"/>
          <w:szCs w:val="24"/>
          <w:lang w:eastAsia="ru-RU"/>
        </w:rPr>
      </w:pPr>
    </w:p>
    <w:p w:rsidR="007E0308" w:rsidRPr="007E0308" w:rsidRDefault="007E0308" w:rsidP="007E0308">
      <w:pPr>
        <w:spacing w:after="24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 Паспорт Подпрограммы</w:t>
      </w:r>
    </w:p>
    <w:tbl>
      <w:tblPr>
        <w:tblW w:w="1016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79"/>
        <w:gridCol w:w="1658"/>
        <w:gridCol w:w="465"/>
        <w:gridCol w:w="10"/>
        <w:gridCol w:w="720"/>
        <w:gridCol w:w="27"/>
        <w:gridCol w:w="875"/>
        <w:gridCol w:w="312"/>
        <w:gridCol w:w="593"/>
        <w:gridCol w:w="400"/>
        <w:gridCol w:w="500"/>
        <w:gridCol w:w="208"/>
        <w:gridCol w:w="708"/>
        <w:gridCol w:w="796"/>
        <w:gridCol w:w="17"/>
      </w:tblGrid>
      <w:tr w:rsidR="007E0308" w:rsidRPr="007E0308" w:rsidTr="0041033D">
        <w:trPr>
          <w:gridAfter w:val="1"/>
          <w:wAfter w:w="17" w:type="dxa"/>
          <w:tblCellSpacing w:w="5" w:type="nil"/>
        </w:trPr>
        <w:tc>
          <w:tcPr>
            <w:tcW w:w="2879"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Наименование подпрограммы муниципальной программы</w:t>
            </w:r>
          </w:p>
        </w:tc>
        <w:tc>
          <w:tcPr>
            <w:tcW w:w="7272" w:type="dxa"/>
            <w:gridSpan w:val="13"/>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«Газификация Парабельского района на период 2016-2020 годы» (далее – Подпрограмма)</w:t>
            </w:r>
          </w:p>
        </w:tc>
      </w:tr>
      <w:tr w:rsidR="007E0308" w:rsidRPr="007E0308" w:rsidTr="0041033D">
        <w:trPr>
          <w:gridAfter w:val="1"/>
          <w:wAfter w:w="17" w:type="dxa"/>
          <w:trHeight w:val="400"/>
          <w:tblCellSpacing w:w="5" w:type="nil"/>
        </w:trPr>
        <w:tc>
          <w:tcPr>
            <w:tcW w:w="2879"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Ответственный исполнитель подпрограммы</w:t>
            </w:r>
          </w:p>
        </w:tc>
        <w:tc>
          <w:tcPr>
            <w:tcW w:w="7272" w:type="dxa"/>
            <w:gridSpan w:val="13"/>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Администрация Парабельского района</w:t>
            </w:r>
          </w:p>
        </w:tc>
      </w:tr>
      <w:tr w:rsidR="007E0308" w:rsidRPr="007E0308" w:rsidTr="0041033D">
        <w:trPr>
          <w:gridAfter w:val="1"/>
          <w:wAfter w:w="17" w:type="dxa"/>
          <w:tblCellSpacing w:w="5" w:type="nil"/>
        </w:trPr>
        <w:tc>
          <w:tcPr>
            <w:tcW w:w="2879"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Соисполнители подпрограммы </w:t>
            </w:r>
          </w:p>
        </w:tc>
        <w:tc>
          <w:tcPr>
            <w:tcW w:w="7272" w:type="dxa"/>
            <w:gridSpan w:val="13"/>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Администрации сельских поселений, экономический отдел и отдел инфраструктуры муниципального хозяйства</w:t>
            </w:r>
          </w:p>
        </w:tc>
      </w:tr>
      <w:tr w:rsidR="007E0308" w:rsidRPr="007E0308" w:rsidTr="0041033D">
        <w:trPr>
          <w:gridAfter w:val="1"/>
          <w:wAfter w:w="17" w:type="dxa"/>
          <w:tblCellSpacing w:w="5" w:type="nil"/>
        </w:trPr>
        <w:tc>
          <w:tcPr>
            <w:tcW w:w="2879" w:type="dxa"/>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Участники подпрограммы</w:t>
            </w:r>
          </w:p>
        </w:tc>
        <w:tc>
          <w:tcPr>
            <w:tcW w:w="7272" w:type="dxa"/>
            <w:gridSpan w:val="13"/>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Проектные и строительные организации</w:t>
            </w:r>
          </w:p>
        </w:tc>
      </w:tr>
      <w:tr w:rsidR="007E0308" w:rsidRPr="007E0308" w:rsidTr="0041033D">
        <w:trPr>
          <w:gridAfter w:val="1"/>
          <w:wAfter w:w="17" w:type="dxa"/>
          <w:trHeight w:val="1200"/>
          <w:tblCellSpacing w:w="5" w:type="nil"/>
        </w:trPr>
        <w:tc>
          <w:tcPr>
            <w:tcW w:w="2879"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Среднесрочная цель социально-экономического развития Парабельского района, на реализацию которой направлена подпрограмма</w:t>
            </w:r>
          </w:p>
        </w:tc>
        <w:tc>
          <w:tcPr>
            <w:tcW w:w="7272" w:type="dxa"/>
            <w:gridSpan w:val="13"/>
          </w:tcPr>
          <w:p w:rsidR="007E0308" w:rsidRPr="007E0308" w:rsidRDefault="007E0308" w:rsidP="007E0308">
            <w:pPr>
              <w:spacing w:after="0" w:line="240" w:lineRule="auto"/>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w:t>
            </w:r>
            <w:r w:rsidRPr="007E0308">
              <w:rPr>
                <w:rFonts w:ascii="Times New Roman" w:eastAsia="Calibri" w:hAnsi="Times New Roman" w:cs="Times New Roman"/>
                <w:sz w:val="24"/>
                <w:szCs w:val="24"/>
              </w:rPr>
              <w:t>балансированное территориальное развитие за счет развития инфраструктуры</w:t>
            </w:r>
          </w:p>
        </w:tc>
      </w:tr>
      <w:tr w:rsidR="007E0308" w:rsidRPr="007E0308" w:rsidTr="0041033D">
        <w:trPr>
          <w:gridAfter w:val="1"/>
          <w:wAfter w:w="17" w:type="dxa"/>
          <w:trHeight w:val="272"/>
          <w:tblCellSpacing w:w="5" w:type="nil"/>
        </w:trPr>
        <w:tc>
          <w:tcPr>
            <w:tcW w:w="2879"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Цель подпрограммы</w:t>
            </w:r>
          </w:p>
        </w:tc>
        <w:tc>
          <w:tcPr>
            <w:tcW w:w="7272" w:type="dxa"/>
            <w:gridSpan w:val="13"/>
          </w:tcPr>
          <w:p w:rsidR="007E0308" w:rsidRPr="007E0308" w:rsidRDefault="007E0308" w:rsidP="007E0308">
            <w:pPr>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7E0308" w:rsidRPr="007E0308" w:rsidTr="0041033D">
        <w:trPr>
          <w:gridAfter w:val="1"/>
          <w:wAfter w:w="17" w:type="dxa"/>
          <w:trHeight w:val="347"/>
          <w:tblCellSpacing w:w="5" w:type="nil"/>
        </w:trPr>
        <w:tc>
          <w:tcPr>
            <w:tcW w:w="2879" w:type="dxa"/>
            <w:vMerge w:val="restart"/>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123"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цели</w:t>
            </w:r>
          </w:p>
        </w:tc>
        <w:tc>
          <w:tcPr>
            <w:tcW w:w="73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2015</w:t>
            </w:r>
          </w:p>
        </w:tc>
        <w:tc>
          <w:tcPr>
            <w:tcW w:w="902"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905"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90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916"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796"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gridAfter w:val="1"/>
          <w:wAfter w:w="17" w:type="dxa"/>
          <w:trHeight w:val="909"/>
          <w:tblCellSpacing w:w="5" w:type="nil"/>
        </w:trPr>
        <w:tc>
          <w:tcPr>
            <w:tcW w:w="2879"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23" w:type="dxa"/>
            <w:gridSpan w:val="2"/>
            <w:tcBorders>
              <w:top w:val="single" w:sz="4" w:space="0" w:color="auto"/>
            </w:tcBorders>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Уровень газификации Парабельского района, %</w:t>
            </w:r>
          </w:p>
        </w:tc>
        <w:tc>
          <w:tcPr>
            <w:tcW w:w="73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65</w:t>
            </w:r>
          </w:p>
        </w:tc>
        <w:tc>
          <w:tcPr>
            <w:tcW w:w="902"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80</w:t>
            </w:r>
          </w:p>
        </w:tc>
        <w:tc>
          <w:tcPr>
            <w:tcW w:w="905"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90</w:t>
            </w:r>
          </w:p>
        </w:tc>
        <w:tc>
          <w:tcPr>
            <w:tcW w:w="90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100</w:t>
            </w:r>
          </w:p>
        </w:tc>
        <w:tc>
          <w:tcPr>
            <w:tcW w:w="916"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100</w:t>
            </w:r>
          </w:p>
        </w:tc>
        <w:tc>
          <w:tcPr>
            <w:tcW w:w="796"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100</w:t>
            </w:r>
          </w:p>
        </w:tc>
      </w:tr>
      <w:tr w:rsidR="007E0308" w:rsidRPr="007E0308" w:rsidTr="0041033D">
        <w:trPr>
          <w:gridAfter w:val="1"/>
          <w:wAfter w:w="17" w:type="dxa"/>
          <w:trHeight w:val="600"/>
          <w:tblCellSpacing w:w="5" w:type="nil"/>
        </w:trPr>
        <w:tc>
          <w:tcPr>
            <w:tcW w:w="2879" w:type="dxa"/>
            <w:tcBorders>
              <w:top w:val="nil"/>
            </w:tcBorders>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Задачи подпрограммы</w:t>
            </w:r>
          </w:p>
        </w:tc>
        <w:tc>
          <w:tcPr>
            <w:tcW w:w="7272" w:type="dxa"/>
            <w:gridSpan w:val="13"/>
            <w:tcBorders>
              <w:top w:val="nil"/>
            </w:tcBorders>
          </w:tcPr>
          <w:p w:rsidR="007E0308" w:rsidRPr="007E0308" w:rsidRDefault="007E0308" w:rsidP="007E0308">
            <w:pPr>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Задача 1 - Повышение уровня благоустройства территории, обеспечивающее возможность социально-экономического развития;</w:t>
            </w:r>
          </w:p>
          <w:p w:rsidR="007E0308" w:rsidRPr="007E0308" w:rsidRDefault="007E0308" w:rsidP="007E0308">
            <w:pPr>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Задача 2 - Повышение степени загрузки существующих газовых сетей и сооружений</w:t>
            </w:r>
          </w:p>
        </w:tc>
      </w:tr>
      <w:tr w:rsidR="007E0308" w:rsidRPr="007E0308" w:rsidTr="0041033D">
        <w:trPr>
          <w:gridAfter w:val="1"/>
          <w:wAfter w:w="17" w:type="dxa"/>
          <w:trHeight w:val="321"/>
          <w:tblCellSpacing w:w="5" w:type="nil"/>
        </w:trPr>
        <w:tc>
          <w:tcPr>
            <w:tcW w:w="2879" w:type="dxa"/>
            <w:vMerge w:val="restart"/>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133" w:type="dxa"/>
            <w:gridSpan w:val="3"/>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Показатели задач</w:t>
            </w:r>
          </w:p>
        </w:tc>
        <w:tc>
          <w:tcPr>
            <w:tcW w:w="72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2015</w:t>
            </w:r>
          </w:p>
        </w:tc>
        <w:tc>
          <w:tcPr>
            <w:tcW w:w="902"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905"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90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916"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796"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gridAfter w:val="1"/>
          <w:wAfter w:w="17" w:type="dxa"/>
          <w:trHeight w:val="570"/>
          <w:tblCellSpacing w:w="5" w:type="nil"/>
        </w:trPr>
        <w:tc>
          <w:tcPr>
            <w:tcW w:w="2879" w:type="dxa"/>
            <w:vMerge/>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33" w:type="dxa"/>
            <w:gridSpan w:val="3"/>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1.Уровень благоустройства, %</w:t>
            </w:r>
          </w:p>
        </w:tc>
        <w:tc>
          <w:tcPr>
            <w:tcW w:w="72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55</w:t>
            </w:r>
          </w:p>
        </w:tc>
        <w:tc>
          <w:tcPr>
            <w:tcW w:w="902"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60</w:t>
            </w:r>
          </w:p>
        </w:tc>
        <w:tc>
          <w:tcPr>
            <w:tcW w:w="905"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65</w:t>
            </w:r>
          </w:p>
        </w:tc>
        <w:tc>
          <w:tcPr>
            <w:tcW w:w="90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70</w:t>
            </w:r>
          </w:p>
        </w:tc>
        <w:tc>
          <w:tcPr>
            <w:tcW w:w="916"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75</w:t>
            </w:r>
          </w:p>
        </w:tc>
        <w:tc>
          <w:tcPr>
            <w:tcW w:w="796"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80</w:t>
            </w:r>
          </w:p>
        </w:tc>
      </w:tr>
      <w:tr w:rsidR="007E0308" w:rsidRPr="007E0308" w:rsidTr="0041033D">
        <w:trPr>
          <w:gridAfter w:val="1"/>
          <w:wAfter w:w="17" w:type="dxa"/>
          <w:trHeight w:val="270"/>
          <w:tblCellSpacing w:w="5" w:type="nil"/>
        </w:trPr>
        <w:tc>
          <w:tcPr>
            <w:tcW w:w="2879" w:type="dxa"/>
            <w:vMerge/>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33" w:type="dxa"/>
            <w:gridSpan w:val="3"/>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2.Степень загрузки сетей, %</w:t>
            </w:r>
          </w:p>
        </w:tc>
        <w:tc>
          <w:tcPr>
            <w:tcW w:w="720"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60</w:t>
            </w:r>
          </w:p>
        </w:tc>
        <w:tc>
          <w:tcPr>
            <w:tcW w:w="902"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65</w:t>
            </w:r>
          </w:p>
        </w:tc>
        <w:tc>
          <w:tcPr>
            <w:tcW w:w="905"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70</w:t>
            </w:r>
          </w:p>
        </w:tc>
        <w:tc>
          <w:tcPr>
            <w:tcW w:w="900"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75</w:t>
            </w:r>
          </w:p>
        </w:tc>
        <w:tc>
          <w:tcPr>
            <w:tcW w:w="916"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80</w:t>
            </w:r>
          </w:p>
        </w:tc>
        <w:tc>
          <w:tcPr>
            <w:tcW w:w="796"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90</w:t>
            </w:r>
          </w:p>
        </w:tc>
      </w:tr>
      <w:tr w:rsidR="007E0308" w:rsidRPr="007E0308" w:rsidTr="0041033D">
        <w:trPr>
          <w:gridAfter w:val="1"/>
          <w:wAfter w:w="17" w:type="dxa"/>
          <w:trHeight w:val="609"/>
          <w:tblCellSpacing w:w="5" w:type="nil"/>
        </w:trPr>
        <w:tc>
          <w:tcPr>
            <w:tcW w:w="2879" w:type="dxa"/>
            <w:tcBorders>
              <w:bottom w:val="single" w:sz="4" w:space="0" w:color="auto"/>
            </w:tcBorders>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Сроки реализации подпрограммы</w:t>
            </w:r>
          </w:p>
        </w:tc>
        <w:tc>
          <w:tcPr>
            <w:tcW w:w="7272" w:type="dxa"/>
            <w:gridSpan w:val="13"/>
            <w:tcBorders>
              <w:bottom w:val="single" w:sz="4" w:space="0" w:color="auto"/>
            </w:tcBorders>
          </w:tcPr>
          <w:p w:rsidR="007E0308" w:rsidRPr="007E0308" w:rsidRDefault="007E0308" w:rsidP="007E0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2016-2020 годы</w:t>
            </w:r>
          </w:p>
        </w:tc>
      </w:tr>
      <w:tr w:rsidR="007E0308" w:rsidRPr="007E0308" w:rsidTr="0041033D">
        <w:trPr>
          <w:trHeight w:val="400"/>
          <w:tblCellSpacing w:w="5" w:type="nil"/>
        </w:trPr>
        <w:tc>
          <w:tcPr>
            <w:tcW w:w="2879" w:type="dxa"/>
            <w:vMerge w:val="restart"/>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Объем и источники финансирования подпрограммы (с </w:t>
            </w:r>
            <w:r w:rsidRPr="007E0308">
              <w:rPr>
                <w:rFonts w:ascii="Times New Roman" w:eastAsia="Times New Roman" w:hAnsi="Times New Roman" w:cs="Times New Roman"/>
                <w:sz w:val="24"/>
                <w:szCs w:val="24"/>
                <w:lang w:eastAsia="ru-RU"/>
              </w:rPr>
              <w:lastRenderedPageBreak/>
              <w:t>детализацией по годам реализации, тыс. рублей)</w:t>
            </w:r>
          </w:p>
        </w:tc>
        <w:tc>
          <w:tcPr>
            <w:tcW w:w="1658"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Источники</w:t>
            </w:r>
          </w:p>
        </w:tc>
        <w:tc>
          <w:tcPr>
            <w:tcW w:w="1222" w:type="dxa"/>
            <w:gridSpan w:val="4"/>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Всего</w:t>
            </w:r>
          </w:p>
        </w:tc>
        <w:tc>
          <w:tcPr>
            <w:tcW w:w="1187"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2016</w:t>
            </w:r>
          </w:p>
        </w:tc>
        <w:tc>
          <w:tcPr>
            <w:tcW w:w="993"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2017</w:t>
            </w:r>
          </w:p>
        </w:tc>
        <w:tc>
          <w:tcPr>
            <w:tcW w:w="708"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2018</w:t>
            </w:r>
          </w:p>
        </w:tc>
        <w:tc>
          <w:tcPr>
            <w:tcW w:w="708" w:type="dxa"/>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2019</w:t>
            </w:r>
          </w:p>
        </w:tc>
        <w:tc>
          <w:tcPr>
            <w:tcW w:w="813" w:type="dxa"/>
            <w:gridSpan w:val="2"/>
            <w:vAlign w:val="center"/>
          </w:tcPr>
          <w:p w:rsidR="007E0308" w:rsidRPr="007E0308" w:rsidRDefault="007E0308" w:rsidP="007E0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2020</w:t>
            </w:r>
          </w:p>
        </w:tc>
      </w:tr>
      <w:tr w:rsidR="007E0308" w:rsidRPr="007E0308" w:rsidTr="0041033D">
        <w:trPr>
          <w:trHeight w:val="400"/>
          <w:tblCellSpacing w:w="5" w:type="nil"/>
        </w:trPr>
        <w:tc>
          <w:tcPr>
            <w:tcW w:w="2879"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658"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 xml:space="preserve">федеральный бюджет (по </w:t>
            </w:r>
            <w:r w:rsidRPr="007E0308">
              <w:rPr>
                <w:rFonts w:ascii="Times New Roman" w:eastAsia="Times New Roman" w:hAnsi="Times New Roman" w:cs="Times New Roman"/>
                <w:lang w:eastAsia="ru-RU"/>
              </w:rPr>
              <w:lastRenderedPageBreak/>
              <w:t>согласованию)</w:t>
            </w:r>
          </w:p>
        </w:tc>
        <w:tc>
          <w:tcPr>
            <w:tcW w:w="1222" w:type="dxa"/>
            <w:gridSpan w:val="4"/>
          </w:tcPr>
          <w:p w:rsidR="007E0308" w:rsidRPr="007E0308" w:rsidRDefault="005142E3"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18736,03571</w:t>
            </w:r>
          </w:p>
        </w:tc>
        <w:tc>
          <w:tcPr>
            <w:tcW w:w="1187" w:type="dxa"/>
            <w:gridSpan w:val="2"/>
          </w:tcPr>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13403,081</w:t>
            </w:r>
          </w:p>
        </w:tc>
        <w:tc>
          <w:tcPr>
            <w:tcW w:w="993" w:type="dxa"/>
            <w:gridSpan w:val="2"/>
          </w:tcPr>
          <w:p w:rsidR="007E0308" w:rsidRPr="007E0308" w:rsidRDefault="005142E3"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5332,95471</w:t>
            </w:r>
          </w:p>
        </w:tc>
        <w:tc>
          <w:tcPr>
            <w:tcW w:w="708"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8" w:type="dxa"/>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13"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E0308" w:rsidRPr="007E0308" w:rsidTr="0041033D">
        <w:trPr>
          <w:trHeight w:val="101"/>
          <w:tblCellSpacing w:w="5" w:type="nil"/>
        </w:trPr>
        <w:tc>
          <w:tcPr>
            <w:tcW w:w="2879"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658"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областной бюджет (по согласованию)</w:t>
            </w:r>
          </w:p>
        </w:tc>
        <w:tc>
          <w:tcPr>
            <w:tcW w:w="1222" w:type="dxa"/>
            <w:gridSpan w:val="4"/>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13525,65734</w:t>
            </w:r>
          </w:p>
        </w:tc>
        <w:tc>
          <w:tcPr>
            <w:tcW w:w="1187" w:type="dxa"/>
            <w:gridSpan w:val="2"/>
          </w:tcPr>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sidRPr="007E0308">
              <w:rPr>
                <w:rFonts w:ascii="Times New Roman" w:eastAsia="Times New Roman" w:hAnsi="Times New Roman" w:cs="Times New Roman"/>
                <w:lang w:eastAsia="ru-RU"/>
              </w:rPr>
              <w:t>5744,178</w:t>
            </w:r>
          </w:p>
        </w:tc>
        <w:tc>
          <w:tcPr>
            <w:tcW w:w="993" w:type="dxa"/>
            <w:gridSpan w:val="2"/>
          </w:tcPr>
          <w:p w:rsidR="007E0308" w:rsidRPr="007E0308" w:rsidRDefault="005142E3"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7781,47934</w:t>
            </w:r>
          </w:p>
        </w:tc>
        <w:tc>
          <w:tcPr>
            <w:tcW w:w="708"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0</w:t>
            </w:r>
          </w:p>
        </w:tc>
        <w:tc>
          <w:tcPr>
            <w:tcW w:w="708" w:type="dxa"/>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13"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E0308" w:rsidRPr="007E0308" w:rsidTr="0041033D">
        <w:trPr>
          <w:trHeight w:val="317"/>
          <w:tblCellSpacing w:w="5" w:type="nil"/>
        </w:trPr>
        <w:tc>
          <w:tcPr>
            <w:tcW w:w="2879"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658"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районный бюджет</w:t>
            </w:r>
          </w:p>
        </w:tc>
        <w:tc>
          <w:tcPr>
            <w:tcW w:w="1222" w:type="dxa"/>
            <w:gridSpan w:val="4"/>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34482,87055</w:t>
            </w:r>
          </w:p>
        </w:tc>
        <w:tc>
          <w:tcPr>
            <w:tcW w:w="1187"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7144</w:t>
            </w:r>
          </w:p>
        </w:tc>
        <w:tc>
          <w:tcPr>
            <w:tcW w:w="993" w:type="dxa"/>
            <w:gridSpan w:val="2"/>
          </w:tcPr>
          <w:p w:rsidR="007E0308" w:rsidRPr="007E0308" w:rsidRDefault="005142E3"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7988,87055</w:t>
            </w:r>
          </w:p>
        </w:tc>
        <w:tc>
          <w:tcPr>
            <w:tcW w:w="708"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850</w:t>
            </w:r>
          </w:p>
        </w:tc>
        <w:tc>
          <w:tcPr>
            <w:tcW w:w="708" w:type="dxa"/>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5000</w:t>
            </w:r>
          </w:p>
        </w:tc>
        <w:tc>
          <w:tcPr>
            <w:tcW w:w="813"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13500</w:t>
            </w:r>
          </w:p>
        </w:tc>
      </w:tr>
      <w:tr w:rsidR="007E0308" w:rsidRPr="007E0308" w:rsidTr="0041033D">
        <w:trPr>
          <w:trHeight w:val="434"/>
          <w:tblCellSpacing w:w="5" w:type="nil"/>
        </w:trPr>
        <w:tc>
          <w:tcPr>
            <w:tcW w:w="2879"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658"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внебюджетные источники</w:t>
            </w:r>
          </w:p>
        </w:tc>
        <w:tc>
          <w:tcPr>
            <w:tcW w:w="1222" w:type="dxa"/>
            <w:gridSpan w:val="4"/>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87"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8"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8" w:type="dxa"/>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13"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E0308" w:rsidRPr="007E0308" w:rsidTr="0041033D">
        <w:trPr>
          <w:trHeight w:val="434"/>
          <w:tblCellSpacing w:w="5" w:type="nil"/>
        </w:trPr>
        <w:tc>
          <w:tcPr>
            <w:tcW w:w="2879" w:type="dxa"/>
            <w:vMerge/>
          </w:tcPr>
          <w:p w:rsidR="007E0308" w:rsidRPr="007E0308" w:rsidRDefault="007E0308" w:rsidP="007E030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658" w:type="dxa"/>
          </w:tcPr>
          <w:p w:rsidR="007E0308" w:rsidRPr="007E0308" w:rsidRDefault="007E0308" w:rsidP="007E0308">
            <w:pPr>
              <w:autoSpaceDE w:val="0"/>
              <w:autoSpaceDN w:val="0"/>
              <w:adjustRightInd w:val="0"/>
              <w:spacing w:after="0" w:line="240" w:lineRule="auto"/>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всего по источникам</w:t>
            </w:r>
          </w:p>
        </w:tc>
        <w:tc>
          <w:tcPr>
            <w:tcW w:w="1222" w:type="dxa"/>
            <w:gridSpan w:val="4"/>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66744,5636</w:t>
            </w:r>
          </w:p>
        </w:tc>
        <w:tc>
          <w:tcPr>
            <w:tcW w:w="1187" w:type="dxa"/>
            <w:gridSpan w:val="2"/>
          </w:tcPr>
          <w:p w:rsidR="007E0308" w:rsidRPr="007E0308" w:rsidRDefault="007E0308" w:rsidP="007E0308">
            <w:pPr>
              <w:autoSpaceDE w:val="0"/>
              <w:autoSpaceDN w:val="0"/>
              <w:adjustRightInd w:val="0"/>
              <w:spacing w:after="0" w:line="240" w:lineRule="auto"/>
              <w:jc w:val="right"/>
              <w:rPr>
                <w:rFonts w:ascii="Times New Roman" w:eastAsia="Times New Roman" w:hAnsi="Times New Roman" w:cs="Times New Roman"/>
                <w:lang w:eastAsia="ru-RU"/>
              </w:rPr>
            </w:pPr>
            <w:r w:rsidRPr="007E0308">
              <w:rPr>
                <w:rFonts w:ascii="Times New Roman" w:eastAsia="Times New Roman" w:hAnsi="Times New Roman" w:cs="Times New Roman"/>
                <w:lang w:eastAsia="ru-RU"/>
              </w:rPr>
              <w:t>26291,259</w:t>
            </w:r>
          </w:p>
        </w:tc>
        <w:tc>
          <w:tcPr>
            <w:tcW w:w="993" w:type="dxa"/>
            <w:gridSpan w:val="2"/>
          </w:tcPr>
          <w:p w:rsidR="007E0308" w:rsidRPr="007E0308" w:rsidRDefault="005142E3"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21103,3046</w:t>
            </w:r>
          </w:p>
        </w:tc>
        <w:tc>
          <w:tcPr>
            <w:tcW w:w="708"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850</w:t>
            </w:r>
          </w:p>
        </w:tc>
        <w:tc>
          <w:tcPr>
            <w:tcW w:w="708" w:type="dxa"/>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5000</w:t>
            </w:r>
          </w:p>
        </w:tc>
        <w:tc>
          <w:tcPr>
            <w:tcW w:w="813" w:type="dxa"/>
            <w:gridSpan w:val="2"/>
          </w:tcPr>
          <w:p w:rsidR="007E0308" w:rsidRPr="007E0308" w:rsidRDefault="00D23975" w:rsidP="007E0308">
            <w:pPr>
              <w:autoSpaceDE w:val="0"/>
              <w:autoSpaceDN w:val="0"/>
              <w:adjustRightInd w:val="0"/>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13500</w:t>
            </w:r>
          </w:p>
        </w:tc>
      </w:tr>
    </w:tbl>
    <w:p w:rsidR="007E0308" w:rsidRPr="007E0308" w:rsidRDefault="007E0308" w:rsidP="007E0308">
      <w:pPr>
        <w:widowControl w:val="0"/>
        <w:autoSpaceDE w:val="0"/>
        <w:autoSpaceDN w:val="0"/>
        <w:adjustRightInd w:val="0"/>
        <w:spacing w:before="240" w:after="240" w:line="240" w:lineRule="auto"/>
        <w:jc w:val="center"/>
        <w:outlineLvl w:val="3"/>
        <w:rPr>
          <w:rFonts w:ascii="Times New Roman" w:eastAsia="Times New Roman" w:hAnsi="Times New Roman" w:cs="Times New Roman"/>
          <w:bCs/>
          <w:sz w:val="24"/>
          <w:szCs w:val="24"/>
          <w:lang w:eastAsia="ru-RU"/>
        </w:rPr>
      </w:pPr>
      <w:r w:rsidRPr="007E0308">
        <w:rPr>
          <w:rFonts w:ascii="Times New Roman" w:eastAsia="Times New Roman" w:hAnsi="Times New Roman" w:cs="Times New Roman"/>
          <w:bCs/>
          <w:sz w:val="24"/>
          <w:szCs w:val="24"/>
          <w:lang w:eastAsia="ru-RU"/>
        </w:rPr>
        <w:t>2. Характеристика текущего состояния сферы реализации подпрограммы</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В Парабельском районе газифицированы 5 населенных пунктов из 9 или 55,5%. Общая протяженность сетей газоснабжения составляет 94,2 км. В системе газоснабжения задействовано 20 газораспределительных станций (ГРПШ). Общее количество абонентов в жилом секторе - 2030. </w:t>
      </w:r>
      <w:proofErr w:type="gramStart"/>
      <w:r w:rsidRPr="007E0308">
        <w:rPr>
          <w:rFonts w:ascii="Times New Roman" w:eastAsia="Times New Roman" w:hAnsi="Times New Roman" w:cs="Times New Roman"/>
          <w:sz w:val="24"/>
          <w:szCs w:val="24"/>
          <w:lang w:eastAsia="ru-RU"/>
        </w:rPr>
        <w:t>Число проживающих в домах, оборудованных системой газоснабжения (природный газ) 4574 человека или 55% от общего населения Парабельского сельского поселения.</w:t>
      </w:r>
      <w:proofErr w:type="gramEnd"/>
      <w:r w:rsidRPr="007E0308">
        <w:rPr>
          <w:rFonts w:ascii="Times New Roman" w:eastAsia="Times New Roman" w:hAnsi="Times New Roman" w:cs="Times New Roman"/>
          <w:sz w:val="24"/>
          <w:szCs w:val="24"/>
          <w:lang w:eastAsia="ru-RU"/>
        </w:rPr>
        <w:t xml:space="preserve"> Природный газ, используемый Парабельским районом, отбирается из магистрального газопровода Нижневартовский ГПЗ – Парабель - Кузбасс, проектным давлением 55 атм, пересекающего район с севера на юг.</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Газоснабжение осуществляется от АГРС Парабельской промплощадки Томского ЛПУ ООО «Газпром Трансгаз Томск», мощность АГРС 10 тыс. м3 в час. Загрузка АГРС по состоянию на 1.01. 2014 года менее 50%, перспектива развития газоснабжения района имеется.</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Поставщиком газа является ООО «Газпром Межрегионгаз Новосибирск» филиал в Томской области.</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Общий объем потребления газа в 2014 году составил 11574,8 тыс. м3. в т.ч.</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коммунальное хозяйство, население и прочие потребители.</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В общем объеме потребления доля населения составляет 58,2%; доля предприятий коммунального хозяйства 40,6%; доля прочих потребителей 1,2%.</w:t>
      </w:r>
    </w:p>
    <w:p w:rsidR="007E0308" w:rsidRPr="007E0308" w:rsidRDefault="007E0308" w:rsidP="007E0308">
      <w:pPr>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7E0308" w:rsidRPr="007E0308" w:rsidRDefault="007E0308" w:rsidP="007E0308">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3. Цель и задачи подпрограммы, показатели цели и задач подпрограммы</w:t>
      </w:r>
    </w:p>
    <w:p w:rsidR="007E0308" w:rsidRPr="007E0308" w:rsidRDefault="007E0308" w:rsidP="007E0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Целью Подпрограммы является развитие системы газоснабжения Парабельского района в целях надежного обеспечения потребителей технологичным и экологически чистым топливом содействие улучшению жилищных условий и повышению доступности жилья.</w:t>
      </w:r>
    </w:p>
    <w:p w:rsidR="007E0308" w:rsidRPr="007E0308" w:rsidRDefault="007E0308" w:rsidP="007E0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Подпрограмма предполагает решение следующих задач:</w:t>
      </w:r>
    </w:p>
    <w:p w:rsidR="007E0308" w:rsidRPr="007E0308" w:rsidRDefault="007E0308" w:rsidP="007E0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Задача 1. - Обеспечение экономической доступности жилищно-коммунальных услуг;</w:t>
      </w:r>
    </w:p>
    <w:p w:rsidR="007E0308" w:rsidRPr="007E0308" w:rsidRDefault="007E0308" w:rsidP="007E0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Задача 2 - Повышение уровня благоустройства территории, обеспечивающее возможность социально-экономического развития;</w:t>
      </w:r>
    </w:p>
    <w:p w:rsidR="007E0308" w:rsidRPr="007E0308" w:rsidRDefault="007E0308" w:rsidP="007E0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Задача 3 - Повышение степени загрузки существующих газовых сетей и сооружений.</w:t>
      </w:r>
    </w:p>
    <w:p w:rsidR="007E0308" w:rsidRPr="007E0308" w:rsidRDefault="007E0308" w:rsidP="007E0308">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7E0308">
        <w:rPr>
          <w:rFonts w:ascii="Times New Roman" w:eastAsia="Times New Roman" w:hAnsi="Times New Roman" w:cs="Times New Roman"/>
          <w:bCs/>
          <w:sz w:val="24"/>
          <w:szCs w:val="28"/>
          <w:lang w:eastAsia="ru-RU"/>
        </w:rPr>
        <w:t>Сведения о порядке сбора информации по показателям и методике их расчета</w:t>
      </w:r>
    </w:p>
    <w:tbl>
      <w:tblPr>
        <w:tblW w:w="1034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419"/>
        <w:gridCol w:w="709"/>
        <w:gridCol w:w="992"/>
        <w:gridCol w:w="992"/>
        <w:gridCol w:w="1134"/>
        <w:gridCol w:w="1276"/>
        <w:gridCol w:w="850"/>
        <w:gridCol w:w="1418"/>
        <w:gridCol w:w="1134"/>
      </w:tblGrid>
      <w:tr w:rsidR="007E0308" w:rsidRPr="007E0308" w:rsidTr="0041033D">
        <w:trPr>
          <w:tblCellSpacing w:w="5" w:type="nil"/>
        </w:trPr>
        <w:tc>
          <w:tcPr>
            <w:tcW w:w="425"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N </w:t>
            </w:r>
            <w:proofErr w:type="gramStart"/>
            <w:r w:rsidRPr="007E0308">
              <w:rPr>
                <w:rFonts w:ascii="Times New Roman" w:eastAsia="Times New Roman" w:hAnsi="Times New Roman" w:cs="Times New Roman"/>
                <w:sz w:val="24"/>
                <w:szCs w:val="24"/>
                <w:lang w:eastAsia="ru-RU"/>
              </w:rPr>
              <w:t>п</w:t>
            </w:r>
            <w:proofErr w:type="gramEnd"/>
            <w:r w:rsidRPr="007E0308">
              <w:rPr>
                <w:rFonts w:ascii="Times New Roman" w:eastAsia="Times New Roman" w:hAnsi="Times New Roman" w:cs="Times New Roman"/>
                <w:sz w:val="24"/>
                <w:szCs w:val="24"/>
                <w:lang w:eastAsia="ru-RU"/>
              </w:rPr>
              <w:t>/п</w:t>
            </w:r>
          </w:p>
        </w:tc>
        <w:tc>
          <w:tcPr>
            <w:tcW w:w="1419"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Наименование показателя</w:t>
            </w:r>
          </w:p>
        </w:tc>
        <w:tc>
          <w:tcPr>
            <w:tcW w:w="709"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Ед. измерения</w:t>
            </w:r>
          </w:p>
        </w:tc>
        <w:tc>
          <w:tcPr>
            <w:tcW w:w="992"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Пункт Федерального плана </w:t>
            </w:r>
            <w:r w:rsidRPr="007E0308">
              <w:rPr>
                <w:rFonts w:ascii="Times New Roman" w:eastAsia="Times New Roman" w:hAnsi="Times New Roman" w:cs="Times New Roman"/>
                <w:sz w:val="24"/>
                <w:szCs w:val="24"/>
                <w:lang w:eastAsia="ru-RU"/>
              </w:rPr>
              <w:lastRenderedPageBreak/>
              <w:t xml:space="preserve">статистических работ </w:t>
            </w:r>
            <w:hyperlink w:anchor="Par977" w:history="1">
              <w:r w:rsidRPr="007E0308">
                <w:rPr>
                  <w:rFonts w:ascii="Times New Roman" w:eastAsia="Times New Roman" w:hAnsi="Times New Roman" w:cs="Times New Roman"/>
                  <w:sz w:val="24"/>
                  <w:szCs w:val="24"/>
                  <w:lang w:eastAsia="ru-RU"/>
                </w:rPr>
                <w:t>&lt;1&gt;</w:t>
              </w:r>
            </w:hyperlink>
          </w:p>
        </w:tc>
        <w:tc>
          <w:tcPr>
            <w:tcW w:w="992"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Периодичность сбора данных</w:t>
            </w:r>
          </w:p>
          <w:p w:rsidR="007E0308" w:rsidRPr="007E0308" w:rsidRDefault="0006470A"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hyperlink w:anchor="Par977" w:history="1">
              <w:r w:rsidR="007E0308" w:rsidRPr="007E0308">
                <w:rPr>
                  <w:rFonts w:ascii="Times New Roman" w:eastAsia="Times New Roman" w:hAnsi="Times New Roman" w:cs="Times New Roman"/>
                  <w:sz w:val="24"/>
                  <w:szCs w:val="24"/>
                  <w:lang w:eastAsia="ru-RU"/>
                </w:rPr>
                <w:t>&lt;2&gt;</w:t>
              </w:r>
            </w:hyperlink>
          </w:p>
        </w:tc>
        <w:tc>
          <w:tcPr>
            <w:tcW w:w="1134"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 xml:space="preserve">Временные характеристики </w:t>
            </w:r>
            <w:r w:rsidRPr="007E0308">
              <w:rPr>
                <w:rFonts w:ascii="Times New Roman" w:eastAsia="Times New Roman" w:hAnsi="Times New Roman" w:cs="Times New Roman"/>
                <w:sz w:val="24"/>
                <w:szCs w:val="24"/>
                <w:lang w:eastAsia="ru-RU"/>
              </w:rPr>
              <w:lastRenderedPageBreak/>
              <w:t xml:space="preserve">показателя </w:t>
            </w:r>
            <w:hyperlink w:anchor="Par977" w:history="1">
              <w:r w:rsidRPr="007E0308">
                <w:rPr>
                  <w:rFonts w:ascii="Times New Roman" w:eastAsia="Times New Roman" w:hAnsi="Times New Roman" w:cs="Times New Roman"/>
                  <w:sz w:val="24"/>
                  <w:szCs w:val="24"/>
                  <w:lang w:eastAsia="ru-RU"/>
                </w:rPr>
                <w:t>&lt;3&gt;</w:t>
              </w:r>
            </w:hyperlink>
          </w:p>
        </w:tc>
        <w:tc>
          <w:tcPr>
            <w:tcW w:w="1276"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 xml:space="preserve">Алгоритм формирования (формула) </w:t>
            </w:r>
            <w:r w:rsidRPr="007E0308">
              <w:rPr>
                <w:rFonts w:ascii="Times New Roman" w:eastAsia="Times New Roman" w:hAnsi="Times New Roman" w:cs="Times New Roman"/>
                <w:sz w:val="24"/>
                <w:szCs w:val="24"/>
                <w:lang w:eastAsia="ru-RU"/>
              </w:rPr>
              <w:lastRenderedPageBreak/>
              <w:t xml:space="preserve">расчета показателя </w:t>
            </w:r>
            <w:hyperlink w:anchor="Par978" w:history="1">
              <w:r w:rsidRPr="007E0308">
                <w:rPr>
                  <w:rFonts w:ascii="Times New Roman" w:eastAsia="Times New Roman" w:hAnsi="Times New Roman" w:cs="Times New Roman"/>
                  <w:sz w:val="24"/>
                  <w:szCs w:val="24"/>
                  <w:lang w:eastAsia="ru-RU"/>
                </w:rPr>
                <w:t>&lt;4&gt;</w:t>
              </w:r>
            </w:hyperlink>
          </w:p>
        </w:tc>
        <w:tc>
          <w:tcPr>
            <w:tcW w:w="850"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 xml:space="preserve">Метод сбора информации </w:t>
            </w:r>
            <w:hyperlink w:anchor="Par979" w:history="1">
              <w:r w:rsidRPr="007E0308">
                <w:rPr>
                  <w:rFonts w:ascii="Times New Roman" w:eastAsia="Times New Roman" w:hAnsi="Times New Roman" w:cs="Times New Roman"/>
                  <w:sz w:val="24"/>
                  <w:szCs w:val="24"/>
                  <w:lang w:eastAsia="ru-RU"/>
                </w:rPr>
                <w:t>&lt;5&gt;</w:t>
              </w:r>
            </w:hyperlink>
          </w:p>
        </w:tc>
        <w:tc>
          <w:tcPr>
            <w:tcW w:w="1418"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roofErr w:type="gramStart"/>
            <w:r w:rsidRPr="007E0308">
              <w:rPr>
                <w:rFonts w:ascii="Times New Roman" w:eastAsia="Times New Roman" w:hAnsi="Times New Roman" w:cs="Times New Roman"/>
                <w:sz w:val="24"/>
                <w:szCs w:val="24"/>
                <w:lang w:eastAsia="ru-RU"/>
              </w:rPr>
              <w:lastRenderedPageBreak/>
              <w:t xml:space="preserve">Ответственный за сбор данных по показателю </w:t>
            </w:r>
            <w:hyperlink w:anchor="Par982" w:history="1">
              <w:r w:rsidRPr="007E0308">
                <w:rPr>
                  <w:rFonts w:ascii="Times New Roman" w:eastAsia="Times New Roman" w:hAnsi="Times New Roman" w:cs="Times New Roman"/>
                  <w:sz w:val="24"/>
                  <w:szCs w:val="24"/>
                  <w:lang w:eastAsia="ru-RU"/>
                </w:rPr>
                <w:t>&lt;6&gt;</w:t>
              </w:r>
            </w:hyperlink>
            <w:proofErr w:type="gramEnd"/>
          </w:p>
        </w:tc>
        <w:tc>
          <w:tcPr>
            <w:tcW w:w="1134" w:type="dxa"/>
            <w:vAlign w:val="center"/>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Дата получения фактичес</w:t>
            </w:r>
            <w:r w:rsidRPr="007E0308">
              <w:rPr>
                <w:rFonts w:ascii="Times New Roman" w:eastAsia="Times New Roman" w:hAnsi="Times New Roman" w:cs="Times New Roman"/>
                <w:sz w:val="24"/>
                <w:szCs w:val="24"/>
                <w:lang w:eastAsia="ru-RU"/>
              </w:rPr>
              <w:lastRenderedPageBreak/>
              <w:t>кого значения показателя &lt;7&gt;</w:t>
            </w:r>
          </w:p>
        </w:tc>
      </w:tr>
      <w:tr w:rsidR="007E0308" w:rsidRPr="007E0308" w:rsidTr="0041033D">
        <w:trPr>
          <w:trHeight w:val="141"/>
          <w:tblCellSpacing w:w="5" w:type="nil"/>
        </w:trPr>
        <w:tc>
          <w:tcPr>
            <w:tcW w:w="425"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lastRenderedPageBreak/>
              <w:t>1</w:t>
            </w:r>
          </w:p>
        </w:tc>
        <w:tc>
          <w:tcPr>
            <w:tcW w:w="141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w:t>
            </w:r>
          </w:p>
        </w:tc>
        <w:tc>
          <w:tcPr>
            <w:tcW w:w="70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4</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5</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6</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7</w:t>
            </w:r>
          </w:p>
        </w:tc>
        <w:tc>
          <w:tcPr>
            <w:tcW w:w="850"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8</w:t>
            </w:r>
          </w:p>
        </w:tc>
        <w:tc>
          <w:tcPr>
            <w:tcW w:w="1418"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9</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10</w:t>
            </w:r>
          </w:p>
        </w:tc>
      </w:tr>
      <w:tr w:rsidR="007E0308" w:rsidRPr="007E0308" w:rsidTr="0041033D">
        <w:trPr>
          <w:trHeight w:val="1690"/>
          <w:tblCellSpacing w:w="5" w:type="nil"/>
        </w:trPr>
        <w:tc>
          <w:tcPr>
            <w:tcW w:w="425"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w:t>
            </w:r>
          </w:p>
        </w:tc>
        <w:tc>
          <w:tcPr>
            <w:tcW w:w="1419" w:type="dxa"/>
            <w:tcBorders>
              <w:bottom w:val="single" w:sz="4" w:space="0" w:color="auto"/>
            </w:tcBorders>
          </w:tcPr>
          <w:p w:rsidR="007E0308" w:rsidRPr="007E0308" w:rsidRDefault="007E0308" w:rsidP="007E030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Уровень газификации Парабельского района</w:t>
            </w:r>
          </w:p>
        </w:tc>
        <w:tc>
          <w:tcPr>
            <w:tcW w:w="709"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год</w:t>
            </w:r>
          </w:p>
        </w:tc>
        <w:tc>
          <w:tcPr>
            <w:tcW w:w="1134"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За отчетный период</w:t>
            </w:r>
          </w:p>
        </w:tc>
        <w:tc>
          <w:tcPr>
            <w:tcW w:w="1276"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Сводная информация</w:t>
            </w:r>
          </w:p>
        </w:tc>
        <w:tc>
          <w:tcPr>
            <w:tcW w:w="850"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Статистика</w:t>
            </w:r>
          </w:p>
        </w:tc>
        <w:tc>
          <w:tcPr>
            <w:tcW w:w="1418"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Отдел ОИМХ Администрации Парабельского района</w:t>
            </w:r>
          </w:p>
        </w:tc>
        <w:tc>
          <w:tcPr>
            <w:tcW w:w="1134" w:type="dxa"/>
            <w:tcBorders>
              <w:bottom w:val="single" w:sz="4" w:space="0" w:color="auto"/>
            </w:tcBorders>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Декабрь планового года</w:t>
            </w:r>
          </w:p>
        </w:tc>
      </w:tr>
      <w:tr w:rsidR="007E0308" w:rsidRPr="007E0308" w:rsidTr="0041033D">
        <w:trPr>
          <w:tblCellSpacing w:w="5" w:type="nil"/>
        </w:trPr>
        <w:tc>
          <w:tcPr>
            <w:tcW w:w="425"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2</w:t>
            </w:r>
          </w:p>
        </w:tc>
        <w:tc>
          <w:tcPr>
            <w:tcW w:w="1419" w:type="dxa"/>
          </w:tcPr>
          <w:p w:rsidR="007E0308" w:rsidRPr="007E0308" w:rsidRDefault="007E0308" w:rsidP="007E030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Уровень благоустройства территории, </w:t>
            </w:r>
            <w:proofErr w:type="gramStart"/>
            <w:r w:rsidRPr="007E0308">
              <w:rPr>
                <w:rFonts w:ascii="Times New Roman" w:eastAsia="Times New Roman" w:hAnsi="Times New Roman" w:cs="Times New Roman"/>
                <w:sz w:val="24"/>
                <w:szCs w:val="24"/>
                <w:lang w:eastAsia="ru-RU"/>
              </w:rPr>
              <w:t>обеспечивающее</w:t>
            </w:r>
            <w:proofErr w:type="gramEnd"/>
            <w:r w:rsidRPr="007E0308">
              <w:rPr>
                <w:rFonts w:ascii="Times New Roman" w:eastAsia="Times New Roman" w:hAnsi="Times New Roman" w:cs="Times New Roman"/>
                <w:sz w:val="24"/>
                <w:szCs w:val="24"/>
                <w:lang w:eastAsia="ru-RU"/>
              </w:rPr>
              <w:t xml:space="preserve"> возможность социально-экономического развития</w:t>
            </w:r>
          </w:p>
        </w:tc>
        <w:tc>
          <w:tcPr>
            <w:tcW w:w="70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год</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За отчетный период </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Сводная информация</w:t>
            </w:r>
          </w:p>
        </w:tc>
        <w:tc>
          <w:tcPr>
            <w:tcW w:w="850"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Статистика </w:t>
            </w:r>
          </w:p>
        </w:tc>
        <w:tc>
          <w:tcPr>
            <w:tcW w:w="1418"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Администрация Парабельского района </w:t>
            </w:r>
          </w:p>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Отдел ОИМХ </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Декабрь планового года </w:t>
            </w:r>
          </w:p>
        </w:tc>
      </w:tr>
      <w:tr w:rsidR="007E0308" w:rsidRPr="007E0308" w:rsidTr="0041033D">
        <w:trPr>
          <w:trHeight w:val="135"/>
          <w:tblCellSpacing w:w="5" w:type="nil"/>
        </w:trPr>
        <w:tc>
          <w:tcPr>
            <w:tcW w:w="425"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3</w:t>
            </w:r>
          </w:p>
        </w:tc>
        <w:tc>
          <w:tcPr>
            <w:tcW w:w="1419" w:type="dxa"/>
          </w:tcPr>
          <w:p w:rsidR="007E0308" w:rsidRPr="007E0308" w:rsidRDefault="007E0308" w:rsidP="007E030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Степень загрузки существующих газовых сетей и сооружений</w:t>
            </w:r>
          </w:p>
        </w:tc>
        <w:tc>
          <w:tcPr>
            <w:tcW w:w="709"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w:t>
            </w: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год</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За отчетный период </w:t>
            </w:r>
          </w:p>
        </w:tc>
        <w:tc>
          <w:tcPr>
            <w:tcW w:w="1276"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Сводная информация</w:t>
            </w:r>
          </w:p>
        </w:tc>
        <w:tc>
          <w:tcPr>
            <w:tcW w:w="850"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Данные ООО «Газпром газораспределение Томск»</w:t>
            </w:r>
          </w:p>
        </w:tc>
        <w:tc>
          <w:tcPr>
            <w:tcW w:w="1418"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Администрация Парабельского района </w:t>
            </w:r>
          </w:p>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Отдел ОИМХ </w:t>
            </w:r>
          </w:p>
        </w:tc>
        <w:tc>
          <w:tcPr>
            <w:tcW w:w="1134" w:type="dxa"/>
          </w:tcPr>
          <w:p w:rsidR="007E0308" w:rsidRPr="007E0308" w:rsidRDefault="007E0308" w:rsidP="007E030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 xml:space="preserve">Декабрь планового года </w:t>
            </w:r>
          </w:p>
        </w:tc>
      </w:tr>
    </w:tbl>
    <w:p w:rsidR="007E0308" w:rsidRPr="007E0308" w:rsidRDefault="007E0308" w:rsidP="007E0308">
      <w:pPr>
        <w:widowControl w:val="0"/>
        <w:autoSpaceDE w:val="0"/>
        <w:autoSpaceDN w:val="0"/>
        <w:adjustRightInd w:val="0"/>
        <w:spacing w:before="120" w:after="120" w:line="240" w:lineRule="auto"/>
        <w:jc w:val="center"/>
        <w:rPr>
          <w:rFonts w:ascii="Times New Roman" w:eastAsia="Times New Roman" w:hAnsi="Times New Roman" w:cs="Times New Roman"/>
          <w:bCs/>
          <w:sz w:val="28"/>
          <w:szCs w:val="28"/>
          <w:lang w:eastAsia="ru-RU"/>
        </w:rPr>
      </w:pPr>
    </w:p>
    <w:p w:rsidR="007E0308" w:rsidRPr="007E0308" w:rsidRDefault="007E0308" w:rsidP="007E0308">
      <w:pPr>
        <w:widowControl w:val="0"/>
        <w:autoSpaceDE w:val="0"/>
        <w:autoSpaceDN w:val="0"/>
        <w:adjustRightInd w:val="0"/>
        <w:spacing w:before="120" w:after="120" w:line="240" w:lineRule="auto"/>
        <w:rPr>
          <w:rFonts w:ascii="Times New Roman" w:eastAsia="Times New Roman" w:hAnsi="Times New Roman" w:cs="Times New Roman"/>
          <w:bCs/>
          <w:sz w:val="28"/>
          <w:szCs w:val="28"/>
          <w:lang w:eastAsia="ru-RU"/>
        </w:rPr>
        <w:sectPr w:rsidR="007E0308" w:rsidRPr="007E0308" w:rsidSect="0041033D">
          <w:pgSz w:w="11906" w:h="16838"/>
          <w:pgMar w:top="1134" w:right="567" w:bottom="1134" w:left="1134" w:header="708" w:footer="708" w:gutter="0"/>
          <w:cols w:space="708"/>
          <w:docGrid w:linePitch="360"/>
        </w:sectPr>
      </w:pPr>
    </w:p>
    <w:p w:rsidR="00D23975" w:rsidRPr="00D23975" w:rsidRDefault="00D23975" w:rsidP="00D23975">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D23975">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w:t>
      </w:r>
    </w:p>
    <w:tbl>
      <w:tblPr>
        <w:tblpPr w:leftFromText="180" w:rightFromText="180" w:vertAnchor="text" w:tblpY="1"/>
        <w:tblOverlap w:val="neve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4"/>
        <w:gridCol w:w="3232"/>
        <w:gridCol w:w="850"/>
        <w:gridCol w:w="1134"/>
        <w:gridCol w:w="1275"/>
        <w:gridCol w:w="1134"/>
        <w:gridCol w:w="1134"/>
        <w:gridCol w:w="867"/>
        <w:gridCol w:w="1400"/>
        <w:gridCol w:w="1725"/>
        <w:gridCol w:w="1700"/>
      </w:tblGrid>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val="en-US" w:eastAsia="ru-RU"/>
              </w:rPr>
              <w:t>N</w:t>
            </w:r>
            <w:r w:rsidRPr="00D23975">
              <w:rPr>
                <w:rFonts w:ascii="Times New Roman" w:eastAsia="Times New Roman" w:hAnsi="Times New Roman" w:cs="Times New Roman"/>
                <w:sz w:val="18"/>
                <w:szCs w:val="18"/>
                <w:lang w:eastAsia="ru-RU"/>
              </w:rPr>
              <w:t>N</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пп</w:t>
            </w:r>
          </w:p>
        </w:tc>
        <w:tc>
          <w:tcPr>
            <w:tcW w:w="3233"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Объем финансирования (тыс. рублей)</w:t>
            </w:r>
          </w:p>
        </w:tc>
        <w:tc>
          <w:tcPr>
            <w:tcW w:w="4411" w:type="dxa"/>
            <w:gridSpan w:val="4"/>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 том числе за счет средств</w:t>
            </w: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D23975">
              <w:rPr>
                <w:rFonts w:ascii="Times New Roman" w:eastAsia="Times New Roman" w:hAnsi="Times New Roman" w:cs="Times New Roman"/>
                <w:sz w:val="18"/>
                <w:szCs w:val="18"/>
                <w:lang w:eastAsia="ru-RU"/>
              </w:rPr>
              <w:t>по годам реализации</w:t>
            </w:r>
          </w:p>
        </w:tc>
      </w:tr>
      <w:tr w:rsidR="00D23975" w:rsidRPr="00D23975" w:rsidTr="00D23975">
        <w:trPr>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Федерального бюджета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Областного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Районного бюджета</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Внебюджетных источников</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5128" w:type="dxa"/>
            <w:gridSpan w:val="2"/>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highlight w:val="yellow"/>
                <w:lang w:eastAsia="ru-RU"/>
              </w:rPr>
            </w:pPr>
          </w:p>
        </w:tc>
      </w:tr>
      <w:tr w:rsidR="00D23975" w:rsidRPr="00D23975" w:rsidTr="00D23975">
        <w:trPr>
          <w:trHeight w:val="5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2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 xml:space="preserve">Наименование и единица измерения </w:t>
            </w:r>
          </w:p>
        </w:tc>
        <w:tc>
          <w:tcPr>
            <w:tcW w:w="170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Значения по годам реализации</w:t>
            </w:r>
          </w:p>
        </w:tc>
      </w:tr>
      <w:tr w:rsidR="00D23975" w:rsidRPr="00D23975" w:rsidTr="00D23975">
        <w:tc>
          <w:tcPr>
            <w:tcW w:w="59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w:t>
            </w:r>
          </w:p>
        </w:tc>
        <w:tc>
          <w:tcPr>
            <w:tcW w:w="3233"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w:t>
            </w:r>
          </w:p>
        </w:tc>
        <w:tc>
          <w:tcPr>
            <w:tcW w:w="867"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w:t>
            </w:r>
          </w:p>
        </w:tc>
        <w:tc>
          <w:tcPr>
            <w:tcW w:w="140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w:t>
            </w:r>
          </w:p>
        </w:tc>
        <w:tc>
          <w:tcPr>
            <w:tcW w:w="172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w:t>
            </w:r>
          </w:p>
        </w:tc>
      </w:tr>
      <w:tr w:rsidR="00D23975" w:rsidRPr="00D23975" w:rsidTr="00D23975">
        <w:tc>
          <w:tcPr>
            <w:tcW w:w="15051" w:type="dxa"/>
            <w:gridSpan w:val="11"/>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Подпрограмма «Газификация Парабельского района на период 2016-2020 годы»</w:t>
            </w:r>
          </w:p>
        </w:tc>
      </w:tr>
      <w:tr w:rsidR="00D23975" w:rsidRPr="00D23975" w:rsidTr="00D23975">
        <w:tc>
          <w:tcPr>
            <w:tcW w:w="59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w:t>
            </w:r>
          </w:p>
        </w:tc>
        <w:tc>
          <w:tcPr>
            <w:tcW w:w="14456" w:type="dxa"/>
            <w:gridSpan w:val="10"/>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 xml:space="preserve">Задача 1 </w:t>
            </w:r>
            <w:r w:rsidRPr="00D23975">
              <w:rPr>
                <w:rFonts w:ascii="Times New Roman" w:eastAsia="Times New Roman" w:hAnsi="Times New Roman" w:cs="Times New Roman"/>
                <w:sz w:val="24"/>
                <w:szCs w:val="24"/>
                <w:lang w:eastAsia="ru-RU"/>
              </w:rPr>
              <w:t xml:space="preserve">- </w:t>
            </w:r>
            <w:r w:rsidRPr="00D23975">
              <w:rPr>
                <w:rFonts w:ascii="Times New Roman" w:eastAsia="Times New Roman" w:hAnsi="Times New Roman" w:cs="Times New Roman"/>
                <w:bCs/>
                <w:lang w:eastAsia="ru-RU"/>
              </w:rPr>
              <w:t>Повышение уровня благоустройства территории, обеспечивающее возможность социально-экономического развития</w:t>
            </w: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Газификация микрорайонов индивидуальной застройки «</w:t>
            </w:r>
            <w:proofErr w:type="gramStart"/>
            <w:r w:rsidRPr="00D23975">
              <w:rPr>
                <w:rFonts w:ascii="Times New Roman" w:eastAsia="Times New Roman" w:hAnsi="Times New Roman" w:cs="Times New Roman"/>
                <w:sz w:val="20"/>
                <w:szCs w:val="20"/>
                <w:lang w:eastAsia="ru-RU"/>
              </w:rPr>
              <w:t>Майский</w:t>
            </w:r>
            <w:proofErr w:type="gramEnd"/>
            <w:r w:rsidRPr="00D23975">
              <w:rPr>
                <w:rFonts w:ascii="Times New Roman" w:eastAsia="Times New Roman" w:hAnsi="Times New Roman" w:cs="Times New Roman"/>
                <w:sz w:val="20"/>
                <w:szCs w:val="20"/>
                <w:lang w:eastAsia="ru-RU"/>
              </w:rPr>
              <w:t xml:space="preserve"> – 1» и «Майский - 2» (ПСД)</w:t>
            </w: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Газификация микрорайонов индивидуальной застройки «</w:t>
            </w:r>
            <w:proofErr w:type="gramStart"/>
            <w:r w:rsidRPr="00D23975">
              <w:rPr>
                <w:rFonts w:ascii="Times New Roman" w:eastAsia="Times New Roman" w:hAnsi="Times New Roman" w:cs="Times New Roman"/>
                <w:sz w:val="20"/>
                <w:szCs w:val="20"/>
                <w:lang w:eastAsia="ru-RU"/>
              </w:rPr>
              <w:t>Майский</w:t>
            </w:r>
            <w:proofErr w:type="gramEnd"/>
            <w:r w:rsidRPr="00D23975">
              <w:rPr>
                <w:rFonts w:ascii="Times New Roman" w:eastAsia="Times New Roman" w:hAnsi="Times New Roman" w:cs="Times New Roman"/>
                <w:sz w:val="20"/>
                <w:szCs w:val="20"/>
                <w:lang w:eastAsia="ru-RU"/>
              </w:rPr>
              <w:t xml:space="preserve"> – 1» и «Майский - 2»</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Проектные и строительные организации</w:t>
            </w:r>
          </w:p>
        </w:tc>
        <w:tc>
          <w:tcPr>
            <w:tcW w:w="1726"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r w:rsidRPr="00D23975">
              <w:rPr>
                <w:rFonts w:ascii="Times New Roman" w:eastAsia="Times New Roman" w:hAnsi="Times New Roman" w:cs="Times New Roman"/>
                <w:sz w:val="20"/>
                <w:szCs w:val="20"/>
                <w:lang w:eastAsia="ru-RU"/>
              </w:rPr>
              <w:t xml:space="preserve">Уровень благоустройства территории, </w:t>
            </w:r>
            <w:proofErr w:type="gramStart"/>
            <w:r w:rsidRPr="00D23975">
              <w:rPr>
                <w:rFonts w:ascii="Times New Roman" w:eastAsia="Times New Roman" w:hAnsi="Times New Roman" w:cs="Times New Roman"/>
                <w:sz w:val="20"/>
                <w:szCs w:val="20"/>
                <w:lang w:eastAsia="ru-RU"/>
              </w:rPr>
              <w:t>обеспечивающее</w:t>
            </w:r>
            <w:proofErr w:type="gramEnd"/>
            <w:r w:rsidRPr="00D23975">
              <w:rPr>
                <w:rFonts w:ascii="Times New Roman" w:eastAsia="Times New Roman" w:hAnsi="Times New Roman" w:cs="Times New Roman"/>
                <w:sz w:val="20"/>
                <w:szCs w:val="20"/>
                <w:lang w:eastAsia="ru-RU"/>
              </w:rPr>
              <w:t xml:space="preserve"> возможность социально-экономического развития, %</w:t>
            </w:r>
          </w:p>
        </w:tc>
        <w:tc>
          <w:tcPr>
            <w:tcW w:w="1701"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1.2</w:t>
            </w:r>
          </w:p>
        </w:tc>
        <w:tc>
          <w:tcPr>
            <w:tcW w:w="3233"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Газификация ул. Колхозная (ПСД)</w:t>
            </w: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Газификация ул. Колхозная</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450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450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rPr>
          <w:trHeight w:val="1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450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450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w:t>
            </w:r>
          </w:p>
        </w:tc>
        <w:tc>
          <w:tcPr>
            <w:tcW w:w="3233"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Газификация ул. Мира (ПСД)</w:t>
            </w: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20"/>
                <w:szCs w:val="20"/>
                <w:lang w:eastAsia="ru-RU"/>
              </w:rPr>
            </w:pP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20"/>
                <w:szCs w:val="20"/>
                <w:lang w:eastAsia="ru-RU"/>
              </w:rPr>
              <w:t>Газификация ул. Мира</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1.4</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Газификация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43456,7486</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18736,03571</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13525,65734</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11195,05555</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2016-60</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26291,259</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13403,081</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5744,178</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7144</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2017-65</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17165,4896</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5332,95471</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7781,47934</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4051,05555</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2018-70</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2019-75</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2020-80</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1.5</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Подготовка коридора коммуникаций для строительства газопровода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847</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847</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847</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847</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1.6</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6"/>
                <w:szCs w:val="16"/>
                <w:lang w:eastAsia="ru-RU"/>
              </w:rPr>
            </w:pPr>
            <w:r w:rsidRPr="00D23975">
              <w:rPr>
                <w:rFonts w:ascii="Times New Roman" w:eastAsia="Times New Roman" w:hAnsi="Times New Roman" w:cs="Times New Roman"/>
                <w:sz w:val="16"/>
                <w:szCs w:val="16"/>
                <w:lang w:eastAsia="ru-RU"/>
              </w:rPr>
              <w:t xml:space="preserve">Проведение топографо-геодезических работ по привязке картографических материалов </w:t>
            </w:r>
            <w:r w:rsidRPr="00D23975">
              <w:rPr>
                <w:rFonts w:ascii="Times New Roman" w:eastAsia="Times New Roman" w:hAnsi="Times New Roman" w:cs="Times New Roman"/>
                <w:sz w:val="16"/>
                <w:szCs w:val="16"/>
                <w:lang w:eastAsia="ru-RU"/>
              </w:rPr>
              <w:lastRenderedPageBreak/>
              <w:t xml:space="preserve">лесного фонда для составления проекта планировки и проекта межевания, составления проектной документации на период строительства объекта: Газоснабжение </w:t>
            </w:r>
            <w:proofErr w:type="spellStart"/>
            <w:r w:rsidRPr="00D23975">
              <w:rPr>
                <w:rFonts w:ascii="Times New Roman" w:eastAsia="Times New Roman" w:hAnsi="Times New Roman" w:cs="Times New Roman"/>
                <w:sz w:val="16"/>
                <w:szCs w:val="16"/>
                <w:lang w:eastAsia="ru-RU"/>
              </w:rPr>
              <w:t>с</w:t>
            </w:r>
            <w:proofErr w:type="gramStart"/>
            <w:r w:rsidRPr="00D23975">
              <w:rPr>
                <w:rFonts w:ascii="Times New Roman" w:eastAsia="Times New Roman" w:hAnsi="Times New Roman" w:cs="Times New Roman"/>
                <w:sz w:val="16"/>
                <w:szCs w:val="16"/>
                <w:lang w:eastAsia="ru-RU"/>
              </w:rPr>
              <w:t>.Т</w:t>
            </w:r>
            <w:proofErr w:type="gramEnd"/>
            <w:r w:rsidRPr="00D23975">
              <w:rPr>
                <w:rFonts w:ascii="Times New Roman" w:eastAsia="Times New Roman" w:hAnsi="Times New Roman" w:cs="Times New Roman"/>
                <w:sz w:val="16"/>
                <w:szCs w:val="16"/>
                <w:lang w:eastAsia="ru-RU"/>
              </w:rPr>
              <w:t>олмачево</w:t>
            </w:r>
            <w:proofErr w:type="spellEnd"/>
            <w:r w:rsidRPr="00D23975">
              <w:rPr>
                <w:rFonts w:ascii="Times New Roman" w:eastAsia="Times New Roman" w:hAnsi="Times New Roman" w:cs="Times New Roman"/>
                <w:sz w:val="16"/>
                <w:szCs w:val="16"/>
                <w:lang w:eastAsia="ru-RU"/>
              </w:rPr>
              <w:t xml:space="preserve"> Парабельского района Томской области (закольцовка газопровода высокого давления)</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1.7</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Выполнение работ по постановке на кадастровый учет лесных частей на землях лесного фонда на период строительства объекта «Газификация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1.8</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 xml:space="preserve">Выполнение проекта планировки территории и проекта межевания объекта: Газоснабжение </w:t>
            </w:r>
            <w:proofErr w:type="spellStart"/>
            <w:r w:rsidRPr="00D23975">
              <w:rPr>
                <w:rFonts w:ascii="Times New Roman" w:eastAsia="Times New Roman" w:hAnsi="Times New Roman" w:cs="Times New Roman"/>
                <w:sz w:val="18"/>
                <w:szCs w:val="18"/>
                <w:lang w:eastAsia="ru-RU"/>
              </w:rPr>
              <w:t>с</w:t>
            </w:r>
            <w:proofErr w:type="gramStart"/>
            <w:r w:rsidRPr="00D23975">
              <w:rPr>
                <w:rFonts w:ascii="Times New Roman" w:eastAsia="Times New Roman" w:hAnsi="Times New Roman" w:cs="Times New Roman"/>
                <w:sz w:val="18"/>
                <w:szCs w:val="18"/>
                <w:lang w:eastAsia="ru-RU"/>
              </w:rPr>
              <w:t>.Т</w:t>
            </w:r>
            <w:proofErr w:type="gramEnd"/>
            <w:r w:rsidRPr="00D23975">
              <w:rPr>
                <w:rFonts w:ascii="Times New Roman" w:eastAsia="Times New Roman" w:hAnsi="Times New Roman" w:cs="Times New Roman"/>
                <w:sz w:val="18"/>
                <w:szCs w:val="18"/>
                <w:lang w:eastAsia="ru-RU"/>
              </w:rPr>
              <w:t>олмачево</w:t>
            </w:r>
            <w:proofErr w:type="spellEnd"/>
            <w:r w:rsidRPr="00D23975">
              <w:rPr>
                <w:rFonts w:ascii="Times New Roman" w:eastAsia="Times New Roman" w:hAnsi="Times New Roman" w:cs="Times New Roman"/>
                <w:sz w:val="18"/>
                <w:szCs w:val="18"/>
                <w:lang w:eastAsia="ru-RU"/>
              </w:rPr>
              <w:t xml:space="preserve"> Парабельского района Томской области (закольцовка газопровода высокого давления)</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1.9</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Выполнение работ по постановке на кадастровый учет лесных частей на землях сельхозназначения на период строительства объекта «Газификация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1.10</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4"/>
                <w:szCs w:val="14"/>
                <w:lang w:eastAsia="ru-RU"/>
              </w:rPr>
            </w:pPr>
            <w:r w:rsidRPr="00D23975">
              <w:rPr>
                <w:rFonts w:ascii="Times New Roman" w:eastAsia="Times New Roman" w:hAnsi="Times New Roman" w:cs="Times New Roman"/>
                <w:sz w:val="14"/>
                <w:szCs w:val="14"/>
                <w:lang w:eastAsia="ru-RU"/>
              </w:rPr>
              <w:t xml:space="preserve">Сопровождение договора аренды лесных участков лесного фонда, согласование проекта планировки и проекта межевания в Департаменте лесного хозяйства и уточнение земельных участков на землях сельскохозяйственного назначения и землях населенных пунктах (при необходимости) для постановки объекта на кадастровый учет: Газоснабжение </w:t>
            </w:r>
            <w:proofErr w:type="spellStart"/>
            <w:r w:rsidRPr="00D23975">
              <w:rPr>
                <w:rFonts w:ascii="Times New Roman" w:eastAsia="Times New Roman" w:hAnsi="Times New Roman" w:cs="Times New Roman"/>
                <w:sz w:val="14"/>
                <w:szCs w:val="14"/>
                <w:lang w:eastAsia="ru-RU"/>
              </w:rPr>
              <w:t>с</w:t>
            </w:r>
            <w:proofErr w:type="gramStart"/>
            <w:r w:rsidRPr="00D23975">
              <w:rPr>
                <w:rFonts w:ascii="Times New Roman" w:eastAsia="Times New Roman" w:hAnsi="Times New Roman" w:cs="Times New Roman"/>
                <w:sz w:val="14"/>
                <w:szCs w:val="14"/>
                <w:lang w:eastAsia="ru-RU"/>
              </w:rPr>
              <w:t>.Т</w:t>
            </w:r>
            <w:proofErr w:type="gramEnd"/>
            <w:r w:rsidRPr="00D23975">
              <w:rPr>
                <w:rFonts w:ascii="Times New Roman" w:eastAsia="Times New Roman" w:hAnsi="Times New Roman" w:cs="Times New Roman"/>
                <w:sz w:val="14"/>
                <w:szCs w:val="14"/>
                <w:lang w:eastAsia="ru-RU"/>
              </w:rPr>
              <w:t>олмачево</w:t>
            </w:r>
            <w:proofErr w:type="spellEnd"/>
            <w:r w:rsidRPr="00D23975">
              <w:rPr>
                <w:rFonts w:ascii="Times New Roman" w:eastAsia="Times New Roman" w:hAnsi="Times New Roman" w:cs="Times New Roman"/>
                <w:sz w:val="14"/>
                <w:szCs w:val="14"/>
                <w:lang w:eastAsia="ru-RU"/>
              </w:rPr>
              <w:t xml:space="preserve"> Парабельского района Томской области (закольцовка газопровода высокого давления)</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1.11</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Сопровождение договоров аренды лесных участков и уточнение земельных участков в населенных пунктах на период строительства объекта «Газификация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1.12</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6"/>
                <w:szCs w:val="16"/>
                <w:lang w:eastAsia="ru-RU"/>
              </w:rPr>
            </w:pPr>
            <w:r w:rsidRPr="00D23975">
              <w:rPr>
                <w:rFonts w:ascii="Times New Roman" w:eastAsia="Times New Roman" w:hAnsi="Times New Roman" w:cs="Times New Roman"/>
                <w:sz w:val="16"/>
                <w:szCs w:val="16"/>
                <w:lang w:eastAsia="ru-RU"/>
              </w:rPr>
              <w:t xml:space="preserve">Постановка земельных участков на кадастровый учет на землях лесного фонда, землях сельскохозяйственного назначения, землях населенных пунктов на период строительства объекта: Газоснабжение </w:t>
            </w:r>
            <w:proofErr w:type="spellStart"/>
            <w:r w:rsidRPr="00D23975">
              <w:rPr>
                <w:rFonts w:ascii="Times New Roman" w:eastAsia="Times New Roman" w:hAnsi="Times New Roman" w:cs="Times New Roman"/>
                <w:sz w:val="16"/>
                <w:szCs w:val="16"/>
                <w:lang w:eastAsia="ru-RU"/>
              </w:rPr>
              <w:t>с</w:t>
            </w:r>
            <w:proofErr w:type="gramStart"/>
            <w:r w:rsidRPr="00D23975">
              <w:rPr>
                <w:rFonts w:ascii="Times New Roman" w:eastAsia="Times New Roman" w:hAnsi="Times New Roman" w:cs="Times New Roman"/>
                <w:sz w:val="16"/>
                <w:szCs w:val="16"/>
                <w:lang w:eastAsia="ru-RU"/>
              </w:rPr>
              <w:t>.Т</w:t>
            </w:r>
            <w:proofErr w:type="gramEnd"/>
            <w:r w:rsidRPr="00D23975">
              <w:rPr>
                <w:rFonts w:ascii="Times New Roman" w:eastAsia="Times New Roman" w:hAnsi="Times New Roman" w:cs="Times New Roman"/>
                <w:sz w:val="16"/>
                <w:szCs w:val="16"/>
                <w:lang w:eastAsia="ru-RU"/>
              </w:rPr>
              <w:t>олмачево</w:t>
            </w:r>
            <w:proofErr w:type="spellEnd"/>
            <w:r w:rsidRPr="00D23975">
              <w:rPr>
                <w:rFonts w:ascii="Times New Roman" w:eastAsia="Times New Roman" w:hAnsi="Times New Roman" w:cs="Times New Roman"/>
                <w:sz w:val="16"/>
                <w:szCs w:val="16"/>
                <w:lang w:eastAsia="ru-RU"/>
              </w:rPr>
              <w:t xml:space="preserve"> Парабельского района Томской области (закольцовка газопровода высокого давления)</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1.13</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 xml:space="preserve">Корчевка и подготовка просеки под строительство объекта «Газификация п. </w:t>
            </w:r>
            <w:r w:rsidRPr="00D23975">
              <w:rPr>
                <w:rFonts w:ascii="Times New Roman" w:eastAsia="Times New Roman" w:hAnsi="Times New Roman" w:cs="Times New Roman"/>
                <w:sz w:val="18"/>
                <w:szCs w:val="18"/>
                <w:lang w:eastAsia="ru-RU"/>
              </w:rPr>
              <w:lastRenderedPageBreak/>
              <w:t>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293</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293</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293</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293</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1.14</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Валка леса, вывозка и штабелирование лесорастительности для строительства объекта «Газификация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750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750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1.15</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Захоронение порубочных остатков в коридоре коммуникаций для строительства объекта «Газоснабжение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1.16</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Технический надзор по строительству объекта «Газоснабжение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99,9</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99,9</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99,9</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99,9</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1.17</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Авторский надзор по строительству объекта «Газоснабжение п. Заводской, п. Прокоп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61</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61</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61</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61</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1.18</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 xml:space="preserve">Газоснабжение </w:t>
            </w:r>
            <w:proofErr w:type="spellStart"/>
            <w:r w:rsidRPr="00D23975">
              <w:rPr>
                <w:rFonts w:ascii="Times New Roman" w:eastAsia="Times New Roman" w:hAnsi="Times New Roman" w:cs="Times New Roman"/>
                <w:sz w:val="18"/>
                <w:szCs w:val="18"/>
                <w:lang w:eastAsia="ru-RU"/>
              </w:rPr>
              <w:t>с</w:t>
            </w:r>
            <w:proofErr w:type="gramStart"/>
            <w:r w:rsidRPr="00D23975">
              <w:rPr>
                <w:rFonts w:ascii="Times New Roman" w:eastAsia="Times New Roman" w:hAnsi="Times New Roman" w:cs="Times New Roman"/>
                <w:sz w:val="18"/>
                <w:szCs w:val="18"/>
                <w:lang w:eastAsia="ru-RU"/>
              </w:rPr>
              <w:t>.Н</w:t>
            </w:r>
            <w:proofErr w:type="gramEnd"/>
            <w:r w:rsidRPr="00D23975">
              <w:rPr>
                <w:rFonts w:ascii="Times New Roman" w:eastAsia="Times New Roman" w:hAnsi="Times New Roman" w:cs="Times New Roman"/>
                <w:sz w:val="18"/>
                <w:szCs w:val="18"/>
                <w:lang w:eastAsia="ru-RU"/>
              </w:rPr>
              <w:t>овосельцево</w:t>
            </w:r>
            <w:proofErr w:type="spellEnd"/>
            <w:r w:rsidRPr="00D23975">
              <w:rPr>
                <w:rFonts w:ascii="Times New Roman" w:eastAsia="Times New Roman" w:hAnsi="Times New Roman" w:cs="Times New Roman"/>
                <w:sz w:val="18"/>
                <w:szCs w:val="18"/>
                <w:lang w:eastAsia="ru-RU"/>
              </w:rPr>
              <w:t xml:space="preserve">, </w:t>
            </w:r>
            <w:proofErr w:type="spellStart"/>
            <w:r w:rsidRPr="00D23975">
              <w:rPr>
                <w:rFonts w:ascii="Times New Roman" w:eastAsia="Times New Roman" w:hAnsi="Times New Roman" w:cs="Times New Roman"/>
                <w:sz w:val="18"/>
                <w:szCs w:val="18"/>
                <w:lang w:eastAsia="ru-RU"/>
              </w:rPr>
              <w:t>д.Нестерово</w:t>
            </w:r>
            <w:proofErr w:type="spellEnd"/>
            <w:r w:rsidRPr="00D23975">
              <w:rPr>
                <w:rFonts w:ascii="Times New Roman" w:eastAsia="Times New Roman" w:hAnsi="Times New Roman" w:cs="Times New Roman"/>
                <w:sz w:val="18"/>
                <w:szCs w:val="18"/>
                <w:lang w:eastAsia="ru-RU"/>
              </w:rPr>
              <w:t xml:space="preserve"> Парабельского района Томской области (ПСД)                    Газоснабжение </w:t>
            </w:r>
            <w:proofErr w:type="spellStart"/>
            <w:r w:rsidRPr="00D23975">
              <w:rPr>
                <w:rFonts w:ascii="Times New Roman" w:eastAsia="Times New Roman" w:hAnsi="Times New Roman" w:cs="Times New Roman"/>
                <w:sz w:val="18"/>
                <w:szCs w:val="18"/>
                <w:lang w:eastAsia="ru-RU"/>
              </w:rPr>
              <w:t>с.Новосельцево</w:t>
            </w:r>
            <w:proofErr w:type="spellEnd"/>
            <w:r w:rsidRPr="00D23975">
              <w:rPr>
                <w:rFonts w:ascii="Times New Roman" w:eastAsia="Times New Roman" w:hAnsi="Times New Roman" w:cs="Times New Roman"/>
                <w:sz w:val="18"/>
                <w:szCs w:val="18"/>
                <w:lang w:eastAsia="ru-RU"/>
              </w:rPr>
              <w:t xml:space="preserve">, </w:t>
            </w:r>
            <w:proofErr w:type="spellStart"/>
            <w:r w:rsidRPr="00D23975">
              <w:rPr>
                <w:rFonts w:ascii="Times New Roman" w:eastAsia="Times New Roman" w:hAnsi="Times New Roman" w:cs="Times New Roman"/>
                <w:sz w:val="18"/>
                <w:szCs w:val="18"/>
                <w:lang w:eastAsia="ru-RU"/>
              </w:rPr>
              <w:t>д.Нестерово</w:t>
            </w:r>
            <w:proofErr w:type="spellEnd"/>
            <w:r w:rsidRPr="00D23975">
              <w:rPr>
                <w:rFonts w:ascii="Times New Roman" w:eastAsia="Times New Roman" w:hAnsi="Times New Roman" w:cs="Times New Roman"/>
                <w:sz w:val="18"/>
                <w:szCs w:val="18"/>
                <w:lang w:eastAsia="ru-RU"/>
              </w:rPr>
              <w:t xml:space="preserve"> Парабельского района Томской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9000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color w:val="FF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w:t>
            </w:r>
          </w:p>
        </w:tc>
        <w:tc>
          <w:tcPr>
            <w:tcW w:w="14456" w:type="dxa"/>
            <w:gridSpan w:val="10"/>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Задача 2 «Повышение степени загрузки существующих сетей и сооружений»</w:t>
            </w: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3.1</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Выполнение работ по разработке проектно-сметной документации по объекту «Газоснабжение с. Толмачево Парабельского района Томской области»</w:t>
            </w:r>
          </w:p>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lang w:eastAsia="ru-RU"/>
              </w:rPr>
            </w:pPr>
            <w:r w:rsidRPr="00D23975">
              <w:rPr>
                <w:rFonts w:ascii="Times New Roman" w:eastAsia="Times New Roman" w:hAnsi="Times New Roman" w:cs="Times New Roman"/>
                <w:sz w:val="18"/>
                <w:szCs w:val="18"/>
                <w:lang w:eastAsia="ru-RU"/>
              </w:rPr>
              <w:t>(закольцовка газопровода высокого давления)</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1286,915</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1286,915</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20"/>
                <w:szCs w:val="20"/>
                <w:lang w:eastAsia="ru-RU"/>
              </w:rPr>
              <w:t>Проектные и строительные организации</w:t>
            </w:r>
          </w:p>
        </w:tc>
        <w:tc>
          <w:tcPr>
            <w:tcW w:w="1726"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3975">
              <w:rPr>
                <w:rFonts w:ascii="Times New Roman" w:eastAsia="Times New Roman" w:hAnsi="Times New Roman" w:cs="Times New Roman"/>
                <w:sz w:val="20"/>
                <w:szCs w:val="20"/>
                <w:lang w:eastAsia="ru-RU"/>
              </w:rPr>
              <w:t>Степень загрузки существующих газовых сетей и сооружений, %</w:t>
            </w:r>
          </w:p>
        </w:tc>
        <w:tc>
          <w:tcPr>
            <w:tcW w:w="170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2016-65</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2017-70</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1286,915</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1286,915</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2018-75</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2019-80</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2020-90</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3.2</w:t>
            </w: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Строительство газопроводов вводов к жилым домам</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4500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4500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2500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2500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595" w:type="dxa"/>
            <w:vMerge w:val="restart"/>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restart"/>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Итого</w:t>
            </w:r>
          </w:p>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lang w:eastAsia="ru-RU"/>
              </w:rPr>
            </w:pPr>
            <w:r w:rsidRPr="00D23975">
              <w:rPr>
                <w:rFonts w:ascii="Times New Roman" w:eastAsia="Times New Roman" w:hAnsi="Times New Roman" w:cs="Times New Roman"/>
                <w:lang w:eastAsia="ru-RU"/>
              </w:rPr>
              <w:t>по Подпрограмме</w:t>
            </w: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66744,5636</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18736,03571</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13525,65734</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34482,87055</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х</w:t>
            </w: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2016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26291,259</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13403,081</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5744,178</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7144</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2017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21103,3046</w:t>
            </w:r>
          </w:p>
        </w:tc>
        <w:tc>
          <w:tcPr>
            <w:tcW w:w="1276"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5332,95471</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7781,47934</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7988,87055</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850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5000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r w:rsidR="00D23975" w:rsidRPr="00D23975" w:rsidTr="00D23975">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2020 год</w:t>
            </w: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13500</w:t>
            </w:r>
          </w:p>
        </w:tc>
        <w:tc>
          <w:tcPr>
            <w:tcW w:w="1276"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3975">
              <w:rPr>
                <w:rFonts w:ascii="Times New Roman" w:eastAsia="Times New Roman" w:hAnsi="Times New Roman" w:cs="Times New Roman"/>
                <w:sz w:val="18"/>
                <w:szCs w:val="18"/>
                <w:lang w:eastAsia="ru-RU"/>
              </w:rPr>
              <w:t>13500</w:t>
            </w:r>
          </w:p>
        </w:tc>
        <w:tc>
          <w:tcPr>
            <w:tcW w:w="867" w:type="dxa"/>
            <w:tcBorders>
              <w:top w:val="single" w:sz="4" w:space="0" w:color="auto"/>
              <w:left w:val="single" w:sz="4" w:space="0" w:color="auto"/>
              <w:bottom w:val="single" w:sz="4" w:space="0" w:color="auto"/>
              <w:right w:val="single" w:sz="4" w:space="0" w:color="auto"/>
            </w:tcBorders>
          </w:tcPr>
          <w:p w:rsidR="00D23975" w:rsidRPr="00D23975" w:rsidRDefault="00D23975" w:rsidP="00D2397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3975" w:rsidRPr="00D23975" w:rsidRDefault="00D23975" w:rsidP="00D23975">
            <w:pPr>
              <w:spacing w:after="0" w:line="240" w:lineRule="auto"/>
              <w:rPr>
                <w:rFonts w:ascii="Times New Roman" w:eastAsia="Times New Roman" w:hAnsi="Times New Roman" w:cs="Times New Roman"/>
                <w:sz w:val="18"/>
                <w:szCs w:val="18"/>
                <w:lang w:eastAsia="ru-RU"/>
              </w:rPr>
            </w:pPr>
          </w:p>
        </w:tc>
      </w:tr>
    </w:tbl>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3975" w:rsidRDefault="00D23975"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Default="00722031"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Pr="00722031" w:rsidRDefault="00722031" w:rsidP="007220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031" w:rsidRPr="00722031" w:rsidRDefault="00722031" w:rsidP="00722031">
      <w:pPr>
        <w:spacing w:after="0" w:line="240" w:lineRule="auto"/>
        <w:ind w:left="1080" w:firstLine="180"/>
        <w:rPr>
          <w:rFonts w:ascii="Times New Roman" w:eastAsia="Times New Roman" w:hAnsi="Times New Roman" w:cs="Times New Roman"/>
          <w:sz w:val="24"/>
          <w:szCs w:val="24"/>
          <w:lang w:eastAsia="ru-RU"/>
        </w:rPr>
      </w:pPr>
    </w:p>
    <w:p w:rsidR="007E0308" w:rsidRPr="007E0308" w:rsidRDefault="007E0308" w:rsidP="007E03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7E0308" w:rsidRPr="007E0308" w:rsidSect="0041033D">
          <w:pgSz w:w="16838" w:h="11906" w:orient="landscape"/>
          <w:pgMar w:top="567" w:right="1134" w:bottom="851" w:left="1134" w:header="709" w:footer="709" w:gutter="0"/>
          <w:cols w:space="708"/>
          <w:docGrid w:linePitch="360"/>
        </w:sectPr>
      </w:pPr>
    </w:p>
    <w:p w:rsidR="007E0308" w:rsidRPr="007E0308" w:rsidRDefault="007E0308" w:rsidP="007E0308">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7E0308">
        <w:rPr>
          <w:rFonts w:ascii="Times New Roman" w:eastAsia="Times New Roman" w:hAnsi="Times New Roman" w:cs="Times New Roman"/>
          <w:bCs/>
          <w:sz w:val="24"/>
          <w:szCs w:val="24"/>
          <w:lang w:eastAsia="ru-RU"/>
        </w:rPr>
        <w:lastRenderedPageBreak/>
        <w:t xml:space="preserve">5. Управление и </w:t>
      </w:r>
      <w:proofErr w:type="gramStart"/>
      <w:r w:rsidRPr="007E0308">
        <w:rPr>
          <w:rFonts w:ascii="Times New Roman" w:eastAsia="Times New Roman" w:hAnsi="Times New Roman" w:cs="Times New Roman"/>
          <w:bCs/>
          <w:sz w:val="24"/>
          <w:szCs w:val="24"/>
          <w:lang w:eastAsia="ru-RU"/>
        </w:rPr>
        <w:t>контроль за</w:t>
      </w:r>
      <w:proofErr w:type="gramEnd"/>
      <w:r w:rsidRPr="007E0308">
        <w:rPr>
          <w:rFonts w:ascii="Times New Roman" w:eastAsia="Times New Roman" w:hAnsi="Times New Roman" w:cs="Times New Roman"/>
          <w:bCs/>
          <w:sz w:val="24"/>
          <w:szCs w:val="24"/>
          <w:lang w:eastAsia="ru-RU"/>
        </w:rPr>
        <w:t xml:space="preserve"> реализацией подпрограммы, в т.ч. анализ рисков реализации подпрограммы</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Реализация подпрограммы осуществляется Администрацией Парабельского района, при взаимодействии с  сельскими поселениями Парабельского района.</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Ответственный исполнитель подпрограммы - Администрация Парабельского района:</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организует реализацию подпрограммы;</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несет ответственность за достижение показателей цели подпрограммы;</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осуществляет мониторинг реализации подпрограммы;</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готовит отчеты о реализации подпрограммы, представляет их в Департамент по социально-экономическому развитию села Томской области;</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Соисполнителем подпрограммы являются: Администрация Парабельского района, экономический отдел и отдел инфраструктуры муниципального хозяйства:</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разрабатывает меры по привлечению средств из областного бюджета, федерального бюджета и иных источников в соответствии с законодательством для реализации мероприятий подпрограммы;</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несет ответственность за достижение показателей задач подпрограммы.</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При реализации цели и задач подпрограммы необходимо учитывать возможное влияние рисковых факторов, к которым относятся:</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 макроэкономические факторы, в том числе рост цен на энергоресурсы и другие материально-технические средства;</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Для предотвращения рисков или их негативного влияния на динамику показателей подпрограммы будет выполняться следующее мероприятие:</w:t>
      </w:r>
    </w:p>
    <w:p w:rsidR="007E0308" w:rsidRPr="007E0308" w:rsidRDefault="007E0308" w:rsidP="007E03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308">
        <w:rPr>
          <w:rFonts w:ascii="Times New Roman" w:eastAsia="Times New Roman" w:hAnsi="Times New Roman" w:cs="Times New Roman"/>
          <w:sz w:val="24"/>
          <w:szCs w:val="24"/>
          <w:lang w:eastAsia="ru-RU"/>
        </w:rPr>
        <w:t>1) формирование прогноза развития комплексного подхода по реализации мероприятий подпрограммы.</w:t>
      </w:r>
    </w:p>
    <w:p w:rsidR="006C1521" w:rsidRDefault="006C1521"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D23975" w:rsidRDefault="00D23975" w:rsidP="007E0308">
      <w:pPr>
        <w:spacing w:after="0" w:line="240" w:lineRule="auto"/>
        <w:jc w:val="center"/>
      </w:pPr>
    </w:p>
    <w:p w:rsidR="00C906C4" w:rsidRPr="00C906C4" w:rsidRDefault="00C906C4" w:rsidP="00C906C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lastRenderedPageBreak/>
        <w:t>Приложение 3</w:t>
      </w:r>
    </w:p>
    <w:p w:rsidR="00C906C4" w:rsidRPr="00C906C4" w:rsidRDefault="00C906C4" w:rsidP="00C906C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к муниципальной программе</w:t>
      </w:r>
    </w:p>
    <w:p w:rsidR="00C906C4" w:rsidRPr="00C906C4" w:rsidRDefault="00C906C4" w:rsidP="00C906C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«Устойчивое развитие Парабельского района</w:t>
      </w:r>
    </w:p>
    <w:p w:rsidR="00C906C4" w:rsidRPr="00C906C4" w:rsidRDefault="00C906C4" w:rsidP="00C906C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Томской области на 2014-2017 годы и на период до 2020 года»</w:t>
      </w:r>
    </w:p>
    <w:p w:rsidR="00C906C4" w:rsidRPr="00C906C4" w:rsidRDefault="00C906C4" w:rsidP="00C906C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C906C4" w:rsidRPr="00C906C4" w:rsidRDefault="00C906C4" w:rsidP="00C906C4">
      <w:pPr>
        <w:spacing w:after="0" w:line="240" w:lineRule="auto"/>
        <w:ind w:firstLine="851"/>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ПОДПРОГРАММА</w:t>
      </w:r>
    </w:p>
    <w:p w:rsidR="00C906C4" w:rsidRPr="00C906C4" w:rsidRDefault="00C906C4" w:rsidP="00C906C4">
      <w:pPr>
        <w:spacing w:after="0" w:line="240" w:lineRule="auto"/>
        <w:ind w:firstLine="851"/>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«Реализация проекта «</w:t>
      </w:r>
      <w:proofErr w:type="gramStart"/>
      <w:r w:rsidRPr="00C906C4">
        <w:rPr>
          <w:rFonts w:ascii="Times New Roman" w:eastAsia="Times New Roman" w:hAnsi="Times New Roman" w:cs="Times New Roman"/>
          <w:sz w:val="24"/>
          <w:szCs w:val="24"/>
          <w:lang w:eastAsia="ru-RU"/>
        </w:rPr>
        <w:t>Инициативное</w:t>
      </w:r>
      <w:proofErr w:type="gramEnd"/>
      <w:r w:rsidRPr="00C906C4">
        <w:rPr>
          <w:rFonts w:ascii="Times New Roman" w:eastAsia="Times New Roman" w:hAnsi="Times New Roman" w:cs="Times New Roman"/>
          <w:sz w:val="24"/>
          <w:szCs w:val="24"/>
          <w:lang w:eastAsia="ru-RU"/>
        </w:rPr>
        <w:t xml:space="preserve"> бюджетирование</w:t>
      </w:r>
    </w:p>
    <w:p w:rsidR="00C906C4" w:rsidRPr="00C906C4" w:rsidRDefault="00C906C4" w:rsidP="00C906C4">
      <w:pPr>
        <w:spacing w:after="0" w:line="240" w:lineRule="auto"/>
        <w:ind w:firstLine="851"/>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на территории Парабельского района» на 2018-2020 годы»</w:t>
      </w:r>
    </w:p>
    <w:p w:rsidR="00C906C4" w:rsidRPr="00C906C4" w:rsidRDefault="00C906C4" w:rsidP="00C906C4">
      <w:pPr>
        <w:spacing w:after="0" w:line="240" w:lineRule="auto"/>
        <w:ind w:firstLine="851"/>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xml:space="preserve">муниципальной программы «Устойчивое развитие Парабельского района Томской </w:t>
      </w:r>
    </w:p>
    <w:p w:rsidR="00C906C4" w:rsidRPr="00C906C4" w:rsidRDefault="00C906C4" w:rsidP="00C906C4">
      <w:pPr>
        <w:spacing w:after="0" w:line="240" w:lineRule="auto"/>
        <w:ind w:firstLine="851"/>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области на 2014-2017 годы и на период до 2020 года»</w:t>
      </w:r>
    </w:p>
    <w:p w:rsidR="00C906C4" w:rsidRPr="00C906C4" w:rsidRDefault="00C906C4" w:rsidP="00C906C4">
      <w:pPr>
        <w:spacing w:after="0" w:line="240" w:lineRule="auto"/>
        <w:ind w:firstLine="851"/>
        <w:jc w:val="center"/>
        <w:rPr>
          <w:rFonts w:ascii="Times New Roman" w:eastAsia="Times New Roman" w:hAnsi="Times New Roman" w:cs="Times New Roman"/>
          <w:sz w:val="24"/>
          <w:szCs w:val="24"/>
          <w:lang w:eastAsia="ru-RU"/>
        </w:rPr>
      </w:pPr>
    </w:p>
    <w:p w:rsidR="00C906C4" w:rsidRPr="00C906C4" w:rsidRDefault="00C906C4" w:rsidP="00C906C4">
      <w:pPr>
        <w:spacing w:after="0" w:line="240" w:lineRule="auto"/>
        <w:ind w:left="851"/>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1.Паспорт Подпрограммы</w:t>
      </w:r>
    </w:p>
    <w:p w:rsidR="00C906C4" w:rsidRPr="00C906C4" w:rsidRDefault="00C906C4" w:rsidP="00C906C4">
      <w:pPr>
        <w:spacing w:after="0" w:line="240" w:lineRule="auto"/>
        <w:jc w:val="center"/>
        <w:rPr>
          <w:rFonts w:ascii="Times New Roman" w:eastAsia="Times New Roman" w:hAnsi="Times New Roman" w:cs="Times New Roman"/>
          <w:sz w:val="24"/>
          <w:szCs w:val="24"/>
          <w:lang w:eastAsia="ru-RU"/>
        </w:rPr>
      </w:pPr>
    </w:p>
    <w:tbl>
      <w:tblPr>
        <w:tblW w:w="1063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4"/>
        <w:gridCol w:w="2411"/>
        <w:gridCol w:w="19"/>
        <w:gridCol w:w="1089"/>
        <w:gridCol w:w="26"/>
        <w:gridCol w:w="1113"/>
        <w:gridCol w:w="21"/>
        <w:gridCol w:w="1118"/>
        <w:gridCol w:w="16"/>
        <w:gridCol w:w="1598"/>
      </w:tblGrid>
      <w:tr w:rsidR="00C906C4" w:rsidRPr="00C906C4" w:rsidTr="00C906C4">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 xml:space="preserve">Наименование подпрограммы </w:t>
            </w: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jc w:val="both"/>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«Реализация проекта «</w:t>
            </w:r>
            <w:proofErr w:type="gramStart"/>
            <w:r w:rsidRPr="00C906C4">
              <w:rPr>
                <w:rFonts w:ascii="Times New Roman" w:eastAsia="Calibri" w:hAnsi="Times New Roman" w:cs="Times New Roman"/>
                <w:sz w:val="20"/>
                <w:szCs w:val="20"/>
                <w:lang w:eastAsia="ru-RU"/>
              </w:rPr>
              <w:t>Инициативное</w:t>
            </w:r>
            <w:proofErr w:type="gramEnd"/>
            <w:r w:rsidRPr="00C906C4">
              <w:rPr>
                <w:rFonts w:ascii="Times New Roman" w:eastAsia="Calibri" w:hAnsi="Times New Roman" w:cs="Times New Roman"/>
                <w:sz w:val="20"/>
                <w:szCs w:val="20"/>
                <w:lang w:eastAsia="ru-RU"/>
              </w:rPr>
              <w:t xml:space="preserve"> бюджетирование на территории Парабельского района» на 2018-2020 годы» (далее – подпрограмма)</w:t>
            </w:r>
          </w:p>
        </w:tc>
      </w:tr>
      <w:tr w:rsidR="00C906C4" w:rsidRPr="00C906C4" w:rsidTr="00C906C4">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906C4">
              <w:rPr>
                <w:rFonts w:ascii="Times New Roman" w:eastAsia="Times New Roman" w:hAnsi="Times New Roman" w:cs="Times New Roman"/>
                <w:sz w:val="20"/>
                <w:szCs w:val="20"/>
                <w:lang w:eastAsia="ru-RU"/>
              </w:rPr>
              <w:t>Ответственный исполнитель подпрограммы муниципальной программы</w:t>
            </w: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Calibri" w:hAnsi="Times New Roman" w:cs="Times New Roman"/>
                <w:sz w:val="20"/>
                <w:szCs w:val="20"/>
                <w:lang w:eastAsia="ru-RU"/>
              </w:rPr>
              <w:t>МКУ ОУФ – ФО администрации Парабельского района Томской области</w:t>
            </w:r>
          </w:p>
        </w:tc>
      </w:tr>
      <w:tr w:rsidR="00C906C4" w:rsidRPr="00C906C4" w:rsidTr="00C906C4">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Соисполнители подпрограммы</w:t>
            </w:r>
          </w:p>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906C4">
              <w:rPr>
                <w:rFonts w:ascii="Times New Roman" w:eastAsia="Times New Roman" w:hAnsi="Times New Roman" w:cs="Times New Roman"/>
                <w:sz w:val="20"/>
                <w:szCs w:val="20"/>
                <w:lang w:eastAsia="ru-RU"/>
              </w:rPr>
              <w:t>муниципальной программы</w:t>
            </w: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Администрация Парабельского района</w:t>
            </w:r>
          </w:p>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Администрация Заводского сельского поселения;</w:t>
            </w:r>
          </w:p>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Администрация Нарымского сельского поселения;</w:t>
            </w:r>
          </w:p>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Администрация Новосельцевского сельского поселения;</w:t>
            </w:r>
          </w:p>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Администрация Парабельского сельского поселения;</w:t>
            </w:r>
          </w:p>
          <w:p w:rsidR="00C906C4" w:rsidRPr="00C906C4" w:rsidRDefault="00C906C4" w:rsidP="00C906C4">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Администрация Старицинского сельского поселения</w:t>
            </w:r>
          </w:p>
        </w:tc>
      </w:tr>
      <w:tr w:rsidR="00C906C4" w:rsidRPr="00C906C4" w:rsidTr="00C906C4">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 xml:space="preserve">Участники подпрограммы </w:t>
            </w:r>
          </w:p>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муниципальной программы</w:t>
            </w: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Физические лица, проживающие на территории  Парабельского района;</w:t>
            </w:r>
          </w:p>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Calibri" w:hAnsi="Times New Roman" w:cs="Times New Roman"/>
                <w:sz w:val="20"/>
                <w:szCs w:val="20"/>
                <w:lang w:eastAsia="ru-RU"/>
              </w:rPr>
              <w:t>2. Организации и индивидуальные предприниматели, осуществляющие свою деятельность на территории Парабельского района</w:t>
            </w:r>
          </w:p>
        </w:tc>
      </w:tr>
      <w:tr w:rsidR="00C906C4" w:rsidRPr="00C906C4" w:rsidTr="00C906C4">
        <w:trPr>
          <w:trHeight w:val="455"/>
        </w:trPr>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Цели подпрограммы муниципальной программы</w:t>
            </w: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2. Повышение эффективности расходования средств местных бюджетов;</w:t>
            </w:r>
          </w:p>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Calibri" w:hAnsi="Times New Roman" w:cs="Times New Roman"/>
                <w:sz w:val="20"/>
                <w:szCs w:val="20"/>
                <w:lang w:eastAsia="ru-RU"/>
              </w:rPr>
              <w:t>3. Развитие взаимодействия между органами местного самоуправления и населением Парабельского района при решении вопросов местного значения</w:t>
            </w:r>
          </w:p>
        </w:tc>
      </w:tr>
      <w:tr w:rsidR="00C906C4" w:rsidRPr="00C906C4" w:rsidTr="00C906C4">
        <w:trPr>
          <w:trHeight w:val="600"/>
        </w:trPr>
        <w:tc>
          <w:tcPr>
            <w:tcW w:w="3222"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Показатели цели подпрограммы муниципальной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Показатели цели</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906C4">
              <w:rPr>
                <w:rFonts w:ascii="Times New Roman" w:eastAsia="Times New Roman" w:hAnsi="Times New Roman" w:cs="Times New Roman"/>
                <w:sz w:val="20"/>
                <w:szCs w:val="20"/>
                <w:lang w:val="en-US" w:eastAsia="ru-RU"/>
              </w:rPr>
              <w:t>2017</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906C4">
              <w:rPr>
                <w:rFonts w:ascii="Times New Roman" w:eastAsia="Times New Roman" w:hAnsi="Times New Roman" w:cs="Times New Roman"/>
                <w:sz w:val="20"/>
                <w:szCs w:val="20"/>
                <w:lang w:val="en-US" w:eastAsia="ru-RU"/>
              </w:rPr>
              <w:t>год</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val="en-US" w:eastAsia="ru-RU"/>
              </w:rPr>
              <w:t>201</w:t>
            </w:r>
            <w:r w:rsidRPr="00C906C4">
              <w:rPr>
                <w:rFonts w:ascii="Times New Roman" w:eastAsia="Times New Roman" w:hAnsi="Times New Roman" w:cs="Times New Roman"/>
                <w:sz w:val="20"/>
                <w:szCs w:val="20"/>
                <w:lang w:eastAsia="ru-RU"/>
              </w:rPr>
              <w:t>8</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906C4">
              <w:rPr>
                <w:rFonts w:ascii="Times New Roman" w:eastAsia="Times New Roman" w:hAnsi="Times New Roman" w:cs="Times New Roman"/>
                <w:sz w:val="20"/>
                <w:szCs w:val="20"/>
                <w:lang w:val="en-US" w:eastAsia="ru-RU"/>
              </w:rPr>
              <w:t>год</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val="en-US" w:eastAsia="ru-RU"/>
              </w:rPr>
              <w:t>201</w:t>
            </w:r>
            <w:r w:rsidRPr="00C906C4">
              <w:rPr>
                <w:rFonts w:ascii="Times New Roman" w:eastAsia="Times New Roman" w:hAnsi="Times New Roman" w:cs="Times New Roman"/>
                <w:sz w:val="20"/>
                <w:szCs w:val="20"/>
                <w:lang w:eastAsia="ru-RU"/>
              </w:rPr>
              <w:t>9</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906C4">
              <w:rPr>
                <w:rFonts w:ascii="Times New Roman" w:eastAsia="Times New Roman" w:hAnsi="Times New Roman" w:cs="Times New Roman"/>
                <w:sz w:val="20"/>
                <w:szCs w:val="20"/>
                <w:lang w:val="en-US" w:eastAsia="ru-RU"/>
              </w:rPr>
              <w:t>год</w:t>
            </w:r>
            <w:proofErr w:type="spellEnd"/>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val="en-US" w:eastAsia="ru-RU"/>
              </w:rPr>
              <w:t>20</w:t>
            </w:r>
            <w:r w:rsidRPr="00C906C4">
              <w:rPr>
                <w:rFonts w:ascii="Times New Roman" w:eastAsia="Times New Roman" w:hAnsi="Times New Roman" w:cs="Times New Roman"/>
                <w:sz w:val="20"/>
                <w:szCs w:val="20"/>
                <w:lang w:eastAsia="ru-RU"/>
              </w:rPr>
              <w:t>20</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906C4">
              <w:rPr>
                <w:rFonts w:ascii="Times New Roman" w:eastAsia="Times New Roman" w:hAnsi="Times New Roman" w:cs="Times New Roman"/>
                <w:sz w:val="20"/>
                <w:szCs w:val="20"/>
                <w:lang w:val="en-US" w:eastAsia="ru-RU"/>
              </w:rPr>
              <w:t>год</w:t>
            </w:r>
            <w:proofErr w:type="spellEnd"/>
          </w:p>
        </w:tc>
      </w:tr>
      <w:tr w:rsidR="00C906C4" w:rsidRPr="00C906C4" w:rsidTr="00C906C4">
        <w:trPr>
          <w:trHeight w:val="187"/>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906C4">
              <w:rPr>
                <w:rFonts w:ascii="Times New Roman" w:eastAsia="Times New Roman" w:hAnsi="Times New Roman" w:cs="Times New Roman"/>
                <w:sz w:val="20"/>
                <w:szCs w:val="20"/>
                <w:lang w:eastAsia="ru-RU"/>
              </w:rPr>
              <w:t xml:space="preserve">1.Доля отобранных заявок на реализацию проекта «Инициативное бюджетирование», по которым в полном объеме осуществлены все запланированные мероприятия по </w:t>
            </w:r>
            <w:r w:rsidRPr="00C906C4">
              <w:rPr>
                <w:rFonts w:ascii="Times New Roman" w:eastAsia="Calibri" w:hAnsi="Times New Roman" w:cs="Times New Roman"/>
                <w:sz w:val="20"/>
                <w:szCs w:val="20"/>
                <w:lang w:eastAsia="ru-RU"/>
              </w:rPr>
              <w:t>строительству и ремонту объектов культуры и библиотечного обслуживания населения</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906C4">
              <w:rPr>
                <w:rFonts w:ascii="Times New Roman" w:eastAsia="Calibri" w:hAnsi="Times New Roman" w:cs="Times New Roman"/>
                <w:sz w:val="20"/>
                <w:szCs w:val="20"/>
                <w:lang w:eastAsia="ru-RU"/>
              </w:rPr>
              <w:t xml:space="preserve">2.Доля </w:t>
            </w:r>
            <w:r w:rsidRPr="00C906C4">
              <w:rPr>
                <w:rFonts w:ascii="Times New Roman" w:eastAsia="Times New Roman" w:hAnsi="Times New Roman" w:cs="Times New Roman"/>
                <w:sz w:val="20"/>
                <w:szCs w:val="20"/>
                <w:lang w:eastAsia="ru-RU"/>
              </w:rPr>
              <w:t xml:space="preserve">отобранных заявок на реализацию проекта «Инициативное бюджетирование», по которым в полном объеме осуществлены все запланированные </w:t>
            </w:r>
            <w:r w:rsidRPr="00C906C4">
              <w:rPr>
                <w:rFonts w:ascii="Times New Roman" w:eastAsia="Times New Roman" w:hAnsi="Times New Roman" w:cs="Times New Roman"/>
                <w:sz w:val="20"/>
                <w:szCs w:val="20"/>
                <w:lang w:eastAsia="ru-RU"/>
              </w:rPr>
              <w:lastRenderedPageBreak/>
              <w:t xml:space="preserve">мероприятия по </w:t>
            </w:r>
            <w:r w:rsidRPr="00C906C4">
              <w:rPr>
                <w:rFonts w:ascii="Times New Roman" w:eastAsia="Calibri" w:hAnsi="Times New Roman" w:cs="Times New Roman"/>
                <w:sz w:val="20"/>
                <w:szCs w:val="20"/>
                <w:lang w:eastAsia="ru-RU"/>
              </w:rPr>
              <w:t>обустройству мест проведения общественных и культурно-массовых мероприятий, мест массового отдыха населения</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lastRenderedPageBreak/>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b/>
                <w:sz w:val="20"/>
                <w:szCs w:val="20"/>
                <w:lang w:eastAsia="ru-RU"/>
              </w:rPr>
            </w:pPr>
            <w:proofErr w:type="gramStart"/>
            <w:r w:rsidRPr="00C906C4">
              <w:rPr>
                <w:rFonts w:ascii="Times New Roman" w:eastAsia="Calibri" w:hAnsi="Times New Roman" w:cs="Times New Roman"/>
                <w:sz w:val="20"/>
                <w:szCs w:val="20"/>
                <w:lang w:eastAsia="ru-RU"/>
              </w:rPr>
              <w:t xml:space="preserve">3.Доля </w:t>
            </w:r>
            <w:r w:rsidRPr="00C906C4">
              <w:rPr>
                <w:rFonts w:ascii="Times New Roman" w:eastAsia="Times New Roman" w:hAnsi="Times New Roman" w:cs="Times New Roman"/>
                <w:sz w:val="20"/>
                <w:szCs w:val="20"/>
                <w:lang w:eastAsia="ru-RU"/>
              </w:rPr>
              <w:t>отобранных заявок на реализацию проекта «Инициативное бюджетирование», по которым в полном объеме осуществлены все запланированные мероприятия по 0</w:t>
            </w:r>
            <w:r w:rsidRPr="00C906C4">
              <w:rPr>
                <w:rFonts w:ascii="Times New Roman" w:eastAsia="Calibri" w:hAnsi="Times New Roman" w:cs="Times New Roman"/>
                <w:sz w:val="20"/>
                <w:szCs w:val="20"/>
                <w:lang w:eastAsia="ru-RU"/>
              </w:rPr>
              <w:t>обустройству объектов туризма</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906C4">
              <w:rPr>
                <w:rFonts w:ascii="Times New Roman" w:eastAsia="Times New Roman" w:hAnsi="Times New Roman" w:cs="Times New Roman"/>
                <w:sz w:val="20"/>
                <w:szCs w:val="20"/>
                <w:lang w:eastAsia="ru-RU"/>
              </w:rPr>
              <w:t xml:space="preserve">4.Доля отобранных заявок на реализацию проекта «Инициативное бюджетирование», по которым в полном объеме осуществлены все запланированные мероприятия по </w:t>
            </w:r>
            <w:r w:rsidRPr="00C906C4">
              <w:rPr>
                <w:rFonts w:ascii="Times New Roman" w:eastAsia="Calibri" w:hAnsi="Times New Roman" w:cs="Times New Roman"/>
                <w:sz w:val="20"/>
                <w:szCs w:val="20"/>
                <w:lang w:eastAsia="ru-RU"/>
              </w:rPr>
              <w:t>обустройству и содержанию объектов физической культуры и спорта, детских площадок</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b/>
                <w:sz w:val="20"/>
                <w:szCs w:val="20"/>
                <w:lang w:eastAsia="ru-RU"/>
              </w:rPr>
            </w:pPr>
            <w:proofErr w:type="gramStart"/>
            <w:r w:rsidRPr="00C906C4">
              <w:rPr>
                <w:rFonts w:ascii="Times New Roman" w:eastAsia="Times New Roman" w:hAnsi="Times New Roman" w:cs="Times New Roman"/>
                <w:sz w:val="20"/>
                <w:szCs w:val="20"/>
                <w:lang w:eastAsia="ru-RU"/>
              </w:rPr>
              <w:t xml:space="preserve">5.Доля отобранных заявок на реализацию проекта «Инициативное бюджетирование», по которым в полном объеме осуществлены все запланированные мероприятия по </w:t>
            </w:r>
            <w:r w:rsidRPr="00C906C4">
              <w:rPr>
                <w:rFonts w:ascii="Times New Roman" w:eastAsia="Calibri" w:hAnsi="Times New Roman" w:cs="Times New Roman"/>
                <w:sz w:val="20"/>
                <w:szCs w:val="20"/>
                <w:lang w:eastAsia="ru-RU"/>
              </w:rPr>
              <w:t>строительству, ремонту и модернизации объектов благоустройства, мест захоронения</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b/>
                <w:sz w:val="20"/>
                <w:szCs w:val="20"/>
                <w:lang w:eastAsia="ru-RU"/>
              </w:rPr>
            </w:pPr>
            <w:proofErr w:type="gramStart"/>
            <w:r w:rsidRPr="00C906C4">
              <w:rPr>
                <w:rFonts w:ascii="Times New Roman" w:eastAsia="Times New Roman" w:hAnsi="Times New Roman" w:cs="Times New Roman"/>
                <w:sz w:val="20"/>
                <w:szCs w:val="20"/>
                <w:lang w:eastAsia="ru-RU"/>
              </w:rPr>
              <w:t xml:space="preserve">6.Доля отобранных заявок на реализацию проекта «Инициативное бюджетирование», по которым в полном объеме осуществлены все запланированные мероприятия по </w:t>
            </w:r>
            <w:r w:rsidRPr="00C906C4">
              <w:rPr>
                <w:rFonts w:ascii="Times New Roman" w:eastAsia="Calibri" w:hAnsi="Times New Roman" w:cs="Times New Roman"/>
                <w:sz w:val="20"/>
                <w:szCs w:val="20"/>
                <w:lang w:eastAsia="ru-RU"/>
              </w:rPr>
              <w:t>строительству, ремонту и модернизации объектов жилищно-коммунальной инфраструктуры, объектов водоснабжения, объектов обеспечения мер первичной пожарной безопасности</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906C4">
              <w:rPr>
                <w:rFonts w:ascii="Times New Roman" w:eastAsia="Times New Roman" w:hAnsi="Times New Roman" w:cs="Times New Roman"/>
                <w:sz w:val="20"/>
                <w:szCs w:val="20"/>
                <w:lang w:eastAsia="ru-RU"/>
              </w:rPr>
              <w:t xml:space="preserve">7.Доля отобранных заявок на реализацию проекта «Инициативное бюджетирование», по которым в полном объеме осуществлены все запланированные мероприятия по </w:t>
            </w:r>
            <w:r w:rsidRPr="00C906C4">
              <w:rPr>
                <w:rFonts w:ascii="Times New Roman" w:eastAsia="Calibri" w:hAnsi="Times New Roman" w:cs="Times New Roman"/>
                <w:sz w:val="20"/>
                <w:szCs w:val="20"/>
                <w:lang w:eastAsia="ru-RU"/>
              </w:rPr>
              <w:t>строительству и ремонту автомобильных дорог и объектов на них</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906C4">
              <w:rPr>
                <w:rFonts w:ascii="Times New Roman" w:eastAsia="Times New Roman" w:hAnsi="Times New Roman" w:cs="Times New Roman"/>
                <w:sz w:val="20"/>
                <w:szCs w:val="20"/>
                <w:lang w:eastAsia="ru-RU"/>
              </w:rPr>
              <w:t xml:space="preserve">8.Доля отобранных заявок на реализацию проекта «Инициативное бюджетирование», по которым в полном объеме осуществлены все запланированные мероприятия по </w:t>
            </w:r>
            <w:r w:rsidRPr="00C906C4">
              <w:rPr>
                <w:rFonts w:ascii="Times New Roman" w:eastAsia="Calibri" w:hAnsi="Times New Roman" w:cs="Times New Roman"/>
                <w:sz w:val="20"/>
                <w:szCs w:val="20"/>
                <w:lang w:eastAsia="ru-RU"/>
              </w:rPr>
              <w:t>строительству, ремонту и модернизации объектов для предоставления услуг связи и бытового обслуживания</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100%</w:t>
            </w:r>
          </w:p>
        </w:tc>
      </w:tr>
      <w:tr w:rsidR="00C906C4" w:rsidRPr="00C906C4" w:rsidTr="00C906C4">
        <w:trPr>
          <w:trHeight w:val="600"/>
        </w:trPr>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Задачи подпрограммы муниципальной программы</w:t>
            </w: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jc w:val="both"/>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1. Привлечение населения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tc>
      </w:tr>
      <w:tr w:rsidR="00C906C4" w:rsidRPr="00C906C4" w:rsidTr="00C906C4">
        <w:trPr>
          <w:trHeight w:val="600"/>
        </w:trPr>
        <w:tc>
          <w:tcPr>
            <w:tcW w:w="3222"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Показатели задач подпрограммы муниципальной программы и их значения (с детализацией по годам реализации)</w:t>
            </w:r>
          </w:p>
        </w:tc>
        <w:tc>
          <w:tcPr>
            <w:tcW w:w="2429"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Показатели задач</w:t>
            </w:r>
          </w:p>
        </w:tc>
        <w:tc>
          <w:tcPr>
            <w:tcW w:w="1089"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201</w:t>
            </w:r>
            <w:r w:rsidRPr="00C906C4">
              <w:rPr>
                <w:rFonts w:ascii="Times New Roman" w:eastAsia="Times New Roman" w:hAnsi="Times New Roman" w:cs="Times New Roman"/>
                <w:sz w:val="20"/>
                <w:szCs w:val="20"/>
                <w:lang w:val="en-US" w:eastAsia="ru-RU"/>
              </w:rPr>
              <w:t xml:space="preserve">7 </w:t>
            </w:r>
            <w:proofErr w:type="spellStart"/>
            <w:r w:rsidRPr="00C906C4">
              <w:rPr>
                <w:rFonts w:ascii="Times New Roman" w:eastAsia="Times New Roman" w:hAnsi="Times New Roman" w:cs="Times New Roman"/>
                <w:sz w:val="20"/>
                <w:szCs w:val="20"/>
                <w:lang w:val="en-US" w:eastAsia="ru-RU"/>
              </w:rPr>
              <w:t>год</w:t>
            </w:r>
            <w:proofErr w:type="spellEnd"/>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val="en-US" w:eastAsia="ru-RU"/>
              </w:rPr>
              <w:t>201</w:t>
            </w:r>
            <w:r w:rsidRPr="00C906C4">
              <w:rPr>
                <w:rFonts w:ascii="Times New Roman" w:eastAsia="Times New Roman" w:hAnsi="Times New Roman" w:cs="Times New Roman"/>
                <w:sz w:val="20"/>
                <w:szCs w:val="20"/>
                <w:lang w:eastAsia="ru-RU"/>
              </w:rPr>
              <w:t xml:space="preserve">8 </w:t>
            </w:r>
            <w:proofErr w:type="spellStart"/>
            <w:r w:rsidRPr="00C906C4">
              <w:rPr>
                <w:rFonts w:ascii="Times New Roman" w:eastAsia="Times New Roman" w:hAnsi="Times New Roman" w:cs="Times New Roman"/>
                <w:sz w:val="20"/>
                <w:szCs w:val="20"/>
                <w:lang w:val="en-US" w:eastAsia="ru-RU"/>
              </w:rPr>
              <w:t>год</w:t>
            </w:r>
            <w:proofErr w:type="spellEnd"/>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val="en-US" w:eastAsia="ru-RU"/>
              </w:rPr>
              <w:t>201</w:t>
            </w:r>
            <w:r w:rsidRPr="00C906C4">
              <w:rPr>
                <w:rFonts w:ascii="Times New Roman" w:eastAsia="Times New Roman" w:hAnsi="Times New Roman" w:cs="Times New Roman"/>
                <w:sz w:val="20"/>
                <w:szCs w:val="20"/>
                <w:lang w:eastAsia="ru-RU"/>
              </w:rPr>
              <w:t xml:space="preserve">9 </w:t>
            </w:r>
            <w:proofErr w:type="spellStart"/>
            <w:r w:rsidRPr="00C906C4">
              <w:rPr>
                <w:rFonts w:ascii="Times New Roman" w:eastAsia="Times New Roman" w:hAnsi="Times New Roman" w:cs="Times New Roman"/>
                <w:sz w:val="20"/>
                <w:szCs w:val="20"/>
                <w:lang w:val="en-US" w:eastAsia="ru-RU"/>
              </w:rPr>
              <w:t>год</w:t>
            </w:r>
            <w:proofErr w:type="spellEnd"/>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val="en-US" w:eastAsia="ru-RU"/>
              </w:rPr>
              <w:t>20</w:t>
            </w:r>
            <w:r w:rsidRPr="00C906C4">
              <w:rPr>
                <w:rFonts w:ascii="Times New Roman" w:eastAsia="Times New Roman" w:hAnsi="Times New Roman" w:cs="Times New Roman"/>
                <w:sz w:val="20"/>
                <w:szCs w:val="20"/>
                <w:lang w:eastAsia="ru-RU"/>
              </w:rPr>
              <w:t xml:space="preserve">20 </w:t>
            </w:r>
            <w:proofErr w:type="spellStart"/>
            <w:r w:rsidRPr="00C906C4">
              <w:rPr>
                <w:rFonts w:ascii="Times New Roman" w:eastAsia="Times New Roman" w:hAnsi="Times New Roman" w:cs="Times New Roman"/>
                <w:sz w:val="20"/>
                <w:szCs w:val="20"/>
                <w:lang w:val="en-US" w:eastAsia="ru-RU"/>
              </w:rPr>
              <w:t>год</w:t>
            </w:r>
            <w:proofErr w:type="spellEnd"/>
          </w:p>
        </w:tc>
      </w:tr>
      <w:tr w:rsidR="00C906C4" w:rsidRPr="00C906C4" w:rsidTr="00C906C4">
        <w:trPr>
          <w:trHeight w:val="275"/>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7410" w:type="dxa"/>
            <w:gridSpan w:val="9"/>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C906C4">
              <w:rPr>
                <w:rFonts w:ascii="Times New Roman" w:eastAsia="Calibri" w:hAnsi="Times New Roman" w:cs="Times New Roman"/>
                <w:sz w:val="20"/>
                <w:szCs w:val="20"/>
                <w:lang w:eastAsia="ru-RU"/>
              </w:rPr>
              <w:t>Задача «Привлечение населения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tc>
      </w:tr>
      <w:tr w:rsidR="00C906C4" w:rsidRPr="00C906C4" w:rsidTr="00C906C4">
        <w:trPr>
          <w:trHeight w:val="266"/>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29" w:type="dxa"/>
            <w:gridSpan w:val="2"/>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 %</w:t>
            </w:r>
          </w:p>
        </w:tc>
        <w:tc>
          <w:tcPr>
            <w:tcW w:w="1089"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C906C4">
              <w:rPr>
                <w:rFonts w:ascii="Times New Roman" w:eastAsia="Times New Roman" w:hAnsi="Times New Roman" w:cs="Times New Roman"/>
                <w:sz w:val="18"/>
                <w:szCs w:val="20"/>
                <w:lang w:eastAsia="ru-RU"/>
              </w:rPr>
              <w:t>х</w:t>
            </w: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C906C4">
              <w:rPr>
                <w:rFonts w:ascii="Times New Roman" w:eastAsia="Times New Roman" w:hAnsi="Times New Roman" w:cs="Times New Roman"/>
                <w:sz w:val="18"/>
                <w:szCs w:val="20"/>
                <w:lang w:eastAsia="ru-RU"/>
              </w:rPr>
              <w:t>1</w:t>
            </w: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C906C4">
              <w:rPr>
                <w:rFonts w:ascii="Times New Roman" w:eastAsia="Times New Roman" w:hAnsi="Times New Roman" w:cs="Times New Roman"/>
                <w:sz w:val="18"/>
                <w:szCs w:val="20"/>
                <w:lang w:eastAsia="ru-RU"/>
              </w:rPr>
              <w:t>2</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C906C4">
              <w:rPr>
                <w:rFonts w:ascii="Times New Roman" w:eastAsia="Times New Roman" w:hAnsi="Times New Roman" w:cs="Times New Roman"/>
                <w:sz w:val="18"/>
                <w:szCs w:val="20"/>
                <w:lang w:eastAsia="ru-RU"/>
              </w:rPr>
              <w:t>5</w:t>
            </w:r>
          </w:p>
        </w:tc>
      </w:tr>
      <w:tr w:rsidR="00C906C4" w:rsidRPr="00C906C4" w:rsidTr="00C906C4">
        <w:tc>
          <w:tcPr>
            <w:tcW w:w="322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Сроки реализации подпрограммы</w:t>
            </w:r>
            <w:r w:rsidRPr="00C906C4">
              <w:rPr>
                <w:rFonts w:ascii="Times New Roman" w:eastAsia="Times New Roman" w:hAnsi="Times New Roman" w:cs="Times New Roman"/>
                <w:color w:val="FF0000"/>
                <w:sz w:val="20"/>
                <w:szCs w:val="20"/>
                <w:lang w:eastAsia="ru-RU"/>
              </w:rPr>
              <w:t xml:space="preserve"> </w:t>
            </w:r>
            <w:r w:rsidRPr="00C906C4">
              <w:rPr>
                <w:rFonts w:ascii="Times New Roman" w:eastAsia="Times New Roman" w:hAnsi="Times New Roman" w:cs="Times New Roman"/>
                <w:sz w:val="20"/>
                <w:szCs w:val="20"/>
                <w:lang w:eastAsia="ru-RU"/>
              </w:rPr>
              <w:t>муниципальной программы</w:t>
            </w:r>
          </w:p>
        </w:tc>
        <w:tc>
          <w:tcPr>
            <w:tcW w:w="7410" w:type="dxa"/>
            <w:gridSpan w:val="9"/>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Calibri" w:hAnsi="Times New Roman" w:cs="Times New Roman"/>
                <w:sz w:val="20"/>
                <w:szCs w:val="20"/>
                <w:lang w:eastAsia="ru-RU"/>
              </w:rPr>
              <w:t>2018 – 2020 годы</w:t>
            </w:r>
          </w:p>
        </w:tc>
      </w:tr>
      <w:tr w:rsidR="00C906C4" w:rsidRPr="00C906C4" w:rsidTr="00C906C4">
        <w:trPr>
          <w:trHeight w:val="400"/>
        </w:trPr>
        <w:tc>
          <w:tcPr>
            <w:tcW w:w="3222"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 xml:space="preserve">Объем и источники финансирования подпрограммы муниципальной </w:t>
            </w:r>
            <w:proofErr w:type="gramStart"/>
            <w:r w:rsidRPr="00C906C4">
              <w:rPr>
                <w:rFonts w:ascii="Times New Roman" w:eastAsia="Times New Roman" w:hAnsi="Times New Roman" w:cs="Times New Roman"/>
                <w:sz w:val="20"/>
                <w:szCs w:val="20"/>
                <w:lang w:eastAsia="ru-RU"/>
              </w:rPr>
              <w:t>ой</w:t>
            </w:r>
            <w:proofErr w:type="gramEnd"/>
            <w:r w:rsidRPr="00C906C4">
              <w:rPr>
                <w:rFonts w:ascii="Times New Roman" w:eastAsia="Times New Roman" w:hAnsi="Times New Roman" w:cs="Times New Roman"/>
                <w:sz w:val="20"/>
                <w:szCs w:val="20"/>
                <w:lang w:eastAsia="ru-RU"/>
              </w:rPr>
              <w:t xml:space="preserve"> программы (с детализацией по годам реализации, тыс. рублей)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Источники</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2019 год</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2020 год</w:t>
            </w:r>
          </w:p>
        </w:tc>
      </w:tr>
      <w:tr w:rsidR="00C906C4" w:rsidRPr="00C906C4" w:rsidTr="00C906C4">
        <w:trPr>
          <w:trHeight w:val="400"/>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федеральный бюджет (по согласованию)</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r>
      <w:tr w:rsidR="00C906C4" w:rsidRPr="00C906C4" w:rsidTr="00C906C4">
        <w:trPr>
          <w:trHeight w:val="130"/>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областной бюджет (по согласованию)</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r>
      <w:tr w:rsidR="00C906C4" w:rsidRPr="00C906C4" w:rsidTr="00C906C4">
        <w:trPr>
          <w:trHeight w:val="400"/>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районный бюджет</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750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250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250</w:t>
            </w:r>
          </w:p>
        </w:tc>
      </w:tr>
      <w:tr w:rsidR="00C906C4" w:rsidRPr="00C906C4" w:rsidTr="00C906C4">
        <w:trPr>
          <w:trHeight w:val="400"/>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внебюджетные источники (по согласованию)</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0</w:t>
            </w:r>
          </w:p>
        </w:tc>
      </w:tr>
      <w:tr w:rsidR="00C906C4" w:rsidRPr="00C906C4" w:rsidTr="00C906C4">
        <w:trPr>
          <w:trHeight w:val="400"/>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всего по источникам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750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250</w:t>
            </w:r>
          </w:p>
        </w:tc>
        <w:tc>
          <w:tcPr>
            <w:tcW w:w="159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250</w:t>
            </w:r>
          </w:p>
        </w:tc>
      </w:tr>
    </w:tbl>
    <w:p w:rsidR="00C906C4" w:rsidRPr="00C906C4" w:rsidRDefault="00C906C4" w:rsidP="00C906C4">
      <w:pPr>
        <w:spacing w:after="0" w:line="240" w:lineRule="auto"/>
        <w:jc w:val="both"/>
        <w:rPr>
          <w:rFonts w:ascii="Times New Roman" w:eastAsia="Times New Roman" w:hAnsi="Times New Roman" w:cs="Times New Roman"/>
          <w:sz w:val="28"/>
          <w:szCs w:val="28"/>
          <w:lang w:eastAsia="ru-RU"/>
        </w:rPr>
      </w:pPr>
    </w:p>
    <w:p w:rsidR="00C906C4" w:rsidRPr="00C906C4" w:rsidRDefault="00C906C4" w:rsidP="00C906C4">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 Характеристика текущего состояния сферы реализации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Одним из приоритетов государственной политики,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 основанных на участии граждан в бюджетных инициативах.</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proofErr w:type="gramStart"/>
      <w:r w:rsidRPr="00C906C4">
        <w:rPr>
          <w:rFonts w:ascii="Times New Roman" w:eastAsia="Times New Roman" w:hAnsi="Times New Roman" w:cs="Times New Roman"/>
          <w:sz w:val="24"/>
          <w:szCs w:val="24"/>
          <w:lang w:eastAsia="ru-RU"/>
        </w:rPr>
        <w:t>Инициативное</w:t>
      </w:r>
      <w:proofErr w:type="gramEnd"/>
      <w:r w:rsidRPr="00C906C4">
        <w:rPr>
          <w:rFonts w:ascii="Times New Roman" w:eastAsia="Times New Roman" w:hAnsi="Times New Roman" w:cs="Times New Roman"/>
          <w:sz w:val="24"/>
          <w:szCs w:val="24"/>
          <w:lang w:eastAsia="ru-RU"/>
        </w:rPr>
        <w:t xml:space="preserve"> бюджетирование создает возможности для более эффективного управления местными бюджетами с участием граждан. Формируются условия для проявления гражданами инициативы на всех этапах решения вопросов местного значения: жители получают возможность формулировать актуальную повестку,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средств, для решения проблем местного значения. Софинансирование проектов инициативного бюджетирования гражданами – следующий шаг в привлечении сре</w:t>
      </w:r>
      <w:proofErr w:type="gramStart"/>
      <w:r w:rsidRPr="00C906C4">
        <w:rPr>
          <w:rFonts w:ascii="Times New Roman" w:eastAsia="Times New Roman" w:hAnsi="Times New Roman" w:cs="Times New Roman"/>
          <w:sz w:val="24"/>
          <w:szCs w:val="24"/>
          <w:lang w:eastAsia="ru-RU"/>
        </w:rPr>
        <w:t>дств гр</w:t>
      </w:r>
      <w:proofErr w:type="gramEnd"/>
      <w:r w:rsidRPr="00C906C4">
        <w:rPr>
          <w:rFonts w:ascii="Times New Roman" w:eastAsia="Times New Roman" w:hAnsi="Times New Roman" w:cs="Times New Roman"/>
          <w:sz w:val="24"/>
          <w:szCs w:val="24"/>
          <w:lang w:eastAsia="ru-RU"/>
        </w:rPr>
        <w:t>аждан на решение вопросов местного значения.</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Реализация основных мероприятий подпрограммы дает возможность привлечь население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p w:rsidR="00C906C4" w:rsidRPr="00C906C4" w:rsidRDefault="00C906C4" w:rsidP="00C906C4">
      <w:pPr>
        <w:spacing w:before="240" w:after="240" w:line="240" w:lineRule="auto"/>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3. Цель и задачи Подпрограммы, показатели цели задач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Целями Подпрограммы является:</w:t>
      </w:r>
    </w:p>
    <w:p w:rsidR="00C906C4" w:rsidRPr="00C906C4" w:rsidRDefault="00C906C4" w:rsidP="00C906C4">
      <w:pPr>
        <w:spacing w:after="0" w:line="240" w:lineRule="auto"/>
        <w:ind w:firstLine="567"/>
        <w:rPr>
          <w:rFonts w:ascii="Times New Roman" w:eastAsia="Calibri" w:hAnsi="Times New Roman" w:cs="Times New Roman"/>
          <w:sz w:val="24"/>
          <w:szCs w:val="24"/>
          <w:lang w:eastAsia="ru-RU"/>
        </w:rPr>
      </w:pPr>
      <w:r w:rsidRPr="00C906C4">
        <w:rPr>
          <w:rFonts w:ascii="Times New Roman" w:eastAsia="Calibri" w:hAnsi="Times New Roman" w:cs="Times New Roman"/>
          <w:sz w:val="24"/>
          <w:szCs w:val="24"/>
          <w:lang w:eastAsia="ru-RU"/>
        </w:rPr>
        <w:t>1. Реализация социально значимых проектов на территории Парабельского района, путем привлечения граждан к деятельности органов местного самоуправления в решении проблем местного значения;</w:t>
      </w:r>
    </w:p>
    <w:p w:rsidR="00C906C4" w:rsidRPr="00C906C4" w:rsidRDefault="00C906C4" w:rsidP="00C906C4">
      <w:pPr>
        <w:spacing w:after="0" w:line="240" w:lineRule="auto"/>
        <w:ind w:firstLine="567"/>
        <w:rPr>
          <w:rFonts w:ascii="Times New Roman" w:eastAsia="Calibri" w:hAnsi="Times New Roman" w:cs="Times New Roman"/>
          <w:sz w:val="24"/>
          <w:szCs w:val="24"/>
          <w:lang w:eastAsia="ru-RU"/>
        </w:rPr>
      </w:pPr>
      <w:r w:rsidRPr="00C906C4">
        <w:rPr>
          <w:rFonts w:ascii="Times New Roman" w:eastAsia="Calibri" w:hAnsi="Times New Roman" w:cs="Times New Roman"/>
          <w:sz w:val="24"/>
          <w:szCs w:val="24"/>
          <w:lang w:eastAsia="ru-RU"/>
        </w:rPr>
        <w:t>2. Повышение эффективности расходования средств местных бюджетов;</w:t>
      </w:r>
    </w:p>
    <w:p w:rsidR="00C906C4" w:rsidRPr="00C906C4" w:rsidRDefault="00C906C4" w:rsidP="00C906C4">
      <w:pPr>
        <w:spacing w:after="0" w:line="240" w:lineRule="auto"/>
        <w:ind w:firstLine="567"/>
        <w:jc w:val="both"/>
        <w:rPr>
          <w:rFonts w:ascii="Times New Roman" w:eastAsia="Calibri" w:hAnsi="Times New Roman" w:cs="Times New Roman"/>
          <w:sz w:val="24"/>
          <w:szCs w:val="24"/>
          <w:lang w:eastAsia="ru-RU"/>
        </w:rPr>
      </w:pPr>
      <w:r w:rsidRPr="00C906C4">
        <w:rPr>
          <w:rFonts w:ascii="Times New Roman" w:eastAsia="Calibri" w:hAnsi="Times New Roman" w:cs="Times New Roman"/>
          <w:sz w:val="24"/>
          <w:szCs w:val="24"/>
          <w:lang w:eastAsia="ru-RU"/>
        </w:rPr>
        <w:t>3. Развитие взаимодействия между органами местного самоуправления и населением Парабельского района при решении вопросов местного значения.</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Calibri" w:hAnsi="Times New Roman" w:cs="Times New Roman"/>
          <w:sz w:val="24"/>
          <w:szCs w:val="24"/>
          <w:lang w:eastAsia="ru-RU"/>
        </w:rPr>
        <w:t>Основной целью Подпрограммы является цель № 1.</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Подпрограмма предполагает решение следующих задач:</w:t>
      </w:r>
    </w:p>
    <w:p w:rsidR="00C906C4" w:rsidRPr="00C906C4" w:rsidRDefault="00C906C4" w:rsidP="00C906C4">
      <w:pPr>
        <w:spacing w:after="120" w:line="240" w:lineRule="auto"/>
        <w:ind w:firstLine="567"/>
        <w:jc w:val="both"/>
        <w:rPr>
          <w:rFonts w:ascii="Times New Roman" w:eastAsia="Times New Roman" w:hAnsi="Times New Roman" w:cs="Times New Roman"/>
          <w:sz w:val="24"/>
          <w:szCs w:val="24"/>
          <w:lang w:eastAsia="ru-RU"/>
        </w:rPr>
      </w:pPr>
      <w:r w:rsidRPr="00C906C4">
        <w:rPr>
          <w:rFonts w:ascii="Times New Roman" w:eastAsia="Calibri" w:hAnsi="Times New Roman" w:cs="Times New Roman"/>
          <w:sz w:val="24"/>
          <w:szCs w:val="24"/>
          <w:lang w:eastAsia="ru-RU"/>
        </w:rPr>
        <w:t>Задача 1. Привлечение населения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tbl>
      <w:tblPr>
        <w:tblpPr w:leftFromText="180" w:rightFromText="180" w:vertAnchor="text" w:tblpX="74"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1156"/>
        <w:gridCol w:w="1157"/>
        <w:gridCol w:w="1158"/>
        <w:gridCol w:w="1157"/>
        <w:gridCol w:w="1158"/>
        <w:gridCol w:w="1158"/>
      </w:tblGrid>
      <w:tr w:rsidR="00C906C4" w:rsidRPr="00C906C4" w:rsidTr="00C906C4">
        <w:trPr>
          <w:trHeight w:val="281"/>
        </w:trPr>
        <w:tc>
          <w:tcPr>
            <w:tcW w:w="2943"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Показатели цели и задачи</w:t>
            </w:r>
          </w:p>
        </w:tc>
        <w:tc>
          <w:tcPr>
            <w:tcW w:w="1157"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2015</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2016</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2017</w:t>
            </w:r>
          </w:p>
        </w:tc>
        <w:tc>
          <w:tcPr>
            <w:tcW w:w="1157"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2018</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2019</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2020</w:t>
            </w:r>
          </w:p>
        </w:tc>
      </w:tr>
      <w:tr w:rsidR="00C906C4" w:rsidRPr="00C906C4" w:rsidTr="00C906C4">
        <w:trPr>
          <w:trHeight w:val="415"/>
        </w:trPr>
        <w:tc>
          <w:tcPr>
            <w:tcW w:w="2943"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xml:space="preserve">1. </w:t>
            </w:r>
            <w:proofErr w:type="gramStart"/>
            <w:r w:rsidRPr="00C906C4">
              <w:rPr>
                <w:rFonts w:ascii="Times New Roman" w:eastAsia="Times New Roman" w:hAnsi="Times New Roman" w:cs="Times New Roman"/>
                <w:sz w:val="24"/>
                <w:szCs w:val="24"/>
                <w:lang w:eastAsia="ru-RU"/>
              </w:rPr>
              <w:t xml:space="preserve">Доля отобранных заявок на реализацию всех проектов «Инициативное бюджетирование», по которым в полном объеме осуществлены все запланированные </w:t>
            </w:r>
            <w:r w:rsidRPr="00C906C4">
              <w:rPr>
                <w:rFonts w:ascii="Times New Roman" w:eastAsia="Times New Roman" w:hAnsi="Times New Roman" w:cs="Times New Roman"/>
                <w:sz w:val="24"/>
                <w:szCs w:val="24"/>
                <w:lang w:eastAsia="ru-RU"/>
              </w:rPr>
              <w:lastRenderedPageBreak/>
              <w:t>мероприятия, %</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lastRenderedPageBreak/>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х</w:t>
            </w:r>
          </w:p>
        </w:tc>
        <w:tc>
          <w:tcPr>
            <w:tcW w:w="1157"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100</w:t>
            </w:r>
          </w:p>
        </w:tc>
      </w:tr>
      <w:tr w:rsidR="00C906C4" w:rsidRPr="00C906C4" w:rsidTr="00C906C4">
        <w:trPr>
          <w:trHeight w:val="415"/>
        </w:trPr>
        <w:tc>
          <w:tcPr>
            <w:tcW w:w="2943"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lastRenderedPageBreak/>
              <w:t>2. 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 %</w:t>
            </w:r>
          </w:p>
        </w:tc>
        <w:tc>
          <w:tcPr>
            <w:tcW w:w="1157"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х</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х</w:t>
            </w:r>
          </w:p>
        </w:tc>
        <w:tc>
          <w:tcPr>
            <w:tcW w:w="1157"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w:t>
            </w:r>
          </w:p>
        </w:tc>
        <w:tc>
          <w:tcPr>
            <w:tcW w:w="115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firstLine="34"/>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5</w:t>
            </w:r>
          </w:p>
        </w:tc>
      </w:tr>
    </w:tbl>
    <w:p w:rsidR="00C906C4" w:rsidRPr="00C906C4" w:rsidRDefault="00C906C4" w:rsidP="00C906C4">
      <w:pPr>
        <w:spacing w:before="120" w:after="120" w:line="240" w:lineRule="auto"/>
        <w:jc w:val="center"/>
        <w:rPr>
          <w:rFonts w:ascii="Times New Roman" w:eastAsia="Times New Roman" w:hAnsi="Times New Roman" w:cs="Times New Roman"/>
          <w:bCs/>
          <w:sz w:val="24"/>
          <w:szCs w:val="24"/>
          <w:lang w:eastAsia="ru-RU"/>
        </w:rPr>
      </w:pPr>
    </w:p>
    <w:p w:rsidR="00C906C4" w:rsidRPr="00C906C4" w:rsidRDefault="00C906C4" w:rsidP="00C906C4">
      <w:pPr>
        <w:spacing w:before="120" w:after="120" w:line="240" w:lineRule="auto"/>
        <w:jc w:val="center"/>
        <w:rPr>
          <w:rFonts w:ascii="Times New Roman" w:eastAsia="Times New Roman" w:hAnsi="Times New Roman" w:cs="Times New Roman"/>
          <w:bCs/>
          <w:sz w:val="24"/>
          <w:szCs w:val="24"/>
          <w:lang w:eastAsia="ru-RU"/>
        </w:rPr>
      </w:pPr>
    </w:p>
    <w:p w:rsidR="00C906C4" w:rsidRPr="00C906C4" w:rsidRDefault="00C906C4" w:rsidP="00C906C4">
      <w:pPr>
        <w:spacing w:before="120" w:after="120" w:line="240" w:lineRule="auto"/>
        <w:jc w:val="center"/>
        <w:rPr>
          <w:rFonts w:ascii="Times New Roman" w:eastAsia="Times New Roman" w:hAnsi="Times New Roman" w:cs="Times New Roman"/>
          <w:bCs/>
          <w:sz w:val="24"/>
          <w:szCs w:val="24"/>
          <w:lang w:eastAsia="ru-RU"/>
        </w:rPr>
      </w:pPr>
      <w:r w:rsidRPr="00C906C4">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99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84"/>
        <w:gridCol w:w="1702"/>
        <w:gridCol w:w="568"/>
        <w:gridCol w:w="993"/>
        <w:gridCol w:w="708"/>
        <w:gridCol w:w="1135"/>
        <w:gridCol w:w="1277"/>
        <w:gridCol w:w="851"/>
        <w:gridCol w:w="1277"/>
        <w:gridCol w:w="1135"/>
      </w:tblGrid>
      <w:tr w:rsidR="00C906C4" w:rsidRPr="00C906C4" w:rsidTr="00C906C4">
        <w:tc>
          <w:tcPr>
            <w:tcW w:w="284"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 xml:space="preserve">N </w:t>
            </w:r>
            <w:proofErr w:type="gramStart"/>
            <w:r w:rsidRPr="00C906C4">
              <w:rPr>
                <w:rFonts w:ascii="Times New Roman" w:eastAsia="Times New Roman" w:hAnsi="Times New Roman" w:cs="Times New Roman"/>
                <w:lang w:eastAsia="ru-RU"/>
              </w:rPr>
              <w:t>п</w:t>
            </w:r>
            <w:proofErr w:type="gramEnd"/>
            <w:r w:rsidRPr="00C906C4">
              <w:rPr>
                <w:rFonts w:ascii="Times New Roman" w:eastAsia="Times New Roman" w:hAnsi="Times New Roman" w:cs="Times New Roman"/>
                <w:lang w:eastAsia="ru-RU"/>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Наименование показателя</w:t>
            </w:r>
          </w:p>
        </w:tc>
        <w:tc>
          <w:tcPr>
            <w:tcW w:w="56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Ед.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Пункт Федерального плана статистических работ</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Периодичность сбора данных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Временные характеристики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Алгоритм формирования (формула) расчета показателя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Метод сбора информации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C906C4">
              <w:rPr>
                <w:rFonts w:ascii="Times New Roman" w:eastAsia="Times New Roman" w:hAnsi="Times New Roman" w:cs="Times New Roman"/>
                <w:lang w:eastAsia="ru-RU"/>
              </w:rPr>
              <w:t>Ответственный за сбор данных по показателю</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Дата получения фактического значения показателя</w:t>
            </w:r>
          </w:p>
        </w:tc>
      </w:tr>
      <w:tr w:rsidR="00C906C4" w:rsidRPr="00C906C4" w:rsidTr="00C906C4">
        <w:trPr>
          <w:trHeight w:val="141"/>
        </w:trPr>
        <w:tc>
          <w:tcPr>
            <w:tcW w:w="28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10</w:t>
            </w:r>
          </w:p>
        </w:tc>
      </w:tr>
      <w:tr w:rsidR="00C906C4" w:rsidRPr="00C906C4" w:rsidTr="00C906C4">
        <w:trPr>
          <w:trHeight w:val="141"/>
        </w:trPr>
        <w:tc>
          <w:tcPr>
            <w:tcW w:w="28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roofErr w:type="gramStart"/>
            <w:r w:rsidRPr="00C906C4">
              <w:rPr>
                <w:rFonts w:ascii="Times New Roman" w:eastAsia="Times New Roman" w:hAnsi="Times New Roman" w:cs="Times New Roman"/>
                <w:sz w:val="20"/>
                <w:szCs w:val="20"/>
                <w:lang w:eastAsia="ru-RU"/>
              </w:rPr>
              <w:t>Доля отобранных заявок на реализацию всех проектов «Инициативное бюджетирование», по которым в полном объеме осуществлены все запланированные мероприятия</w:t>
            </w:r>
            <w:proofErr w:type="gramEnd"/>
          </w:p>
        </w:tc>
        <w:tc>
          <w:tcPr>
            <w:tcW w:w="568"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За отчетный период</w:t>
            </w:r>
          </w:p>
        </w:tc>
        <w:tc>
          <w:tcPr>
            <w:tcW w:w="127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18"/>
                <w:szCs w:val="18"/>
                <w:lang w:eastAsia="ru-RU"/>
              </w:rPr>
              <w:t>Отношение количества отобранных и в полном объеме выполненных заявок к количеству отобранных заявок в части проведения соответствующего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Отчет</w:t>
            </w:r>
          </w:p>
        </w:tc>
        <w:tc>
          <w:tcPr>
            <w:tcW w:w="127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Финансовый отдел</w:t>
            </w:r>
          </w:p>
        </w:tc>
        <w:tc>
          <w:tcPr>
            <w:tcW w:w="113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18"/>
                <w:szCs w:val="18"/>
                <w:lang w:eastAsia="ru-RU"/>
              </w:rPr>
              <w:t xml:space="preserve">Первый квартал года, следующего за </w:t>
            </w:r>
            <w:proofErr w:type="gramStart"/>
            <w:r w:rsidRPr="00C906C4">
              <w:rPr>
                <w:rFonts w:ascii="Times New Roman" w:eastAsia="Times New Roman" w:hAnsi="Times New Roman" w:cs="Times New Roman"/>
                <w:sz w:val="18"/>
                <w:szCs w:val="18"/>
                <w:lang w:eastAsia="ru-RU"/>
              </w:rPr>
              <w:t>отчетным</w:t>
            </w:r>
            <w:proofErr w:type="gramEnd"/>
          </w:p>
        </w:tc>
      </w:tr>
      <w:tr w:rsidR="00C906C4" w:rsidRPr="00C906C4" w:rsidTr="00C906C4">
        <w:trPr>
          <w:trHeight w:val="141"/>
        </w:trPr>
        <w:tc>
          <w:tcPr>
            <w:tcW w:w="28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Процент населения муниципального образования, принимающего участие в реализации мероприятий подпрограммы «Инициативное бюджетирование на территории Парабельского района» на 2018-2020 годы»</w:t>
            </w:r>
          </w:p>
        </w:tc>
        <w:tc>
          <w:tcPr>
            <w:tcW w:w="568"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За отчетный период</w:t>
            </w:r>
          </w:p>
        </w:tc>
        <w:tc>
          <w:tcPr>
            <w:tcW w:w="127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18"/>
                <w:szCs w:val="18"/>
                <w:lang w:eastAsia="ru-RU"/>
              </w:rPr>
              <w:t>Отношение количества населения принявшего участие в реализации проекта подпрограммы к количеству населения, проживающего на территории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Отчет</w:t>
            </w:r>
          </w:p>
        </w:tc>
        <w:tc>
          <w:tcPr>
            <w:tcW w:w="127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Финансовый отдел</w:t>
            </w:r>
          </w:p>
        </w:tc>
        <w:tc>
          <w:tcPr>
            <w:tcW w:w="1134"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18"/>
                <w:szCs w:val="18"/>
                <w:lang w:eastAsia="ru-RU"/>
              </w:rPr>
              <w:t xml:space="preserve">Первый квартал года, следующего за </w:t>
            </w:r>
            <w:proofErr w:type="gramStart"/>
            <w:r w:rsidRPr="00C906C4">
              <w:rPr>
                <w:rFonts w:ascii="Times New Roman" w:eastAsia="Times New Roman" w:hAnsi="Times New Roman" w:cs="Times New Roman"/>
                <w:sz w:val="18"/>
                <w:szCs w:val="18"/>
                <w:lang w:eastAsia="ru-RU"/>
              </w:rPr>
              <w:t>отчетным</w:t>
            </w:r>
            <w:proofErr w:type="gramEnd"/>
          </w:p>
        </w:tc>
      </w:tr>
    </w:tbl>
    <w:p w:rsidR="00C906C4" w:rsidRPr="00C906C4" w:rsidRDefault="00C906C4" w:rsidP="00C906C4">
      <w:pPr>
        <w:spacing w:after="0" w:line="240" w:lineRule="auto"/>
        <w:rPr>
          <w:rFonts w:ascii="Times New Roman" w:eastAsia="Times New Roman" w:hAnsi="Times New Roman" w:cs="Times New Roman"/>
          <w:sz w:val="24"/>
          <w:szCs w:val="24"/>
          <w:lang w:eastAsia="ru-RU"/>
        </w:rPr>
        <w:sectPr w:rsidR="00C906C4" w:rsidRPr="00C906C4">
          <w:pgSz w:w="12240" w:h="15840"/>
          <w:pgMar w:top="1134" w:right="567" w:bottom="1134" w:left="1134" w:header="720" w:footer="720" w:gutter="0"/>
          <w:cols w:space="720"/>
        </w:sectPr>
      </w:pPr>
    </w:p>
    <w:p w:rsidR="00C906C4" w:rsidRPr="00C906C4" w:rsidRDefault="00C906C4" w:rsidP="00C906C4">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w:t>
      </w:r>
    </w:p>
    <w:tbl>
      <w:tblPr>
        <w:tblpPr w:leftFromText="180" w:rightFromText="180" w:vertAnchor="text" w:tblpY="1"/>
        <w:tblOverlap w:val="neve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1"/>
        <w:gridCol w:w="992"/>
        <w:gridCol w:w="1559"/>
        <w:gridCol w:w="1361"/>
        <w:gridCol w:w="1071"/>
        <w:gridCol w:w="1190"/>
        <w:gridCol w:w="1071"/>
        <w:gridCol w:w="1400"/>
        <w:gridCol w:w="1725"/>
        <w:gridCol w:w="1700"/>
      </w:tblGrid>
      <w:tr w:rsidR="00C906C4" w:rsidRPr="00C906C4" w:rsidTr="00C906C4">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val="en-US" w:eastAsia="ru-RU"/>
              </w:rPr>
              <w:t>N</w:t>
            </w:r>
            <w:r w:rsidRPr="00C906C4">
              <w:rPr>
                <w:rFonts w:ascii="Times New Roman" w:eastAsia="Times New Roman" w:hAnsi="Times New Roman" w:cs="Times New Roman"/>
                <w:sz w:val="18"/>
                <w:szCs w:val="18"/>
                <w:lang w:eastAsia="ru-RU"/>
              </w:rPr>
              <w:t>N</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пп</w:t>
            </w: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Объем финансирования (тыс. рублей)</w:t>
            </w:r>
          </w:p>
        </w:tc>
        <w:tc>
          <w:tcPr>
            <w:tcW w:w="4694" w:type="dxa"/>
            <w:gridSpan w:val="4"/>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в том числе за счет средств</w:t>
            </w: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tcBorders>
              <w:top w:val="single" w:sz="4" w:space="0" w:color="auto"/>
              <w:left w:val="single" w:sz="4" w:space="0" w:color="auto"/>
              <w:bottom w:val="single" w:sz="4" w:space="0" w:color="auto"/>
              <w:right w:val="single" w:sz="4" w:space="0" w:color="auto"/>
            </w:tcBorders>
            <w:vAlign w:val="center"/>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по годам реализации</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C906C4" w:rsidRPr="00C906C4" w:rsidTr="00C906C4">
        <w:trPr>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Районного бюджета</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Внебюджетных источнико</w:t>
            </w:r>
            <w:proofErr w:type="gramStart"/>
            <w:r w:rsidRPr="00C906C4">
              <w:rPr>
                <w:rFonts w:ascii="Times New Roman" w:eastAsia="Times New Roman" w:hAnsi="Times New Roman" w:cs="Times New Roman"/>
                <w:sz w:val="18"/>
                <w:szCs w:val="18"/>
                <w:lang w:eastAsia="ru-RU"/>
              </w:rPr>
              <w:t>в(</w:t>
            </w:r>
            <w:proofErr w:type="gramEnd"/>
            <w:r w:rsidRPr="00C906C4">
              <w:rPr>
                <w:rFonts w:ascii="Times New Roman" w:eastAsia="Times New Roman" w:hAnsi="Times New Roman" w:cs="Times New Roman"/>
                <w:sz w:val="18"/>
                <w:szCs w:val="18"/>
                <w:lang w:eastAsia="ru-RU"/>
              </w:rPr>
              <w:t>по согласованию)</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5128" w:type="dxa"/>
            <w:gridSpan w:val="2"/>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highlight w:val="yellow"/>
                <w:lang w:eastAsia="ru-RU"/>
              </w:rPr>
            </w:pPr>
          </w:p>
        </w:tc>
      </w:tr>
      <w:tr w:rsidR="00C906C4" w:rsidRPr="00C906C4" w:rsidTr="00C906C4">
        <w:trPr>
          <w:trHeight w:val="5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2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 xml:space="preserve">Наименование и единица измерения </w:t>
            </w:r>
          </w:p>
        </w:tc>
        <w:tc>
          <w:tcPr>
            <w:tcW w:w="170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Значения по годам реализации</w:t>
            </w:r>
          </w:p>
        </w:tc>
      </w:tr>
      <w:tr w:rsidR="00C906C4" w:rsidRPr="00C906C4" w:rsidTr="00C906C4">
        <w:tc>
          <w:tcPr>
            <w:tcW w:w="595"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1</w:t>
            </w:r>
          </w:p>
        </w:tc>
        <w:tc>
          <w:tcPr>
            <w:tcW w:w="238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4</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5</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6</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7</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8</w:t>
            </w:r>
          </w:p>
        </w:tc>
        <w:tc>
          <w:tcPr>
            <w:tcW w:w="140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9</w:t>
            </w:r>
          </w:p>
        </w:tc>
        <w:tc>
          <w:tcPr>
            <w:tcW w:w="1726"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11</w:t>
            </w:r>
          </w:p>
        </w:tc>
      </w:tr>
      <w:tr w:rsidR="00C906C4" w:rsidRPr="00C906C4" w:rsidTr="00C906C4">
        <w:tc>
          <w:tcPr>
            <w:tcW w:w="15051" w:type="dxa"/>
            <w:gridSpan w:val="11"/>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ind w:firstLine="851"/>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Подпрограмма «</w:t>
            </w:r>
            <w:r w:rsidRPr="00C906C4">
              <w:rPr>
                <w:rFonts w:ascii="Times New Roman" w:eastAsia="Times New Roman" w:hAnsi="Times New Roman" w:cs="Times New Roman"/>
                <w:sz w:val="24"/>
                <w:szCs w:val="24"/>
                <w:lang w:eastAsia="ru-RU"/>
              </w:rPr>
              <w:t>«Реализация проекта «</w:t>
            </w:r>
            <w:proofErr w:type="gramStart"/>
            <w:r w:rsidRPr="00C906C4">
              <w:rPr>
                <w:rFonts w:ascii="Times New Roman" w:eastAsia="Times New Roman" w:hAnsi="Times New Roman" w:cs="Times New Roman"/>
                <w:sz w:val="24"/>
                <w:szCs w:val="24"/>
                <w:lang w:eastAsia="ru-RU"/>
              </w:rPr>
              <w:t>Инициативное</w:t>
            </w:r>
            <w:proofErr w:type="gramEnd"/>
            <w:r w:rsidRPr="00C906C4">
              <w:rPr>
                <w:rFonts w:ascii="Times New Roman" w:eastAsia="Times New Roman" w:hAnsi="Times New Roman" w:cs="Times New Roman"/>
                <w:sz w:val="24"/>
                <w:szCs w:val="24"/>
                <w:lang w:eastAsia="ru-RU"/>
              </w:rPr>
              <w:t xml:space="preserve"> бюджетирование на территории Парабельского района» на 2018-2020 годы»</w:t>
            </w:r>
          </w:p>
        </w:tc>
      </w:tr>
      <w:tr w:rsidR="00C906C4" w:rsidRPr="00C906C4" w:rsidTr="00C906C4">
        <w:tc>
          <w:tcPr>
            <w:tcW w:w="595"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1</w:t>
            </w:r>
          </w:p>
        </w:tc>
        <w:tc>
          <w:tcPr>
            <w:tcW w:w="14456" w:type="dxa"/>
            <w:gridSpan w:val="10"/>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Задача 1 «</w:t>
            </w:r>
            <w:r w:rsidRPr="00C906C4">
              <w:rPr>
                <w:rFonts w:ascii="Times New Roman" w:eastAsia="Calibri" w:hAnsi="Times New Roman" w:cs="Times New Roman"/>
                <w:sz w:val="24"/>
                <w:szCs w:val="24"/>
                <w:lang w:eastAsia="ru-RU"/>
              </w:rPr>
              <w:t>Привлечение населения Парабельского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r w:rsidRPr="00C906C4">
              <w:rPr>
                <w:rFonts w:ascii="Times New Roman" w:eastAsia="Times New Roman" w:hAnsi="Times New Roman" w:cs="Times New Roman"/>
                <w:lang w:eastAsia="ru-RU"/>
              </w:rPr>
              <w:t>»</w:t>
            </w:r>
          </w:p>
        </w:tc>
      </w:tr>
      <w:tr w:rsidR="00C906C4" w:rsidRPr="00C906C4" w:rsidTr="00C906C4">
        <w:tc>
          <w:tcPr>
            <w:tcW w:w="595"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1.1</w:t>
            </w:r>
          </w:p>
        </w:tc>
        <w:tc>
          <w:tcPr>
            <w:tcW w:w="2382"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Мероприятия согласно таблице № 1 Подпрограммы</w:t>
            </w: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Всего</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750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750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rPr>
                <w:rFonts w:ascii="Times New Roman" w:eastAsia="Calibri" w:hAnsi="Times New Roman" w:cs="Times New Roman"/>
                <w:sz w:val="20"/>
                <w:szCs w:val="20"/>
                <w:lang w:eastAsia="ru-RU"/>
              </w:rPr>
            </w:pPr>
            <w:r w:rsidRPr="00C906C4">
              <w:rPr>
                <w:rFonts w:ascii="Times New Roman" w:eastAsia="Calibri" w:hAnsi="Times New Roman" w:cs="Times New Roman"/>
                <w:sz w:val="20"/>
                <w:szCs w:val="20"/>
                <w:lang w:eastAsia="ru-RU"/>
              </w:rPr>
              <w:t>Физические лица, проживающие на территории Парабельского района;</w:t>
            </w:r>
          </w:p>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20"/>
                <w:szCs w:val="20"/>
                <w:lang w:eastAsia="ru-RU"/>
              </w:rPr>
            </w:pPr>
            <w:r w:rsidRPr="00C906C4">
              <w:rPr>
                <w:rFonts w:ascii="Times New Roman" w:eastAsia="Calibri" w:hAnsi="Times New Roman" w:cs="Times New Roman"/>
                <w:sz w:val="20"/>
                <w:szCs w:val="20"/>
                <w:lang w:eastAsia="ru-RU"/>
              </w:rPr>
              <w:t>организации и индивидуальные предприниматели, осуществляющие свою деятельность на территории Парабельского района</w:t>
            </w:r>
          </w:p>
        </w:tc>
        <w:tc>
          <w:tcPr>
            <w:tcW w:w="1726" w:type="dxa"/>
            <w:vMerge w:val="restart"/>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Отношение количества населения принявшего участие в реализации проекта подпрограммы к количеству населения, проживающего на территории муниципального образования</w:t>
            </w:r>
          </w:p>
        </w:tc>
        <w:tc>
          <w:tcPr>
            <w:tcW w:w="1701" w:type="dxa"/>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х</w:t>
            </w:r>
          </w:p>
        </w:tc>
      </w:tr>
      <w:tr w:rsidR="00C906C4" w:rsidRPr="00C906C4" w:rsidTr="00C906C4">
        <w:trPr>
          <w:trHeight w:val="1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2016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nil"/>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х</w:t>
            </w: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2017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nil"/>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х</w:t>
            </w: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2018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nil"/>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2018-1</w:t>
            </w: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2019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nil"/>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2019-2</w:t>
            </w: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2020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nil"/>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nil"/>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2020-5</w:t>
            </w:r>
          </w:p>
        </w:tc>
      </w:tr>
      <w:tr w:rsidR="00C906C4" w:rsidRPr="00C906C4" w:rsidTr="00C906C4">
        <w:tc>
          <w:tcPr>
            <w:tcW w:w="595" w:type="dxa"/>
            <w:vMerge w:val="restart"/>
            <w:tcBorders>
              <w:top w:val="single" w:sz="4" w:space="0" w:color="auto"/>
              <w:left w:val="single" w:sz="4" w:space="0" w:color="auto"/>
              <w:bottom w:val="single" w:sz="4" w:space="0" w:color="auto"/>
              <w:right w:val="single" w:sz="4" w:space="0" w:color="auto"/>
            </w:tcBorders>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Итого</w:t>
            </w: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по Подпрограмме</w:t>
            </w: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всего</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750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750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х</w:t>
            </w: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2016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2017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2018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2019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r>
      <w:tr w:rsidR="00C906C4" w:rsidRPr="00C906C4" w:rsidTr="00C906C4">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2020 год</w:t>
            </w:r>
          </w:p>
        </w:tc>
        <w:tc>
          <w:tcPr>
            <w:tcW w:w="156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362"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190"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250</w:t>
            </w:r>
          </w:p>
        </w:tc>
        <w:tc>
          <w:tcPr>
            <w:tcW w:w="1071" w:type="dxa"/>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906C4">
              <w:rPr>
                <w:rFonts w:ascii="Times New Roman" w:eastAsia="Times New Roman" w:hAnsi="Times New Roman" w:cs="Times New Roman"/>
                <w:sz w:val="18"/>
                <w:szCs w:val="18"/>
                <w:lang w:eastAsia="ru-RU"/>
              </w:rPr>
              <w:t>0</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20"/>
                <w:szCs w:val="20"/>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rPr>
                <w:rFonts w:ascii="Times New Roman" w:eastAsia="Times New Roman" w:hAnsi="Times New Roman" w:cs="Times New Roman"/>
                <w:sz w:val="18"/>
                <w:szCs w:val="18"/>
                <w:lang w:eastAsia="ru-RU"/>
              </w:rPr>
            </w:pPr>
          </w:p>
        </w:tc>
      </w:tr>
    </w:tbl>
    <w:p w:rsidR="00C906C4" w:rsidRPr="00C906C4" w:rsidRDefault="00C906C4" w:rsidP="00C906C4">
      <w:pPr>
        <w:spacing w:after="0" w:line="240" w:lineRule="auto"/>
        <w:rPr>
          <w:rFonts w:ascii="Times New Roman" w:eastAsia="Times New Roman" w:hAnsi="Times New Roman" w:cs="Times New Roman"/>
          <w:bCs/>
          <w:sz w:val="24"/>
          <w:szCs w:val="24"/>
          <w:lang w:eastAsia="ru-RU"/>
        </w:rPr>
        <w:sectPr w:rsidR="00C906C4" w:rsidRPr="00C906C4">
          <w:pgSz w:w="16838" w:h="11906" w:orient="landscape"/>
          <w:pgMar w:top="851" w:right="539" w:bottom="567" w:left="539" w:header="709" w:footer="709" w:gutter="0"/>
          <w:cols w:space="720"/>
        </w:sectPr>
      </w:pPr>
    </w:p>
    <w:p w:rsidR="00C906C4" w:rsidRPr="00C906C4" w:rsidRDefault="00C906C4" w:rsidP="00C906C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lastRenderedPageBreak/>
        <w:t>Таблица № 1</w:t>
      </w:r>
    </w:p>
    <w:p w:rsidR="00C906C4" w:rsidRPr="00C906C4" w:rsidRDefault="00C906C4" w:rsidP="00C906C4">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Перечень мероприятий Подпрограммы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157"/>
      </w:tblGrid>
      <w:tr w:rsidR="00C906C4" w:rsidRPr="00C906C4" w:rsidTr="00C906C4">
        <w:trPr>
          <w:trHeight w:val="1216"/>
        </w:trPr>
        <w:tc>
          <w:tcPr>
            <w:tcW w:w="278" w:type="pct"/>
            <w:tcBorders>
              <w:top w:val="single" w:sz="4" w:space="0" w:color="auto"/>
              <w:left w:val="single" w:sz="4" w:space="0" w:color="auto"/>
              <w:bottom w:val="single" w:sz="4" w:space="0" w:color="auto"/>
              <w:right w:val="single" w:sz="4" w:space="0" w:color="auto"/>
            </w:tcBorders>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w:t>
            </w:r>
          </w:p>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proofErr w:type="gramStart"/>
            <w:r w:rsidRPr="00C906C4">
              <w:rPr>
                <w:rFonts w:ascii="Times New Roman" w:eastAsia="Times New Roman" w:hAnsi="Times New Roman" w:cs="Times New Roman"/>
                <w:lang w:eastAsia="ru-RU"/>
              </w:rPr>
              <w:t>п</w:t>
            </w:r>
            <w:proofErr w:type="gramEnd"/>
            <w:r w:rsidRPr="00C906C4">
              <w:rPr>
                <w:rFonts w:ascii="Times New Roman" w:eastAsia="Times New Roman" w:hAnsi="Times New Roman" w:cs="Times New Roman"/>
                <w:lang w:eastAsia="ru-RU"/>
              </w:rPr>
              <w:t>/п</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sz w:val="20"/>
                <w:szCs w:val="20"/>
                <w:lang w:eastAsia="ru-RU"/>
              </w:rPr>
            </w:pPr>
            <w:r w:rsidRPr="00C906C4">
              <w:rPr>
                <w:rFonts w:ascii="Times New Roman" w:eastAsia="Times New Roman" w:hAnsi="Times New Roman" w:cs="Times New Roman"/>
                <w:sz w:val="20"/>
                <w:szCs w:val="20"/>
                <w:lang w:eastAsia="ru-RU"/>
              </w:rPr>
              <w:t>Наименование и связь показателями мероприятий</w:t>
            </w:r>
          </w:p>
        </w:tc>
      </w:tr>
      <w:tr w:rsidR="00C906C4" w:rsidRPr="00C906C4" w:rsidTr="00C906C4">
        <w:trPr>
          <w:trHeight w:val="116"/>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1</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Calibri" w:hAnsi="Times New Roman" w:cs="Times New Roman"/>
                <w:lang w:eastAsia="ru-RU"/>
              </w:rPr>
            </w:pPr>
            <w:r w:rsidRPr="00C906C4">
              <w:rPr>
                <w:rFonts w:ascii="Times New Roman" w:eastAsia="Calibri" w:hAnsi="Times New Roman" w:cs="Times New Roman"/>
                <w:lang w:eastAsia="ru-RU"/>
              </w:rPr>
              <w:t>Мероприятия по строительству и ремонту объектов  культуры и библиотечного обслуживания населения (показатель 1)</w:t>
            </w:r>
          </w:p>
        </w:tc>
      </w:tr>
      <w:tr w:rsidR="00C906C4" w:rsidRPr="00C906C4" w:rsidTr="00C906C4">
        <w:trPr>
          <w:trHeight w:val="116"/>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2</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Times New Roman" w:hAnsi="Times New Roman" w:cs="Times New Roman"/>
                <w:lang w:eastAsia="ru-RU"/>
              </w:rPr>
            </w:pPr>
            <w:r w:rsidRPr="00C906C4">
              <w:rPr>
                <w:rFonts w:ascii="Times New Roman" w:eastAsia="Calibri" w:hAnsi="Times New Roman" w:cs="Times New Roman"/>
                <w:lang w:eastAsia="ru-RU"/>
              </w:rPr>
              <w:t>Мероприятия по обустройству мест проведения общественных и культурно-массовых мероприятий, мест массового отдыха населения (показатель 2)</w:t>
            </w:r>
          </w:p>
        </w:tc>
      </w:tr>
      <w:tr w:rsidR="00C906C4" w:rsidRPr="00C906C4" w:rsidTr="00C906C4">
        <w:trPr>
          <w:trHeight w:val="70"/>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3</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Times New Roman" w:hAnsi="Times New Roman" w:cs="Times New Roman"/>
                <w:lang w:eastAsia="ru-RU"/>
              </w:rPr>
            </w:pPr>
            <w:r w:rsidRPr="00C906C4">
              <w:rPr>
                <w:rFonts w:ascii="Times New Roman" w:eastAsia="Calibri" w:hAnsi="Times New Roman" w:cs="Times New Roman"/>
                <w:lang w:eastAsia="ru-RU"/>
              </w:rPr>
              <w:t>Мероприятия по обустройству объектов туризма (показатель 3)</w:t>
            </w:r>
          </w:p>
        </w:tc>
      </w:tr>
      <w:tr w:rsidR="00C906C4" w:rsidRPr="00C906C4" w:rsidTr="00C906C4">
        <w:trPr>
          <w:trHeight w:val="70"/>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4</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Times New Roman" w:hAnsi="Times New Roman" w:cs="Times New Roman"/>
                <w:lang w:eastAsia="ru-RU"/>
              </w:rPr>
            </w:pPr>
            <w:r w:rsidRPr="00C906C4">
              <w:rPr>
                <w:rFonts w:ascii="Times New Roman" w:eastAsia="Calibri" w:hAnsi="Times New Roman" w:cs="Times New Roman"/>
                <w:lang w:eastAsia="ru-RU"/>
              </w:rPr>
              <w:t>Мероприятия по обустройству и содержанию объектов физической культуры и спорта, детских площадок (показатель 4)</w:t>
            </w:r>
          </w:p>
        </w:tc>
      </w:tr>
      <w:tr w:rsidR="00C906C4" w:rsidRPr="00C906C4" w:rsidTr="00C906C4">
        <w:trPr>
          <w:trHeight w:val="70"/>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5</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Calibri" w:hAnsi="Times New Roman" w:cs="Times New Roman"/>
                <w:lang w:eastAsia="ru-RU"/>
              </w:rPr>
            </w:pPr>
            <w:r w:rsidRPr="00C906C4">
              <w:rPr>
                <w:rFonts w:ascii="Times New Roman" w:eastAsia="Calibri" w:hAnsi="Times New Roman" w:cs="Times New Roman"/>
                <w:lang w:eastAsia="ru-RU"/>
              </w:rPr>
              <w:t>Мероприятия по строительству, ремонту и модернизации объектов благоустройства, мест захоронения (показатель 5)</w:t>
            </w:r>
          </w:p>
        </w:tc>
      </w:tr>
      <w:tr w:rsidR="00C906C4" w:rsidRPr="00C906C4" w:rsidTr="00C906C4">
        <w:trPr>
          <w:trHeight w:val="70"/>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6</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Calibri" w:hAnsi="Times New Roman" w:cs="Times New Roman"/>
                <w:lang w:eastAsia="ru-RU"/>
              </w:rPr>
            </w:pPr>
            <w:r w:rsidRPr="00C906C4">
              <w:rPr>
                <w:rFonts w:ascii="Times New Roman" w:eastAsia="Calibri" w:hAnsi="Times New Roman" w:cs="Times New Roman"/>
                <w:lang w:eastAsia="ru-RU"/>
              </w:rPr>
              <w:t>Мероприятия по строительству, ремонту и модернизации объектов жилищно-коммунальной инфраструктуры, объектов водоснабжения, объектов обеспечения мер первичной пожарной безопасности (показатель 6)</w:t>
            </w:r>
          </w:p>
        </w:tc>
      </w:tr>
      <w:tr w:rsidR="00C906C4" w:rsidRPr="00C906C4" w:rsidTr="00C906C4">
        <w:trPr>
          <w:trHeight w:val="70"/>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7</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Calibri" w:hAnsi="Times New Roman" w:cs="Times New Roman"/>
                <w:lang w:eastAsia="ru-RU"/>
              </w:rPr>
            </w:pPr>
            <w:r w:rsidRPr="00C906C4">
              <w:rPr>
                <w:rFonts w:ascii="Times New Roman" w:eastAsia="Calibri" w:hAnsi="Times New Roman" w:cs="Times New Roman"/>
                <w:lang w:eastAsia="ru-RU"/>
              </w:rPr>
              <w:t>Мероприятия по строительству и ремонту автомобильных дорог и объектов на них (показатель 7)</w:t>
            </w:r>
          </w:p>
        </w:tc>
      </w:tr>
      <w:tr w:rsidR="00C906C4" w:rsidRPr="00C906C4" w:rsidTr="00C906C4">
        <w:trPr>
          <w:trHeight w:val="70"/>
        </w:trPr>
        <w:tc>
          <w:tcPr>
            <w:tcW w:w="278"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ind w:left="-108" w:right="-108"/>
              <w:jc w:val="center"/>
              <w:rPr>
                <w:rFonts w:ascii="Times New Roman" w:eastAsia="Times New Roman" w:hAnsi="Times New Roman" w:cs="Times New Roman"/>
                <w:lang w:eastAsia="ru-RU"/>
              </w:rPr>
            </w:pPr>
            <w:r w:rsidRPr="00C906C4">
              <w:rPr>
                <w:rFonts w:ascii="Times New Roman" w:eastAsia="Times New Roman" w:hAnsi="Times New Roman" w:cs="Times New Roman"/>
                <w:lang w:eastAsia="ru-RU"/>
              </w:rPr>
              <w:t>8</w:t>
            </w:r>
          </w:p>
        </w:tc>
        <w:tc>
          <w:tcPr>
            <w:tcW w:w="4722" w:type="pct"/>
            <w:tcBorders>
              <w:top w:val="single" w:sz="4" w:space="0" w:color="auto"/>
              <w:left w:val="single" w:sz="4" w:space="0" w:color="auto"/>
              <w:bottom w:val="single" w:sz="4" w:space="0" w:color="auto"/>
              <w:right w:val="single" w:sz="4" w:space="0" w:color="auto"/>
            </w:tcBorders>
            <w:vAlign w:val="center"/>
            <w:hideMark/>
          </w:tcPr>
          <w:p w:rsidR="00C906C4" w:rsidRPr="00C906C4" w:rsidRDefault="00C906C4" w:rsidP="00C906C4">
            <w:pPr>
              <w:spacing w:after="0" w:line="240" w:lineRule="auto"/>
              <w:jc w:val="both"/>
              <w:rPr>
                <w:rFonts w:ascii="Times New Roman" w:eastAsia="Calibri" w:hAnsi="Times New Roman" w:cs="Times New Roman"/>
                <w:lang w:eastAsia="ru-RU"/>
              </w:rPr>
            </w:pPr>
            <w:r w:rsidRPr="00C906C4">
              <w:rPr>
                <w:rFonts w:ascii="Times New Roman" w:eastAsia="Calibri" w:hAnsi="Times New Roman" w:cs="Times New Roman"/>
                <w:lang w:eastAsia="ru-RU"/>
              </w:rPr>
              <w:t>Мероприятия по строительству, ремонту и модернизации объектов для предоставления услуг связи и бытового обслуживани</w:t>
            </w:r>
            <w:proofErr w:type="gramStart"/>
            <w:r w:rsidRPr="00C906C4">
              <w:rPr>
                <w:rFonts w:ascii="Times New Roman" w:eastAsia="Calibri" w:hAnsi="Times New Roman" w:cs="Times New Roman"/>
                <w:lang w:eastAsia="ru-RU"/>
              </w:rPr>
              <w:t>я(</w:t>
            </w:r>
            <w:proofErr w:type="gramEnd"/>
            <w:r w:rsidRPr="00C906C4">
              <w:rPr>
                <w:rFonts w:ascii="Times New Roman" w:eastAsia="Calibri" w:hAnsi="Times New Roman" w:cs="Times New Roman"/>
                <w:lang w:eastAsia="ru-RU"/>
              </w:rPr>
              <w:t>показатель 8)</w:t>
            </w:r>
          </w:p>
        </w:tc>
      </w:tr>
    </w:tbl>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906C4" w:rsidRPr="00C906C4" w:rsidRDefault="00C906C4" w:rsidP="00C906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06C4">
        <w:rPr>
          <w:rFonts w:ascii="Times New Roman" w:eastAsia="Times New Roman" w:hAnsi="Times New Roman" w:cs="Times New Roman"/>
          <w:bCs/>
          <w:sz w:val="24"/>
          <w:szCs w:val="24"/>
          <w:lang w:eastAsia="ru-RU"/>
        </w:rPr>
        <w:t xml:space="preserve">5. Управление и </w:t>
      </w:r>
      <w:proofErr w:type="gramStart"/>
      <w:r w:rsidRPr="00C906C4">
        <w:rPr>
          <w:rFonts w:ascii="Times New Roman" w:eastAsia="Times New Roman" w:hAnsi="Times New Roman" w:cs="Times New Roman"/>
          <w:bCs/>
          <w:sz w:val="24"/>
          <w:szCs w:val="24"/>
          <w:lang w:eastAsia="ru-RU"/>
        </w:rPr>
        <w:t>контроль за</w:t>
      </w:r>
      <w:proofErr w:type="gramEnd"/>
      <w:r w:rsidRPr="00C906C4">
        <w:rPr>
          <w:rFonts w:ascii="Times New Roman" w:eastAsia="Times New Roman" w:hAnsi="Times New Roman" w:cs="Times New Roman"/>
          <w:bCs/>
          <w:sz w:val="24"/>
          <w:szCs w:val="24"/>
          <w:lang w:eastAsia="ru-RU"/>
        </w:rPr>
        <w:t xml:space="preserve"> реализацией Подпрограммы,</w:t>
      </w:r>
    </w:p>
    <w:p w:rsidR="00C906C4" w:rsidRPr="00C906C4" w:rsidRDefault="00C906C4" w:rsidP="00C906C4">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C906C4">
        <w:rPr>
          <w:rFonts w:ascii="Times New Roman" w:eastAsia="Times New Roman" w:hAnsi="Times New Roman" w:cs="Times New Roman"/>
          <w:bCs/>
          <w:sz w:val="24"/>
          <w:szCs w:val="24"/>
          <w:lang w:eastAsia="ru-RU"/>
        </w:rPr>
        <w:t>в т.ч. анализ рисков реализации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Ответственный исполнитель и соисполнители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на очередной финансовый год;</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Участники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proofErr w:type="gramStart"/>
      <w:r w:rsidRPr="00C906C4">
        <w:rPr>
          <w:rFonts w:ascii="Times New Roman" w:eastAsia="Times New Roman" w:hAnsi="Times New Roman" w:cs="Times New Roman"/>
          <w:sz w:val="24"/>
          <w:szCs w:val="24"/>
          <w:lang w:eastAsia="ru-RU"/>
        </w:rPr>
        <w:t>Формирование конкурсных заявок, участие в конкурсе по их отбору и реализация проектов отобранных на конкурсной основе осуществляется в соответствии с распоряжением Департамента финансов Томской области от 19.10.2017 года № 16/40-р «Об организации проведения конкурсного отбора проектов, предложенных непосредственно населением муниципальных образований Томской области для получения бюджетами муниципальных образований Томской области из областного бюджета субсидий на их реализацию».</w:t>
      </w:r>
      <w:proofErr w:type="gramEnd"/>
    </w:p>
    <w:p w:rsidR="00C906C4" w:rsidRPr="00C906C4" w:rsidRDefault="00C906C4" w:rsidP="00C906C4">
      <w:pPr>
        <w:spacing w:after="0" w:line="240" w:lineRule="auto"/>
        <w:ind w:firstLine="567"/>
        <w:jc w:val="both"/>
        <w:rPr>
          <w:rFonts w:ascii="Times New Roman" w:eastAsia="Times New Roman" w:hAnsi="Times New Roman" w:cs="Times New Roman"/>
          <w:sz w:val="24"/>
          <w:szCs w:val="24"/>
          <w:lang w:eastAsia="ru-RU"/>
        </w:rPr>
      </w:pPr>
      <w:proofErr w:type="gramStart"/>
      <w:r w:rsidRPr="00C906C4">
        <w:rPr>
          <w:rFonts w:ascii="Times New Roman" w:eastAsia="Times New Roman" w:hAnsi="Times New Roman" w:cs="Times New Roman"/>
          <w:sz w:val="24"/>
          <w:szCs w:val="24"/>
          <w:lang w:eastAsia="ru-RU"/>
        </w:rPr>
        <w:lastRenderedPageBreak/>
        <w:t xml:space="preserve">Финансовое обеспечение мероприятий подпрограммы осуществляется в соответствии с постановлением Администрации Томской области от 11.10.2017 № 363а «О предоставлении и расходовании субсидий бюджетам муниципальных образований Томской области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w:t>
      </w:r>
      <w:proofErr w:type="gramEnd"/>
    </w:p>
    <w:p w:rsidR="00C906C4" w:rsidRPr="00C906C4" w:rsidRDefault="00C906C4" w:rsidP="00C906C4">
      <w:pPr>
        <w:spacing w:after="0" w:line="240" w:lineRule="auto"/>
        <w:ind w:firstLine="709"/>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В случае увеличения стоимости работ жители совместно с администрацией муниципального образования могут принять решение о выделении дополнительных средств на выполнение работ за счет средств населения, благотворителей и муниципального образования.</w:t>
      </w:r>
    </w:p>
    <w:p w:rsidR="00C906C4" w:rsidRPr="00C906C4" w:rsidRDefault="00C906C4" w:rsidP="00C906C4">
      <w:pPr>
        <w:spacing w:after="0" w:line="240" w:lineRule="auto"/>
        <w:ind w:firstLine="709"/>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C906C4">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C906C4">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C906C4" w:rsidRPr="00C906C4" w:rsidRDefault="00C906C4" w:rsidP="00C906C4">
      <w:pPr>
        <w:spacing w:after="0" w:line="240" w:lineRule="auto"/>
        <w:ind w:firstLine="709"/>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Риски, связанные с выполнением мероприятий Подпрограммы, могут возникнуть в связи с недостатком финансирования за счет средств бюджетов всех уровней. В данном случае возможно уменьшение финансирования проектов «Инициативного бюджетирования».</w:t>
      </w:r>
    </w:p>
    <w:p w:rsidR="00C906C4" w:rsidRPr="00C906C4" w:rsidRDefault="00C906C4" w:rsidP="00C906C4">
      <w:pPr>
        <w:spacing w:after="0" w:line="240" w:lineRule="auto"/>
        <w:ind w:firstLine="709"/>
        <w:jc w:val="both"/>
        <w:rPr>
          <w:rFonts w:ascii="Times New Roman" w:eastAsia="Times New Roman" w:hAnsi="Times New Roman" w:cs="Times New Roman"/>
          <w:sz w:val="24"/>
          <w:szCs w:val="24"/>
          <w:lang w:eastAsia="ru-RU"/>
        </w:rPr>
      </w:pPr>
    </w:p>
    <w:p w:rsidR="00C906C4" w:rsidRPr="00C906C4" w:rsidRDefault="00C906C4" w:rsidP="00C906C4">
      <w:pPr>
        <w:spacing w:after="0" w:line="240" w:lineRule="auto"/>
        <w:rPr>
          <w:rFonts w:ascii="Times New Roman" w:eastAsia="Times New Roman" w:hAnsi="Times New Roman" w:cs="Times New Roman"/>
          <w:sz w:val="24"/>
          <w:szCs w:val="24"/>
          <w:lang w:eastAsia="ru-RU"/>
        </w:rPr>
      </w:pPr>
    </w:p>
    <w:p w:rsidR="00C906C4" w:rsidRPr="00C906C4" w:rsidRDefault="00C906C4" w:rsidP="00C906C4">
      <w:pPr>
        <w:spacing w:after="0" w:line="240" w:lineRule="auto"/>
        <w:rPr>
          <w:rFonts w:ascii="Times New Roman" w:eastAsia="Times New Roman" w:hAnsi="Times New Roman" w:cs="Times New Roman"/>
          <w:sz w:val="24"/>
          <w:szCs w:val="24"/>
          <w:lang w:eastAsia="ru-RU"/>
        </w:rPr>
      </w:pPr>
    </w:p>
    <w:p w:rsidR="00C906C4" w:rsidRPr="00C906C4" w:rsidRDefault="00C906C4" w:rsidP="00C906C4">
      <w:pPr>
        <w:spacing w:after="0" w:line="240" w:lineRule="auto"/>
        <w:rPr>
          <w:rFonts w:ascii="Times New Roman" w:eastAsia="Times New Roman" w:hAnsi="Times New Roman" w:cs="Times New Roman"/>
          <w:sz w:val="24"/>
          <w:szCs w:val="24"/>
          <w:lang w:eastAsia="ru-RU"/>
        </w:rPr>
      </w:pPr>
    </w:p>
    <w:p w:rsidR="00C906C4" w:rsidRPr="00C906C4" w:rsidRDefault="00C906C4" w:rsidP="00C906C4">
      <w:pPr>
        <w:spacing w:after="0" w:line="240" w:lineRule="auto"/>
        <w:jc w:val="both"/>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Заместитель Главы района</w:t>
      </w:r>
    </w:p>
    <w:p w:rsidR="00C906C4" w:rsidRPr="00C906C4" w:rsidRDefault="00C906C4" w:rsidP="00C906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06C4">
        <w:rPr>
          <w:rFonts w:ascii="Times New Roman" w:eastAsia="Times New Roman" w:hAnsi="Times New Roman" w:cs="Times New Roman"/>
          <w:sz w:val="24"/>
          <w:szCs w:val="24"/>
          <w:lang w:eastAsia="ru-RU"/>
        </w:rPr>
        <w:t>- Управляющий делами</w:t>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r>
      <w:r w:rsidRPr="00C906C4">
        <w:rPr>
          <w:rFonts w:ascii="Times New Roman" w:eastAsia="Times New Roman" w:hAnsi="Times New Roman" w:cs="Times New Roman"/>
          <w:sz w:val="24"/>
          <w:szCs w:val="24"/>
          <w:lang w:eastAsia="ru-RU"/>
        </w:rPr>
        <w:tab/>
        <w:t xml:space="preserve">       А.А.</w:t>
      </w:r>
      <w:r>
        <w:rPr>
          <w:rFonts w:ascii="Times New Roman" w:eastAsia="Times New Roman" w:hAnsi="Times New Roman" w:cs="Times New Roman"/>
          <w:sz w:val="24"/>
          <w:szCs w:val="24"/>
          <w:lang w:eastAsia="ru-RU"/>
        </w:rPr>
        <w:t xml:space="preserve"> </w:t>
      </w:r>
      <w:bookmarkStart w:id="4" w:name="_GoBack"/>
      <w:bookmarkEnd w:id="4"/>
      <w:r w:rsidRPr="00C906C4">
        <w:rPr>
          <w:rFonts w:ascii="Times New Roman" w:eastAsia="Times New Roman" w:hAnsi="Times New Roman" w:cs="Times New Roman"/>
          <w:sz w:val="24"/>
          <w:szCs w:val="24"/>
          <w:lang w:eastAsia="ru-RU"/>
        </w:rPr>
        <w:t>Костарев</w:t>
      </w:r>
    </w:p>
    <w:p w:rsidR="00D23975" w:rsidRDefault="00D23975" w:rsidP="007E0308">
      <w:pPr>
        <w:spacing w:after="0" w:line="240" w:lineRule="auto"/>
        <w:jc w:val="center"/>
      </w:pPr>
    </w:p>
    <w:sectPr w:rsidR="00D23975" w:rsidSect="007E0308">
      <w:footerReference w:type="even" r:id="rId12"/>
      <w:footerReference w:type="default" r:id="rId13"/>
      <w:pgSz w:w="12240" w:h="15840"/>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E9" w:rsidRDefault="004E10E9" w:rsidP="00B3165A">
      <w:pPr>
        <w:spacing w:after="0" w:line="240" w:lineRule="auto"/>
      </w:pPr>
      <w:r>
        <w:separator/>
      </w:r>
    </w:p>
  </w:endnote>
  <w:endnote w:type="continuationSeparator" w:id="0">
    <w:p w:rsidR="004E10E9" w:rsidRDefault="004E10E9" w:rsidP="00B3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75" w:rsidRDefault="00D23975" w:rsidP="004103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3975" w:rsidRDefault="00D239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75" w:rsidRDefault="00D23975" w:rsidP="004103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06C4">
      <w:rPr>
        <w:rStyle w:val="a6"/>
        <w:noProof/>
      </w:rPr>
      <w:t>29</w:t>
    </w:r>
    <w:r>
      <w:rPr>
        <w:rStyle w:val="a6"/>
      </w:rPr>
      <w:fldChar w:fldCharType="end"/>
    </w:r>
  </w:p>
  <w:p w:rsidR="00D23975" w:rsidRDefault="00D2397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75" w:rsidRDefault="00D23975" w:rsidP="004103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3975" w:rsidRDefault="00D2397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75" w:rsidRDefault="00D23975" w:rsidP="004103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06C4">
      <w:rPr>
        <w:rStyle w:val="a6"/>
        <w:noProof/>
      </w:rPr>
      <w:t>38</w:t>
    </w:r>
    <w:r>
      <w:rPr>
        <w:rStyle w:val="a6"/>
      </w:rPr>
      <w:fldChar w:fldCharType="end"/>
    </w:r>
  </w:p>
  <w:p w:rsidR="00D23975" w:rsidRDefault="00D239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E9" w:rsidRDefault="004E10E9" w:rsidP="00B3165A">
      <w:pPr>
        <w:spacing w:after="0" w:line="240" w:lineRule="auto"/>
      </w:pPr>
      <w:r>
        <w:separator/>
      </w:r>
    </w:p>
  </w:footnote>
  <w:footnote w:type="continuationSeparator" w:id="0">
    <w:p w:rsidR="004E10E9" w:rsidRDefault="004E10E9" w:rsidP="00B31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050C4E"/>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92C28"/>
    <w:multiLevelType w:val="hybridMultilevel"/>
    <w:tmpl w:val="494A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8B2A4E"/>
    <w:multiLevelType w:val="hybridMultilevel"/>
    <w:tmpl w:val="85A6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num w:numId="1">
    <w:abstractNumId w:val="0"/>
  </w:num>
  <w:num w:numId="2">
    <w:abstractNumId w:val="2"/>
  </w:num>
  <w:num w:numId="3">
    <w:abstractNumId w:val="7"/>
  </w:num>
  <w:num w:numId="4">
    <w:abstractNumId w:val="6"/>
  </w:num>
  <w:num w:numId="5">
    <w:abstractNumId w:val="5"/>
  </w:num>
  <w:num w:numId="6">
    <w:abstractNumId w:val="3"/>
  </w:num>
  <w:num w:numId="7">
    <w:abstractNumId w:val="1"/>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32"/>
    <w:rsid w:val="000234FE"/>
    <w:rsid w:val="0002717D"/>
    <w:rsid w:val="00030CFE"/>
    <w:rsid w:val="00047681"/>
    <w:rsid w:val="00050707"/>
    <w:rsid w:val="00055D2B"/>
    <w:rsid w:val="0006470A"/>
    <w:rsid w:val="0007314F"/>
    <w:rsid w:val="00094C46"/>
    <w:rsid w:val="000B456B"/>
    <w:rsid w:val="000C13C7"/>
    <w:rsid w:val="000F11D0"/>
    <w:rsid w:val="00124A10"/>
    <w:rsid w:val="00134DBA"/>
    <w:rsid w:val="00141B13"/>
    <w:rsid w:val="0014293B"/>
    <w:rsid w:val="001458CD"/>
    <w:rsid w:val="001729BF"/>
    <w:rsid w:val="001C3170"/>
    <w:rsid w:val="001D2A62"/>
    <w:rsid w:val="001D2EBD"/>
    <w:rsid w:val="001F5032"/>
    <w:rsid w:val="00201D7D"/>
    <w:rsid w:val="00242DAA"/>
    <w:rsid w:val="002442C2"/>
    <w:rsid w:val="00275907"/>
    <w:rsid w:val="002827FD"/>
    <w:rsid w:val="002839F5"/>
    <w:rsid w:val="002916CF"/>
    <w:rsid w:val="00292F05"/>
    <w:rsid w:val="002974A1"/>
    <w:rsid w:val="002F775C"/>
    <w:rsid w:val="002F7E25"/>
    <w:rsid w:val="00306EFF"/>
    <w:rsid w:val="003654E9"/>
    <w:rsid w:val="0037139E"/>
    <w:rsid w:val="00376C87"/>
    <w:rsid w:val="003E20E1"/>
    <w:rsid w:val="0041033D"/>
    <w:rsid w:val="00412E7C"/>
    <w:rsid w:val="00417BB5"/>
    <w:rsid w:val="00426B76"/>
    <w:rsid w:val="004318A4"/>
    <w:rsid w:val="00461589"/>
    <w:rsid w:val="00467973"/>
    <w:rsid w:val="00470FD5"/>
    <w:rsid w:val="00483B9D"/>
    <w:rsid w:val="004D0546"/>
    <w:rsid w:val="004E10E9"/>
    <w:rsid w:val="004E1CC5"/>
    <w:rsid w:val="004E5B39"/>
    <w:rsid w:val="004F745C"/>
    <w:rsid w:val="00500E3B"/>
    <w:rsid w:val="005142E3"/>
    <w:rsid w:val="00522EB8"/>
    <w:rsid w:val="005303DF"/>
    <w:rsid w:val="00557D52"/>
    <w:rsid w:val="00576A81"/>
    <w:rsid w:val="005C0A8C"/>
    <w:rsid w:val="005D5BE3"/>
    <w:rsid w:val="005F5B44"/>
    <w:rsid w:val="006205C1"/>
    <w:rsid w:val="006243FB"/>
    <w:rsid w:val="006267C2"/>
    <w:rsid w:val="0067647B"/>
    <w:rsid w:val="006B267C"/>
    <w:rsid w:val="006B6243"/>
    <w:rsid w:val="006C1521"/>
    <w:rsid w:val="006D2593"/>
    <w:rsid w:val="006D3E62"/>
    <w:rsid w:val="006F765B"/>
    <w:rsid w:val="00715528"/>
    <w:rsid w:val="00716F31"/>
    <w:rsid w:val="00722031"/>
    <w:rsid w:val="00765048"/>
    <w:rsid w:val="007A6F53"/>
    <w:rsid w:val="007B5F96"/>
    <w:rsid w:val="007D49AD"/>
    <w:rsid w:val="007E0308"/>
    <w:rsid w:val="007E2CB4"/>
    <w:rsid w:val="007E6892"/>
    <w:rsid w:val="00803D6C"/>
    <w:rsid w:val="008067D5"/>
    <w:rsid w:val="008618B4"/>
    <w:rsid w:val="00884271"/>
    <w:rsid w:val="008A04B1"/>
    <w:rsid w:val="008A7B07"/>
    <w:rsid w:val="0093667C"/>
    <w:rsid w:val="00947D54"/>
    <w:rsid w:val="009768CE"/>
    <w:rsid w:val="00980352"/>
    <w:rsid w:val="009B47A2"/>
    <w:rsid w:val="009C25AF"/>
    <w:rsid w:val="009D0211"/>
    <w:rsid w:val="009D0915"/>
    <w:rsid w:val="009E167B"/>
    <w:rsid w:val="009E537F"/>
    <w:rsid w:val="009F326B"/>
    <w:rsid w:val="00A01916"/>
    <w:rsid w:val="00A040BE"/>
    <w:rsid w:val="00A227BF"/>
    <w:rsid w:val="00A318A9"/>
    <w:rsid w:val="00A402A7"/>
    <w:rsid w:val="00A443DC"/>
    <w:rsid w:val="00A54C12"/>
    <w:rsid w:val="00A771AE"/>
    <w:rsid w:val="00A8180C"/>
    <w:rsid w:val="00A81851"/>
    <w:rsid w:val="00A957B7"/>
    <w:rsid w:val="00AC6EB6"/>
    <w:rsid w:val="00B21575"/>
    <w:rsid w:val="00B23066"/>
    <w:rsid w:val="00B2416D"/>
    <w:rsid w:val="00B3165A"/>
    <w:rsid w:val="00B42D9A"/>
    <w:rsid w:val="00B6176A"/>
    <w:rsid w:val="00BB1E4E"/>
    <w:rsid w:val="00BD0D88"/>
    <w:rsid w:val="00C00ABC"/>
    <w:rsid w:val="00C053B0"/>
    <w:rsid w:val="00C102BF"/>
    <w:rsid w:val="00C400C1"/>
    <w:rsid w:val="00C4499B"/>
    <w:rsid w:val="00C504DC"/>
    <w:rsid w:val="00C50527"/>
    <w:rsid w:val="00C61C45"/>
    <w:rsid w:val="00C75924"/>
    <w:rsid w:val="00C827D6"/>
    <w:rsid w:val="00C906C4"/>
    <w:rsid w:val="00C94BD8"/>
    <w:rsid w:val="00CF5828"/>
    <w:rsid w:val="00D11927"/>
    <w:rsid w:val="00D23975"/>
    <w:rsid w:val="00D34B34"/>
    <w:rsid w:val="00D5747B"/>
    <w:rsid w:val="00D85718"/>
    <w:rsid w:val="00DA13E6"/>
    <w:rsid w:val="00DD3742"/>
    <w:rsid w:val="00DD65EE"/>
    <w:rsid w:val="00DE3A64"/>
    <w:rsid w:val="00E151E3"/>
    <w:rsid w:val="00E15C40"/>
    <w:rsid w:val="00E178F1"/>
    <w:rsid w:val="00E5609B"/>
    <w:rsid w:val="00E57F0A"/>
    <w:rsid w:val="00E71105"/>
    <w:rsid w:val="00E72E3D"/>
    <w:rsid w:val="00E769DF"/>
    <w:rsid w:val="00E7753C"/>
    <w:rsid w:val="00E97AC3"/>
    <w:rsid w:val="00EC49A7"/>
    <w:rsid w:val="00ED1936"/>
    <w:rsid w:val="00ED73A5"/>
    <w:rsid w:val="00EE5C1D"/>
    <w:rsid w:val="00EF414B"/>
    <w:rsid w:val="00EF576D"/>
    <w:rsid w:val="00F45394"/>
    <w:rsid w:val="00F523CF"/>
    <w:rsid w:val="00F549BF"/>
    <w:rsid w:val="00FC494B"/>
    <w:rsid w:val="00FD0857"/>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165A"/>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3165A"/>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65A"/>
    <w:rPr>
      <w:rFonts w:ascii="Arial" w:eastAsia="Times New Roman" w:hAnsi="Arial" w:cs="Arial"/>
      <w:b/>
      <w:bCs/>
      <w:kern w:val="32"/>
      <w:sz w:val="32"/>
      <w:szCs w:val="32"/>
      <w:lang w:eastAsia="ru-RU"/>
    </w:rPr>
  </w:style>
  <w:style w:type="character" w:customStyle="1" w:styleId="40">
    <w:name w:val="Заголовок 4 Знак"/>
    <w:basedOn w:val="a0"/>
    <w:link w:val="4"/>
    <w:rsid w:val="00B3165A"/>
    <w:rPr>
      <w:rFonts w:ascii="Times New Roman" w:eastAsia="Times New Roman" w:hAnsi="Times New Roman" w:cs="Times New Roman"/>
      <w:b/>
      <w:sz w:val="28"/>
      <w:szCs w:val="24"/>
      <w:lang w:eastAsia="ru-RU"/>
    </w:rPr>
  </w:style>
  <w:style w:type="numbering" w:customStyle="1" w:styleId="11">
    <w:name w:val="Нет списка1"/>
    <w:next w:val="a2"/>
    <w:semiHidden/>
    <w:unhideWhenUsed/>
    <w:rsid w:val="00B3165A"/>
  </w:style>
  <w:style w:type="paragraph" w:styleId="12">
    <w:name w:val="toc 1"/>
    <w:basedOn w:val="a"/>
    <w:next w:val="a"/>
    <w:autoRedefine/>
    <w:semiHidden/>
    <w:rsid w:val="00B3165A"/>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3165A"/>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3165A"/>
    <w:rPr>
      <w:color w:val="0000FF"/>
      <w:u w:val="single"/>
    </w:rPr>
  </w:style>
  <w:style w:type="paragraph" w:customStyle="1" w:styleId="127">
    <w:name w:val="Стиль по ширине Первая строка:  127 см Междустр.интервал:  полут... Знак"/>
    <w:basedOn w:val="a"/>
    <w:link w:val="1270"/>
    <w:semiHidden/>
    <w:rsid w:val="00B3165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rsid w:val="00B3165A"/>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3165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3165A"/>
    <w:rPr>
      <w:rFonts w:ascii="Times New Roman" w:eastAsia="Times New Roman" w:hAnsi="Times New Roman" w:cs="Times New Roman"/>
      <w:sz w:val="24"/>
      <w:szCs w:val="24"/>
      <w:lang w:eastAsia="ru-RU"/>
    </w:rPr>
  </w:style>
  <w:style w:type="paragraph" w:styleId="a4">
    <w:name w:val="footer"/>
    <w:basedOn w:val="a"/>
    <w:link w:val="a5"/>
    <w:rsid w:val="00B316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3165A"/>
    <w:rPr>
      <w:rFonts w:ascii="Times New Roman" w:eastAsia="Times New Roman" w:hAnsi="Times New Roman" w:cs="Times New Roman"/>
      <w:sz w:val="24"/>
      <w:szCs w:val="24"/>
      <w:lang w:eastAsia="ru-RU"/>
    </w:rPr>
  </w:style>
  <w:style w:type="character" w:styleId="a6">
    <w:name w:val="page number"/>
    <w:basedOn w:val="a0"/>
    <w:rsid w:val="00B3165A"/>
  </w:style>
  <w:style w:type="table" w:styleId="a7">
    <w:name w:val="Table Grid"/>
    <w:basedOn w:val="a1"/>
    <w:rsid w:val="00B316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31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3165A"/>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3165A"/>
    <w:rPr>
      <w:rFonts w:ascii="Arial" w:hAnsi="Arial" w:cs="Arial"/>
      <w:sz w:val="18"/>
      <w:szCs w:val="18"/>
    </w:rPr>
  </w:style>
  <w:style w:type="character" w:customStyle="1" w:styleId="FontStyle16">
    <w:name w:val="Font Style16"/>
    <w:rsid w:val="00B3165A"/>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3165A"/>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3165A"/>
    <w:rPr>
      <w:rFonts w:ascii="Times New Roman" w:eastAsia="Times New Roman" w:hAnsi="Times New Roman" w:cs="Times New Roman"/>
      <w:sz w:val="20"/>
      <w:szCs w:val="20"/>
      <w:lang w:eastAsia="ru-RU"/>
    </w:rPr>
  </w:style>
  <w:style w:type="character" w:styleId="aa">
    <w:name w:val="footnote reference"/>
    <w:rsid w:val="00B3165A"/>
    <w:rPr>
      <w:vertAlign w:val="superscript"/>
    </w:rPr>
  </w:style>
  <w:style w:type="paragraph" w:styleId="3">
    <w:name w:val="Body Text Indent 3"/>
    <w:basedOn w:val="a"/>
    <w:link w:val="30"/>
    <w:rsid w:val="00B3165A"/>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3165A"/>
    <w:rPr>
      <w:rFonts w:ascii="Times New Roman" w:eastAsia="Times New Roman" w:hAnsi="Times New Roman" w:cs="Times New Roman"/>
      <w:sz w:val="28"/>
      <w:szCs w:val="24"/>
      <w:lang w:eastAsia="ru-RU"/>
    </w:rPr>
  </w:style>
  <w:style w:type="paragraph" w:customStyle="1" w:styleId="ConsPlusNonformat">
    <w:name w:val="ConsPlusNonformat"/>
    <w:rsid w:val="00B316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6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3165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3165A"/>
    <w:rPr>
      <w:rFonts w:ascii="Tahoma" w:eastAsia="Times New Roman" w:hAnsi="Tahoma" w:cs="Tahoma"/>
      <w:sz w:val="16"/>
      <w:szCs w:val="16"/>
      <w:lang w:eastAsia="ru-RU"/>
    </w:rPr>
  </w:style>
  <w:style w:type="paragraph" w:styleId="ad">
    <w:name w:val="header"/>
    <w:basedOn w:val="a"/>
    <w:link w:val="ae"/>
    <w:uiPriority w:val="99"/>
    <w:rsid w:val="00B316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3165A"/>
    <w:rPr>
      <w:rFonts w:ascii="Times New Roman" w:eastAsia="Times New Roman" w:hAnsi="Times New Roman" w:cs="Times New Roman"/>
      <w:sz w:val="24"/>
      <w:szCs w:val="24"/>
      <w:lang w:eastAsia="ru-RU"/>
    </w:rPr>
  </w:style>
  <w:style w:type="numbering" w:customStyle="1" w:styleId="20">
    <w:name w:val="Нет списка2"/>
    <w:next w:val="a2"/>
    <w:semiHidden/>
    <w:rsid w:val="007E0308"/>
  </w:style>
  <w:style w:type="table" w:customStyle="1" w:styleId="13">
    <w:name w:val="Сетка таблицы1"/>
    <w:basedOn w:val="a1"/>
    <w:next w:val="a7"/>
    <w:rsid w:val="007E03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06470A"/>
    <w:pPr>
      <w:ind w:left="720"/>
      <w:contextualSpacing/>
    </w:pPr>
  </w:style>
  <w:style w:type="numbering" w:customStyle="1" w:styleId="31">
    <w:name w:val="Нет списка3"/>
    <w:next w:val="a2"/>
    <w:uiPriority w:val="99"/>
    <w:semiHidden/>
    <w:unhideWhenUsed/>
    <w:rsid w:val="00D23975"/>
  </w:style>
  <w:style w:type="character" w:styleId="af0">
    <w:name w:val="FollowedHyperlink"/>
    <w:basedOn w:val="a0"/>
    <w:uiPriority w:val="99"/>
    <w:semiHidden/>
    <w:unhideWhenUsed/>
    <w:rsid w:val="00D23975"/>
    <w:rPr>
      <w:color w:val="800080" w:themeColor="followedHyperlink"/>
      <w:u w:val="single"/>
    </w:rPr>
  </w:style>
  <w:style w:type="character" w:customStyle="1" w:styleId="14">
    <w:name w:val="Текст сноски Знак1"/>
    <w:aliases w:val="Текст сноски-FN Знак1,Footnote Text Char Знак Знак Знак1,Footnote Text Char Знак Знак2,Текст сноски Знак Знак Знак Знак Знак1,Текст сноски Знак Знак Знак1,single space Знак1,footnote text Знак1"/>
    <w:basedOn w:val="a0"/>
    <w:semiHidden/>
    <w:rsid w:val="00D23975"/>
    <w:rPr>
      <w:rFonts w:ascii="Times New Roman" w:eastAsia="Times New Roman" w:hAnsi="Times New Roman" w:cs="Times New Roman"/>
      <w:sz w:val="20"/>
      <w:szCs w:val="20"/>
      <w:lang w:eastAsia="ru-RU"/>
    </w:rPr>
  </w:style>
  <w:style w:type="table" w:customStyle="1" w:styleId="21">
    <w:name w:val="Сетка таблицы2"/>
    <w:basedOn w:val="a1"/>
    <w:next w:val="a7"/>
    <w:rsid w:val="00D239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165A"/>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3165A"/>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65A"/>
    <w:rPr>
      <w:rFonts w:ascii="Arial" w:eastAsia="Times New Roman" w:hAnsi="Arial" w:cs="Arial"/>
      <w:b/>
      <w:bCs/>
      <w:kern w:val="32"/>
      <w:sz w:val="32"/>
      <w:szCs w:val="32"/>
      <w:lang w:eastAsia="ru-RU"/>
    </w:rPr>
  </w:style>
  <w:style w:type="character" w:customStyle="1" w:styleId="40">
    <w:name w:val="Заголовок 4 Знак"/>
    <w:basedOn w:val="a0"/>
    <w:link w:val="4"/>
    <w:rsid w:val="00B3165A"/>
    <w:rPr>
      <w:rFonts w:ascii="Times New Roman" w:eastAsia="Times New Roman" w:hAnsi="Times New Roman" w:cs="Times New Roman"/>
      <w:b/>
      <w:sz w:val="28"/>
      <w:szCs w:val="24"/>
      <w:lang w:eastAsia="ru-RU"/>
    </w:rPr>
  </w:style>
  <w:style w:type="numbering" w:customStyle="1" w:styleId="11">
    <w:name w:val="Нет списка1"/>
    <w:next w:val="a2"/>
    <w:semiHidden/>
    <w:unhideWhenUsed/>
    <w:rsid w:val="00B3165A"/>
  </w:style>
  <w:style w:type="paragraph" w:styleId="12">
    <w:name w:val="toc 1"/>
    <w:basedOn w:val="a"/>
    <w:next w:val="a"/>
    <w:autoRedefine/>
    <w:semiHidden/>
    <w:rsid w:val="00B3165A"/>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3165A"/>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3165A"/>
    <w:rPr>
      <w:color w:val="0000FF"/>
      <w:u w:val="single"/>
    </w:rPr>
  </w:style>
  <w:style w:type="paragraph" w:customStyle="1" w:styleId="127">
    <w:name w:val="Стиль по ширине Первая строка:  127 см Междустр.интервал:  полут... Знак"/>
    <w:basedOn w:val="a"/>
    <w:link w:val="1270"/>
    <w:semiHidden/>
    <w:rsid w:val="00B3165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rsid w:val="00B3165A"/>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3165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3165A"/>
    <w:rPr>
      <w:rFonts w:ascii="Times New Roman" w:eastAsia="Times New Roman" w:hAnsi="Times New Roman" w:cs="Times New Roman"/>
      <w:sz w:val="24"/>
      <w:szCs w:val="24"/>
      <w:lang w:eastAsia="ru-RU"/>
    </w:rPr>
  </w:style>
  <w:style w:type="paragraph" w:styleId="a4">
    <w:name w:val="footer"/>
    <w:basedOn w:val="a"/>
    <w:link w:val="a5"/>
    <w:rsid w:val="00B316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3165A"/>
    <w:rPr>
      <w:rFonts w:ascii="Times New Roman" w:eastAsia="Times New Roman" w:hAnsi="Times New Roman" w:cs="Times New Roman"/>
      <w:sz w:val="24"/>
      <w:szCs w:val="24"/>
      <w:lang w:eastAsia="ru-RU"/>
    </w:rPr>
  </w:style>
  <w:style w:type="character" w:styleId="a6">
    <w:name w:val="page number"/>
    <w:basedOn w:val="a0"/>
    <w:rsid w:val="00B3165A"/>
  </w:style>
  <w:style w:type="table" w:styleId="a7">
    <w:name w:val="Table Grid"/>
    <w:basedOn w:val="a1"/>
    <w:rsid w:val="00B316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31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3165A"/>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3165A"/>
    <w:rPr>
      <w:rFonts w:ascii="Arial" w:hAnsi="Arial" w:cs="Arial"/>
      <w:sz w:val="18"/>
      <w:szCs w:val="18"/>
    </w:rPr>
  </w:style>
  <w:style w:type="character" w:customStyle="1" w:styleId="FontStyle16">
    <w:name w:val="Font Style16"/>
    <w:rsid w:val="00B3165A"/>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3165A"/>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3165A"/>
    <w:rPr>
      <w:rFonts w:ascii="Times New Roman" w:eastAsia="Times New Roman" w:hAnsi="Times New Roman" w:cs="Times New Roman"/>
      <w:sz w:val="20"/>
      <w:szCs w:val="20"/>
      <w:lang w:eastAsia="ru-RU"/>
    </w:rPr>
  </w:style>
  <w:style w:type="character" w:styleId="aa">
    <w:name w:val="footnote reference"/>
    <w:rsid w:val="00B3165A"/>
    <w:rPr>
      <w:vertAlign w:val="superscript"/>
    </w:rPr>
  </w:style>
  <w:style w:type="paragraph" w:styleId="3">
    <w:name w:val="Body Text Indent 3"/>
    <w:basedOn w:val="a"/>
    <w:link w:val="30"/>
    <w:rsid w:val="00B3165A"/>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3165A"/>
    <w:rPr>
      <w:rFonts w:ascii="Times New Roman" w:eastAsia="Times New Roman" w:hAnsi="Times New Roman" w:cs="Times New Roman"/>
      <w:sz w:val="28"/>
      <w:szCs w:val="24"/>
      <w:lang w:eastAsia="ru-RU"/>
    </w:rPr>
  </w:style>
  <w:style w:type="paragraph" w:customStyle="1" w:styleId="ConsPlusNonformat">
    <w:name w:val="ConsPlusNonformat"/>
    <w:rsid w:val="00B316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6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3165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3165A"/>
    <w:rPr>
      <w:rFonts w:ascii="Tahoma" w:eastAsia="Times New Roman" w:hAnsi="Tahoma" w:cs="Tahoma"/>
      <w:sz w:val="16"/>
      <w:szCs w:val="16"/>
      <w:lang w:eastAsia="ru-RU"/>
    </w:rPr>
  </w:style>
  <w:style w:type="paragraph" w:styleId="ad">
    <w:name w:val="header"/>
    <w:basedOn w:val="a"/>
    <w:link w:val="ae"/>
    <w:uiPriority w:val="99"/>
    <w:rsid w:val="00B316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3165A"/>
    <w:rPr>
      <w:rFonts w:ascii="Times New Roman" w:eastAsia="Times New Roman" w:hAnsi="Times New Roman" w:cs="Times New Roman"/>
      <w:sz w:val="24"/>
      <w:szCs w:val="24"/>
      <w:lang w:eastAsia="ru-RU"/>
    </w:rPr>
  </w:style>
  <w:style w:type="numbering" w:customStyle="1" w:styleId="20">
    <w:name w:val="Нет списка2"/>
    <w:next w:val="a2"/>
    <w:semiHidden/>
    <w:rsid w:val="007E0308"/>
  </w:style>
  <w:style w:type="table" w:customStyle="1" w:styleId="13">
    <w:name w:val="Сетка таблицы1"/>
    <w:basedOn w:val="a1"/>
    <w:next w:val="a7"/>
    <w:rsid w:val="007E03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06470A"/>
    <w:pPr>
      <w:ind w:left="720"/>
      <w:contextualSpacing/>
    </w:pPr>
  </w:style>
  <w:style w:type="numbering" w:customStyle="1" w:styleId="31">
    <w:name w:val="Нет списка3"/>
    <w:next w:val="a2"/>
    <w:uiPriority w:val="99"/>
    <w:semiHidden/>
    <w:unhideWhenUsed/>
    <w:rsid w:val="00D23975"/>
  </w:style>
  <w:style w:type="character" w:styleId="af0">
    <w:name w:val="FollowedHyperlink"/>
    <w:basedOn w:val="a0"/>
    <w:uiPriority w:val="99"/>
    <w:semiHidden/>
    <w:unhideWhenUsed/>
    <w:rsid w:val="00D23975"/>
    <w:rPr>
      <w:color w:val="800080" w:themeColor="followedHyperlink"/>
      <w:u w:val="single"/>
    </w:rPr>
  </w:style>
  <w:style w:type="character" w:customStyle="1" w:styleId="14">
    <w:name w:val="Текст сноски Знак1"/>
    <w:aliases w:val="Текст сноски-FN Знак1,Footnote Text Char Знак Знак Знак1,Footnote Text Char Знак Знак2,Текст сноски Знак Знак Знак Знак Знак1,Текст сноски Знак Знак Знак1,single space Знак1,footnote text Знак1"/>
    <w:basedOn w:val="a0"/>
    <w:semiHidden/>
    <w:rsid w:val="00D23975"/>
    <w:rPr>
      <w:rFonts w:ascii="Times New Roman" w:eastAsia="Times New Roman" w:hAnsi="Times New Roman" w:cs="Times New Roman"/>
      <w:sz w:val="20"/>
      <w:szCs w:val="20"/>
      <w:lang w:eastAsia="ru-RU"/>
    </w:rPr>
  </w:style>
  <w:style w:type="table" w:customStyle="1" w:styleId="21">
    <w:name w:val="Сетка таблицы2"/>
    <w:basedOn w:val="a1"/>
    <w:next w:val="a7"/>
    <w:rsid w:val="00D239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08976">
      <w:bodyDiv w:val="1"/>
      <w:marLeft w:val="0"/>
      <w:marRight w:val="0"/>
      <w:marTop w:val="0"/>
      <w:marBottom w:val="0"/>
      <w:divBdr>
        <w:top w:val="none" w:sz="0" w:space="0" w:color="auto"/>
        <w:left w:val="none" w:sz="0" w:space="0" w:color="auto"/>
        <w:bottom w:val="none" w:sz="0" w:space="0" w:color="auto"/>
        <w:right w:val="none" w:sz="0" w:space="0" w:color="auto"/>
      </w:divBdr>
    </w:div>
    <w:div w:id="594632575">
      <w:bodyDiv w:val="1"/>
      <w:marLeft w:val="0"/>
      <w:marRight w:val="0"/>
      <w:marTop w:val="0"/>
      <w:marBottom w:val="0"/>
      <w:divBdr>
        <w:top w:val="none" w:sz="0" w:space="0" w:color="auto"/>
        <w:left w:val="none" w:sz="0" w:space="0" w:color="auto"/>
        <w:bottom w:val="none" w:sz="0" w:space="0" w:color="auto"/>
        <w:right w:val="none" w:sz="0" w:space="0" w:color="auto"/>
      </w:divBdr>
    </w:div>
    <w:div w:id="652836178">
      <w:bodyDiv w:val="1"/>
      <w:marLeft w:val="0"/>
      <w:marRight w:val="0"/>
      <w:marTop w:val="0"/>
      <w:marBottom w:val="0"/>
      <w:divBdr>
        <w:top w:val="none" w:sz="0" w:space="0" w:color="auto"/>
        <w:left w:val="none" w:sz="0" w:space="0" w:color="auto"/>
        <w:bottom w:val="none" w:sz="0" w:space="0" w:color="auto"/>
        <w:right w:val="none" w:sz="0" w:space="0" w:color="auto"/>
      </w:divBdr>
    </w:div>
    <w:div w:id="913664226">
      <w:bodyDiv w:val="1"/>
      <w:marLeft w:val="0"/>
      <w:marRight w:val="0"/>
      <w:marTop w:val="0"/>
      <w:marBottom w:val="0"/>
      <w:divBdr>
        <w:top w:val="none" w:sz="0" w:space="0" w:color="auto"/>
        <w:left w:val="none" w:sz="0" w:space="0" w:color="auto"/>
        <w:bottom w:val="none" w:sz="0" w:space="0" w:color="auto"/>
        <w:right w:val="none" w:sz="0" w:space="0" w:color="auto"/>
      </w:divBdr>
    </w:div>
    <w:div w:id="1107508749">
      <w:bodyDiv w:val="1"/>
      <w:marLeft w:val="0"/>
      <w:marRight w:val="0"/>
      <w:marTop w:val="0"/>
      <w:marBottom w:val="0"/>
      <w:divBdr>
        <w:top w:val="none" w:sz="0" w:space="0" w:color="auto"/>
        <w:left w:val="none" w:sz="0" w:space="0" w:color="auto"/>
        <w:bottom w:val="none" w:sz="0" w:space="0" w:color="auto"/>
        <w:right w:val="none" w:sz="0" w:space="0" w:color="auto"/>
      </w:divBdr>
    </w:div>
    <w:div w:id="1562598044">
      <w:bodyDiv w:val="1"/>
      <w:marLeft w:val="0"/>
      <w:marRight w:val="0"/>
      <w:marTop w:val="0"/>
      <w:marBottom w:val="0"/>
      <w:divBdr>
        <w:top w:val="none" w:sz="0" w:space="0" w:color="auto"/>
        <w:left w:val="none" w:sz="0" w:space="0" w:color="auto"/>
        <w:bottom w:val="none" w:sz="0" w:space="0" w:color="auto"/>
        <w:right w:val="none" w:sz="0" w:space="0" w:color="auto"/>
      </w:divBdr>
    </w:div>
    <w:div w:id="1562911605">
      <w:bodyDiv w:val="1"/>
      <w:marLeft w:val="0"/>
      <w:marRight w:val="0"/>
      <w:marTop w:val="0"/>
      <w:marBottom w:val="0"/>
      <w:divBdr>
        <w:top w:val="none" w:sz="0" w:space="0" w:color="auto"/>
        <w:left w:val="none" w:sz="0" w:space="0" w:color="auto"/>
        <w:bottom w:val="none" w:sz="0" w:space="0" w:color="auto"/>
        <w:right w:val="none" w:sz="0" w:space="0" w:color="auto"/>
      </w:divBdr>
    </w:div>
    <w:div w:id="1603103617">
      <w:bodyDiv w:val="1"/>
      <w:marLeft w:val="0"/>
      <w:marRight w:val="0"/>
      <w:marTop w:val="0"/>
      <w:marBottom w:val="0"/>
      <w:divBdr>
        <w:top w:val="none" w:sz="0" w:space="0" w:color="auto"/>
        <w:left w:val="none" w:sz="0" w:space="0" w:color="auto"/>
        <w:bottom w:val="none" w:sz="0" w:space="0" w:color="auto"/>
        <w:right w:val="none" w:sz="0" w:space="0" w:color="auto"/>
      </w:divBdr>
    </w:div>
    <w:div w:id="1833791260">
      <w:bodyDiv w:val="1"/>
      <w:marLeft w:val="0"/>
      <w:marRight w:val="0"/>
      <w:marTop w:val="0"/>
      <w:marBottom w:val="0"/>
      <w:divBdr>
        <w:top w:val="none" w:sz="0" w:space="0" w:color="auto"/>
        <w:left w:val="none" w:sz="0" w:space="0" w:color="auto"/>
        <w:bottom w:val="none" w:sz="0" w:space="0" w:color="auto"/>
        <w:right w:val="none" w:sz="0" w:space="0" w:color="auto"/>
      </w:divBdr>
    </w:div>
    <w:div w:id="1872065637">
      <w:bodyDiv w:val="1"/>
      <w:marLeft w:val="0"/>
      <w:marRight w:val="0"/>
      <w:marTop w:val="0"/>
      <w:marBottom w:val="0"/>
      <w:divBdr>
        <w:top w:val="none" w:sz="0" w:space="0" w:color="auto"/>
        <w:left w:val="none" w:sz="0" w:space="0" w:color="auto"/>
        <w:bottom w:val="none" w:sz="0" w:space="0" w:color="auto"/>
        <w:right w:val="none" w:sz="0" w:space="0" w:color="auto"/>
      </w:divBdr>
    </w:div>
    <w:div w:id="21262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3EA8-91F9-4492-83D1-C1FDA452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9854</Words>
  <Characters>56170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Novomlinskaya</dc:creator>
  <cp:keywords/>
  <dc:description/>
  <cp:lastModifiedBy>Novomlinskaya</cp:lastModifiedBy>
  <cp:revision>8</cp:revision>
  <dcterms:created xsi:type="dcterms:W3CDTF">2017-08-01T04:47:00Z</dcterms:created>
  <dcterms:modified xsi:type="dcterms:W3CDTF">2018-04-12T08:45:00Z</dcterms:modified>
</cp:coreProperties>
</file>