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13" w:rsidRPr="00A2787D" w:rsidRDefault="00535D13" w:rsidP="00A2787D">
      <w:pPr>
        <w:pStyle w:val="a3"/>
        <w:shd w:val="clear" w:color="auto" w:fill="FFFFFF"/>
        <w:spacing w:before="120" w:beforeAutospacing="0" w:after="120" w:afterAutospacing="0"/>
        <w:jc w:val="right"/>
        <w:rPr>
          <w:rStyle w:val="a4"/>
          <w:b w:val="0"/>
          <w:color w:val="262626"/>
        </w:rPr>
      </w:pPr>
      <w:r w:rsidRPr="00A2787D">
        <w:rPr>
          <w:rStyle w:val="a4"/>
          <w:b w:val="0"/>
          <w:color w:val="262626"/>
        </w:rPr>
        <w:t>Приложение</w:t>
      </w:r>
      <w:r w:rsidR="00D10B94" w:rsidRPr="00A2787D">
        <w:rPr>
          <w:rStyle w:val="a4"/>
          <w:b w:val="0"/>
          <w:color w:val="262626"/>
        </w:rPr>
        <w:t xml:space="preserve"> № </w:t>
      </w:r>
      <w:r w:rsidR="00F454A8" w:rsidRPr="00A2787D">
        <w:rPr>
          <w:rStyle w:val="a4"/>
          <w:b w:val="0"/>
          <w:color w:val="262626"/>
        </w:rPr>
        <w:t>2</w:t>
      </w:r>
    </w:p>
    <w:p w:rsidR="00430BC7" w:rsidRPr="00A2787D" w:rsidRDefault="00430BC7" w:rsidP="00A2787D">
      <w:pPr>
        <w:pStyle w:val="a3"/>
        <w:shd w:val="clear" w:color="auto" w:fill="FFFFFF"/>
        <w:spacing w:before="120" w:beforeAutospacing="0" w:after="120" w:afterAutospacing="0"/>
        <w:contextualSpacing/>
        <w:jc w:val="center"/>
        <w:rPr>
          <w:color w:val="262626"/>
        </w:rPr>
      </w:pPr>
      <w:r w:rsidRPr="00A2787D">
        <w:rPr>
          <w:rStyle w:val="a4"/>
          <w:b w:val="0"/>
          <w:color w:val="262626"/>
        </w:rPr>
        <w:t>Доклад</w:t>
      </w:r>
    </w:p>
    <w:p w:rsidR="00430BC7" w:rsidRPr="00A2787D" w:rsidRDefault="00430BC7" w:rsidP="00A2787D">
      <w:pPr>
        <w:pStyle w:val="a3"/>
        <w:shd w:val="clear" w:color="auto" w:fill="FFFFFF"/>
        <w:spacing w:before="120" w:beforeAutospacing="0" w:after="120" w:afterAutospacing="0"/>
        <w:contextualSpacing/>
        <w:jc w:val="center"/>
        <w:rPr>
          <w:rStyle w:val="a4"/>
          <w:b w:val="0"/>
          <w:color w:val="262626"/>
          <w:u w:val="single"/>
        </w:rPr>
      </w:pPr>
      <w:r w:rsidRPr="00A2787D">
        <w:rPr>
          <w:rStyle w:val="a4"/>
          <w:b w:val="0"/>
          <w:color w:val="2626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</w:t>
      </w:r>
      <w:proofErr w:type="gramStart"/>
      <w:r w:rsidRPr="00A2787D">
        <w:rPr>
          <w:rStyle w:val="a4"/>
          <w:b w:val="0"/>
          <w:color w:val="262626"/>
        </w:rPr>
        <w:t>в</w:t>
      </w:r>
      <w:proofErr w:type="gramEnd"/>
      <w:r w:rsidRPr="00A2787D">
        <w:rPr>
          <w:rStyle w:val="a4"/>
          <w:b w:val="0"/>
          <w:color w:val="262626"/>
        </w:rPr>
        <w:t xml:space="preserve"> </w:t>
      </w:r>
    </w:p>
    <w:p w:rsidR="00AC5D46" w:rsidRPr="00A2787D" w:rsidRDefault="00AC5D46" w:rsidP="00A2787D">
      <w:pPr>
        <w:pStyle w:val="a3"/>
        <w:shd w:val="clear" w:color="auto" w:fill="FFFFFF"/>
        <w:spacing w:before="120" w:beforeAutospacing="0" w:after="120" w:afterAutospacing="0"/>
        <w:contextualSpacing/>
        <w:jc w:val="center"/>
        <w:rPr>
          <w:rStyle w:val="a4"/>
          <w:b w:val="0"/>
          <w:color w:val="262626"/>
          <w:u w:val="single"/>
        </w:rPr>
      </w:pPr>
      <w:r w:rsidRPr="00A2787D">
        <w:rPr>
          <w:rStyle w:val="a4"/>
          <w:b w:val="0"/>
          <w:color w:val="262626"/>
          <w:u w:val="single"/>
        </w:rPr>
        <w:t xml:space="preserve">муниципальном </w:t>
      </w:r>
      <w:proofErr w:type="gramStart"/>
      <w:r w:rsidRPr="00A2787D">
        <w:rPr>
          <w:rStyle w:val="a4"/>
          <w:b w:val="0"/>
          <w:color w:val="262626"/>
          <w:u w:val="single"/>
        </w:rPr>
        <w:t>образовании</w:t>
      </w:r>
      <w:proofErr w:type="gramEnd"/>
      <w:r w:rsidRPr="00A2787D">
        <w:rPr>
          <w:rStyle w:val="a4"/>
          <w:b w:val="0"/>
          <w:color w:val="262626"/>
          <w:u w:val="single"/>
        </w:rPr>
        <w:t xml:space="preserve"> «</w:t>
      </w:r>
      <w:proofErr w:type="spellStart"/>
      <w:r w:rsidRPr="00A2787D">
        <w:rPr>
          <w:rStyle w:val="a4"/>
          <w:b w:val="0"/>
          <w:color w:val="262626"/>
          <w:u w:val="single"/>
        </w:rPr>
        <w:t>Парабельский</w:t>
      </w:r>
      <w:proofErr w:type="spellEnd"/>
      <w:r w:rsidRPr="00A2787D">
        <w:rPr>
          <w:rStyle w:val="a4"/>
          <w:b w:val="0"/>
          <w:color w:val="262626"/>
          <w:u w:val="single"/>
        </w:rPr>
        <w:t xml:space="preserve"> район»</w:t>
      </w:r>
    </w:p>
    <w:p w:rsidR="00430BC7" w:rsidRPr="00A2787D" w:rsidRDefault="00F62F04" w:rsidP="00A2787D">
      <w:pPr>
        <w:pStyle w:val="a3"/>
        <w:shd w:val="clear" w:color="auto" w:fill="FFFFFF"/>
        <w:spacing w:before="120" w:beforeAutospacing="0" w:after="120" w:afterAutospacing="0"/>
        <w:contextualSpacing/>
        <w:jc w:val="center"/>
        <w:rPr>
          <w:color w:val="262626"/>
        </w:rPr>
      </w:pPr>
      <w:r w:rsidRPr="00A2787D">
        <w:rPr>
          <w:rStyle w:val="a4"/>
          <w:b w:val="0"/>
          <w:color w:val="262626"/>
        </w:rPr>
        <w:t>за 202</w:t>
      </w:r>
      <w:r w:rsidR="00CC0FFA" w:rsidRPr="00A2787D">
        <w:rPr>
          <w:rStyle w:val="a4"/>
          <w:b w:val="0"/>
          <w:color w:val="262626"/>
        </w:rPr>
        <w:t>3</w:t>
      </w:r>
      <w:r w:rsidR="006D0BE5" w:rsidRPr="00A2787D">
        <w:rPr>
          <w:rStyle w:val="a4"/>
          <w:b w:val="0"/>
          <w:color w:val="262626"/>
        </w:rPr>
        <w:t xml:space="preserve"> год</w:t>
      </w:r>
    </w:p>
    <w:p w:rsidR="00296A6D" w:rsidRPr="00A2787D" w:rsidRDefault="005E5D8D" w:rsidP="00A2787D">
      <w:pPr>
        <w:pStyle w:val="af4"/>
        <w:numPr>
          <w:ilvl w:val="0"/>
          <w:numId w:val="7"/>
        </w:numPr>
        <w:shd w:val="clear" w:color="auto" w:fill="FFFFFF"/>
        <w:spacing w:before="120" w:after="120" w:line="240" w:lineRule="auto"/>
        <w:ind w:left="0" w:firstLine="65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E0B82" w:rsidRPr="00A2787D" w:rsidRDefault="003E0B82" w:rsidP="00A2787D">
      <w:pPr>
        <w:pStyle w:val="af4"/>
        <w:shd w:val="clear" w:color="auto" w:fill="FFFFFF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E5D8D" w:rsidRPr="00A2787D" w:rsidRDefault="005E5D8D" w:rsidP="00A2787D">
      <w:pPr>
        <w:pStyle w:val="af4"/>
        <w:numPr>
          <w:ilvl w:val="1"/>
          <w:numId w:val="7"/>
        </w:numPr>
        <w:tabs>
          <w:tab w:val="left" w:pos="993"/>
        </w:tabs>
        <w:spacing w:before="120" w:after="12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87D">
        <w:rPr>
          <w:rFonts w:ascii="Times New Roman" w:eastAsia="Calibri" w:hAnsi="Times New Roman" w:cs="Times New Roman"/>
          <w:sz w:val="24"/>
          <w:szCs w:val="24"/>
        </w:rPr>
        <w:t> Нормативно-правовая база:</w:t>
      </w:r>
    </w:p>
    <w:p w:rsidR="00AC5D46" w:rsidRPr="00A2787D" w:rsidRDefault="00AC5D46" w:rsidP="00A2787D">
      <w:pPr>
        <w:pStyle w:val="af4"/>
        <w:numPr>
          <w:ilvl w:val="0"/>
          <w:numId w:val="5"/>
        </w:numPr>
        <w:tabs>
          <w:tab w:val="left" w:pos="993"/>
        </w:tabs>
        <w:spacing w:before="120" w:after="120" w:line="240" w:lineRule="auto"/>
        <w:ind w:left="0" w:firstLine="698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87D">
        <w:rPr>
          <w:rFonts w:ascii="Times New Roman" w:eastAsia="Calibri" w:hAnsi="Times New Roman" w:cs="Times New Roman"/>
          <w:sz w:val="24"/>
          <w:szCs w:val="24"/>
        </w:rPr>
        <w:t>распоряжение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законодательства»;</w:t>
      </w:r>
    </w:p>
    <w:p w:rsidR="00AC5D46" w:rsidRPr="00A2787D" w:rsidRDefault="00AC5D46" w:rsidP="00A2787D">
      <w:pPr>
        <w:pStyle w:val="af4"/>
        <w:numPr>
          <w:ilvl w:val="0"/>
          <w:numId w:val="5"/>
        </w:numPr>
        <w:tabs>
          <w:tab w:val="left" w:pos="993"/>
        </w:tabs>
        <w:spacing w:before="120" w:after="120" w:line="240" w:lineRule="auto"/>
        <w:ind w:left="0" w:firstLine="698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87D">
        <w:rPr>
          <w:rFonts w:ascii="Times New Roman" w:eastAsia="Calibri" w:hAnsi="Times New Roman" w:cs="Times New Roman"/>
          <w:sz w:val="24"/>
          <w:szCs w:val="24"/>
        </w:rPr>
        <w:t>распоряжение Губернатора Томской области от 27.02.2019 № 44-р «О создании и организации системы внутреннего обеспечения соответствия  требованиям антимонопольного законодательства в исполнительных органах государственной власти Томской области» (далее – распоряжение Губернатора Томской области № 44-р);</w:t>
      </w:r>
    </w:p>
    <w:p w:rsidR="003E0B82" w:rsidRPr="00A2787D" w:rsidRDefault="00AC5D46" w:rsidP="00A2787D">
      <w:pPr>
        <w:pStyle w:val="af4"/>
        <w:numPr>
          <w:ilvl w:val="0"/>
          <w:numId w:val="5"/>
        </w:numPr>
        <w:tabs>
          <w:tab w:val="left" w:pos="993"/>
        </w:tabs>
        <w:spacing w:before="120" w:after="120" w:line="240" w:lineRule="auto"/>
        <w:ind w:left="0" w:firstLine="698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87D">
        <w:rPr>
          <w:rFonts w:ascii="Times New Roman" w:eastAsia="Calibri" w:hAnsi="Times New Roman" w:cs="Times New Roman"/>
          <w:sz w:val="24"/>
          <w:szCs w:val="24"/>
        </w:rPr>
        <w:t>распоряжение Администрации Парабельского района от 11.04.2019 № 85а «Об организации системы внутреннего обеспечения соответствия требованиям антимонопольного законодательства» (далее – распоряжение Администрации Парабельского района № 85а)</w:t>
      </w:r>
      <w:r w:rsidR="003E0B82" w:rsidRPr="00A2787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r:id="rId9" w:history="1">
        <w:r w:rsidR="003E0B82" w:rsidRPr="00A2787D">
          <w:rPr>
            <w:rStyle w:val="af3"/>
            <w:rFonts w:ascii="Times New Roman" w:hAnsi="Times New Roman" w:cs="Times New Roman"/>
            <w:sz w:val="24"/>
            <w:szCs w:val="24"/>
          </w:rPr>
          <w:t>https://www.parabel.tomsk.ru/content/antimonopolnyj_komplaens</w:t>
        </w:r>
      </w:hyperlink>
      <w:r w:rsidRPr="00A278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0BC7" w:rsidRPr="00A2787D" w:rsidRDefault="005E5D8D" w:rsidP="00A2787D">
      <w:pPr>
        <w:pStyle w:val="af4"/>
        <w:numPr>
          <w:ilvl w:val="1"/>
          <w:numId w:val="3"/>
        </w:numPr>
        <w:tabs>
          <w:tab w:val="left" w:pos="1134"/>
        </w:tabs>
        <w:spacing w:before="120" w:after="120" w:line="240" w:lineRule="auto"/>
        <w:ind w:left="0" w:firstLine="69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>П</w:t>
      </w:r>
      <w:r w:rsidR="00F62F04" w:rsidRPr="00A2787D">
        <w:rPr>
          <w:rFonts w:ascii="Times New Roman" w:hAnsi="Times New Roman" w:cs="Times New Roman"/>
          <w:sz w:val="24"/>
          <w:szCs w:val="24"/>
        </w:rPr>
        <w:t>ереч</w:t>
      </w:r>
      <w:r w:rsidR="00AC5D46" w:rsidRPr="00A2787D">
        <w:rPr>
          <w:rFonts w:ascii="Times New Roman" w:hAnsi="Times New Roman" w:cs="Times New Roman"/>
          <w:sz w:val="24"/>
          <w:szCs w:val="24"/>
        </w:rPr>
        <w:t>ень</w:t>
      </w:r>
      <w:r w:rsidR="00F62F04" w:rsidRPr="00A2787D">
        <w:rPr>
          <w:rFonts w:ascii="Times New Roman" w:hAnsi="Times New Roman" w:cs="Times New Roman"/>
          <w:sz w:val="24"/>
          <w:szCs w:val="24"/>
        </w:rPr>
        <w:t xml:space="preserve"> </w:t>
      </w:r>
      <w:r w:rsidR="003B740A" w:rsidRPr="00A2787D">
        <w:rPr>
          <w:rFonts w:ascii="Times New Roman" w:hAnsi="Times New Roman" w:cs="Times New Roman"/>
          <w:sz w:val="24"/>
          <w:szCs w:val="24"/>
        </w:rPr>
        <w:t>сельских поселений</w:t>
      </w:r>
      <w:r w:rsidR="00E6123B" w:rsidRPr="00A2787D">
        <w:rPr>
          <w:rFonts w:ascii="Times New Roman" w:hAnsi="Times New Roman" w:cs="Times New Roman"/>
          <w:sz w:val="24"/>
          <w:szCs w:val="24"/>
        </w:rPr>
        <w:t xml:space="preserve"> (</w:t>
      </w:r>
      <w:r w:rsidR="00006546" w:rsidRPr="00A2787D">
        <w:rPr>
          <w:rFonts w:ascii="Times New Roman" w:hAnsi="Times New Roman" w:cs="Times New Roman"/>
          <w:sz w:val="24"/>
          <w:szCs w:val="24"/>
        </w:rPr>
        <w:t>подведомственных организаций – юридических лиц)</w:t>
      </w:r>
      <w:r w:rsidR="00F62F04" w:rsidRPr="00A2787D">
        <w:rPr>
          <w:rFonts w:ascii="Times New Roman" w:hAnsi="Times New Roman" w:cs="Times New Roman"/>
          <w:sz w:val="24"/>
          <w:szCs w:val="24"/>
        </w:rPr>
        <w:t>, в которых в</w:t>
      </w:r>
      <w:r w:rsidR="00AC5D46" w:rsidRPr="00A2787D">
        <w:rPr>
          <w:rFonts w:ascii="Times New Roman" w:hAnsi="Times New Roman" w:cs="Times New Roman"/>
          <w:sz w:val="24"/>
          <w:szCs w:val="24"/>
        </w:rPr>
        <w:t xml:space="preserve">недрен антимонопольный </w:t>
      </w:r>
      <w:proofErr w:type="spellStart"/>
      <w:r w:rsidR="00AC5D46" w:rsidRPr="00A2787D">
        <w:rPr>
          <w:rFonts w:ascii="Times New Roman" w:hAnsi="Times New Roman" w:cs="Times New Roman"/>
          <w:sz w:val="24"/>
          <w:szCs w:val="24"/>
        </w:rPr>
        <w:t>комплаен</w:t>
      </w:r>
      <w:r w:rsidR="003E0B82" w:rsidRPr="00A2787D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AC5D46" w:rsidRPr="00A2787D">
        <w:rPr>
          <w:rFonts w:ascii="Times New Roman" w:hAnsi="Times New Roman" w:cs="Times New Roman"/>
          <w:sz w:val="24"/>
          <w:szCs w:val="24"/>
        </w:rPr>
        <w:t>:</w:t>
      </w:r>
    </w:p>
    <w:p w:rsidR="00AC5D46" w:rsidRDefault="00AC5D46" w:rsidP="00A2787D">
      <w:pPr>
        <w:pStyle w:val="af4"/>
        <w:numPr>
          <w:ilvl w:val="2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 xml:space="preserve">Администрация Парабельского сельского поселения - </w:t>
      </w:r>
      <w:hyperlink r:id="rId10" w:history="1">
        <w:r w:rsidR="003E0B82" w:rsidRPr="00A2787D">
          <w:rPr>
            <w:rStyle w:val="af3"/>
            <w:rFonts w:ascii="Times New Roman" w:hAnsi="Times New Roman" w:cs="Times New Roman"/>
            <w:sz w:val="24"/>
            <w:szCs w:val="24"/>
          </w:rPr>
          <w:t>https://sp-parabel.ru/antimonopolnyj-komplaens/2024/02/11429/</w:t>
        </w:r>
      </w:hyperlink>
      <w:r w:rsidR="003E0B82" w:rsidRPr="00A27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772" w:rsidRPr="006D1772" w:rsidRDefault="006D1772" w:rsidP="006D1772">
      <w:pPr>
        <w:pStyle w:val="af4"/>
        <w:numPr>
          <w:ilvl w:val="2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1772">
        <w:rPr>
          <w:rFonts w:ascii="Times New Roman" w:hAnsi="Times New Roman" w:cs="Times New Roman"/>
          <w:sz w:val="24"/>
          <w:szCs w:val="24"/>
        </w:rPr>
        <w:t>МКУ отдел образования Администрации Парабельского района;</w:t>
      </w:r>
    </w:p>
    <w:p w:rsidR="006D1772" w:rsidRPr="00A2787D" w:rsidRDefault="006D1772" w:rsidP="006D1772">
      <w:pPr>
        <w:pStyle w:val="af4"/>
        <w:numPr>
          <w:ilvl w:val="2"/>
          <w:numId w:val="3"/>
        </w:numPr>
        <w:tabs>
          <w:tab w:val="left" w:pos="709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>МКУ отдел культуры Администрации Парабельского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5D46" w:rsidRPr="00A2787D" w:rsidRDefault="00AC5D46" w:rsidP="00A2787D">
      <w:pPr>
        <w:pStyle w:val="af4"/>
        <w:numPr>
          <w:ilvl w:val="2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 xml:space="preserve">Администрация Новосельцевского сельского поселения - </w:t>
      </w:r>
      <w:hyperlink r:id="rId11" w:history="1">
        <w:r w:rsidR="003E0B82" w:rsidRPr="00A2787D">
          <w:rPr>
            <w:rStyle w:val="af3"/>
            <w:rFonts w:ascii="Times New Roman" w:hAnsi="Times New Roman" w:cs="Times New Roman"/>
            <w:sz w:val="24"/>
            <w:szCs w:val="24"/>
          </w:rPr>
          <w:t>https://www.novoselcevo.tomsk.ru/content/antimonopolnyj_komplaens</w:t>
        </w:r>
      </w:hyperlink>
      <w:r w:rsidR="003E0B82" w:rsidRPr="00A27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D46" w:rsidRPr="00A2787D" w:rsidRDefault="00AC5D46" w:rsidP="00A2787D">
      <w:pPr>
        <w:pStyle w:val="af4"/>
        <w:numPr>
          <w:ilvl w:val="2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 xml:space="preserve">Администрация Заводского сельского поселения - </w:t>
      </w:r>
      <w:hyperlink r:id="rId12" w:history="1">
        <w:r w:rsidR="003E0B82" w:rsidRPr="00A2787D">
          <w:rPr>
            <w:rStyle w:val="af3"/>
            <w:rFonts w:ascii="Times New Roman" w:hAnsi="Times New Roman" w:cs="Times New Roman"/>
            <w:sz w:val="24"/>
            <w:szCs w:val="24"/>
          </w:rPr>
          <w:t>http://zavodscoe.ru/static_156/static_309/</w:t>
        </w:r>
      </w:hyperlink>
      <w:r w:rsidR="003E0B82" w:rsidRPr="00A27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D46" w:rsidRPr="00A2787D" w:rsidRDefault="00AC5D46" w:rsidP="00A2787D">
      <w:pPr>
        <w:pStyle w:val="af4"/>
        <w:numPr>
          <w:ilvl w:val="2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 xml:space="preserve">Администрация Нарымского сельского поселения - </w:t>
      </w:r>
      <w:hyperlink r:id="rId13" w:history="1">
        <w:r w:rsidR="003E0B82" w:rsidRPr="00A2787D">
          <w:rPr>
            <w:rStyle w:val="af3"/>
            <w:rFonts w:ascii="Times New Roman" w:hAnsi="Times New Roman" w:cs="Times New Roman"/>
            <w:sz w:val="24"/>
            <w:szCs w:val="24"/>
          </w:rPr>
          <w:t>https://www.narimskoe.ru/content/antimonopolnyj_komplaens</w:t>
        </w:r>
      </w:hyperlink>
      <w:r w:rsidR="003E0B82" w:rsidRPr="00A27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772" w:rsidRDefault="00AC5D46" w:rsidP="00A2787D">
      <w:pPr>
        <w:pStyle w:val="af4"/>
        <w:numPr>
          <w:ilvl w:val="2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A2787D">
        <w:rPr>
          <w:rFonts w:ascii="Times New Roman" w:hAnsi="Times New Roman" w:cs="Times New Roman"/>
          <w:sz w:val="24"/>
          <w:szCs w:val="24"/>
        </w:rPr>
        <w:t>Старицинского</w:t>
      </w:r>
      <w:proofErr w:type="spellEnd"/>
      <w:r w:rsidRPr="00A2787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E0B82" w:rsidRPr="00A2787D">
        <w:rPr>
          <w:rFonts w:ascii="Times New Roman" w:hAnsi="Times New Roman" w:cs="Times New Roman"/>
          <w:sz w:val="24"/>
          <w:szCs w:val="24"/>
        </w:rPr>
        <w:t xml:space="preserve">(в процессе </w:t>
      </w:r>
      <w:r w:rsidR="006D1772">
        <w:rPr>
          <w:rFonts w:ascii="Times New Roman" w:hAnsi="Times New Roman" w:cs="Times New Roman"/>
          <w:sz w:val="24"/>
          <w:szCs w:val="24"/>
        </w:rPr>
        <w:t>принятия НПА</w:t>
      </w:r>
      <w:r w:rsidR="003E0B82" w:rsidRPr="00A2787D">
        <w:rPr>
          <w:rFonts w:ascii="Times New Roman" w:hAnsi="Times New Roman" w:cs="Times New Roman"/>
          <w:sz w:val="24"/>
          <w:szCs w:val="24"/>
        </w:rPr>
        <w:t>)</w:t>
      </w:r>
      <w:r w:rsidR="006D1772">
        <w:rPr>
          <w:rFonts w:ascii="Times New Roman" w:hAnsi="Times New Roman" w:cs="Times New Roman"/>
          <w:sz w:val="24"/>
          <w:szCs w:val="24"/>
        </w:rPr>
        <w:t>.</w:t>
      </w:r>
    </w:p>
    <w:p w:rsidR="00AC5D46" w:rsidRPr="00A2787D" w:rsidRDefault="00AC5D46" w:rsidP="00A2787D">
      <w:pPr>
        <w:pStyle w:val="af4"/>
        <w:numPr>
          <w:ilvl w:val="1"/>
          <w:numId w:val="8"/>
        </w:numPr>
        <w:tabs>
          <w:tab w:val="left" w:pos="1134"/>
        </w:tabs>
        <w:spacing w:before="120" w:after="120" w:line="240" w:lineRule="auto"/>
        <w:ind w:left="0" w:firstLine="69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>В соответствии с Распоряжением Администрации Парабельского района от 11.04.2019 №85а должностное лицо, ответственное за внедрение и функционирование системы внутреннего обеспечения соответствия требованиям антимонопольного законодательства в Администрации Парабельского района - ведущий специалист – юрист Администрации.</w:t>
      </w:r>
    </w:p>
    <w:p w:rsidR="00B5766D" w:rsidRPr="00A2787D" w:rsidRDefault="005E5D8D" w:rsidP="00A2787D">
      <w:pPr>
        <w:pStyle w:val="af4"/>
        <w:numPr>
          <w:ilvl w:val="1"/>
          <w:numId w:val="8"/>
        </w:numPr>
        <w:tabs>
          <w:tab w:val="left" w:pos="1134"/>
        </w:tabs>
        <w:spacing w:before="120" w:after="120" w:line="240" w:lineRule="auto"/>
        <w:ind w:left="0" w:firstLine="69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>К</w:t>
      </w:r>
      <w:r w:rsidR="008D06FB" w:rsidRPr="00A2787D">
        <w:rPr>
          <w:rFonts w:ascii="Times New Roman" w:hAnsi="Times New Roman" w:cs="Times New Roman"/>
          <w:sz w:val="24"/>
          <w:szCs w:val="24"/>
        </w:rPr>
        <w:t>арта рисков</w:t>
      </w:r>
      <w:r w:rsidR="003E0B82" w:rsidRPr="00A2787D">
        <w:rPr>
          <w:rFonts w:ascii="Times New Roman" w:hAnsi="Times New Roman" w:cs="Times New Roman"/>
          <w:sz w:val="24"/>
          <w:szCs w:val="24"/>
        </w:rPr>
        <w:t xml:space="preserve"> Администрации Парабельского района - https://www.parabel.tomsk.ru/upload/files/ekonomika/complinse/Karta_riskov_2024.PDF</w:t>
      </w:r>
      <w:r w:rsidRPr="00A2787D">
        <w:rPr>
          <w:rFonts w:ascii="Times New Roman" w:hAnsi="Times New Roman" w:cs="Times New Roman"/>
          <w:sz w:val="24"/>
          <w:szCs w:val="24"/>
        </w:rPr>
        <w:t>.</w:t>
      </w:r>
    </w:p>
    <w:p w:rsidR="003E0B82" w:rsidRPr="00A2787D" w:rsidRDefault="005E5D8D" w:rsidP="00A2787D">
      <w:pPr>
        <w:pStyle w:val="af4"/>
        <w:numPr>
          <w:ilvl w:val="1"/>
          <w:numId w:val="8"/>
        </w:numPr>
        <w:tabs>
          <w:tab w:val="left" w:pos="1134"/>
        </w:tabs>
        <w:spacing w:before="120" w:after="120" w:line="240" w:lineRule="auto"/>
        <w:ind w:left="0" w:firstLine="69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>П</w:t>
      </w:r>
      <w:r w:rsidR="00B5766D" w:rsidRPr="00A2787D">
        <w:rPr>
          <w:rFonts w:ascii="Times New Roman" w:hAnsi="Times New Roman" w:cs="Times New Roman"/>
          <w:sz w:val="24"/>
          <w:szCs w:val="24"/>
        </w:rPr>
        <w:t>лан мероприятий по снижению рисков антимонопольного законодательства</w:t>
      </w:r>
      <w:r w:rsidR="003E0B82" w:rsidRPr="00A2787D">
        <w:rPr>
          <w:rFonts w:ascii="Times New Roman" w:hAnsi="Times New Roman" w:cs="Times New Roman"/>
          <w:sz w:val="24"/>
          <w:szCs w:val="24"/>
        </w:rPr>
        <w:t xml:space="preserve"> Администрации Парабельского района - </w:t>
      </w:r>
      <w:hyperlink r:id="rId14" w:history="1">
        <w:r w:rsidR="003E0B82" w:rsidRPr="00A2787D">
          <w:rPr>
            <w:rStyle w:val="af3"/>
            <w:rFonts w:ascii="Times New Roman" w:hAnsi="Times New Roman" w:cs="Times New Roman"/>
            <w:sz w:val="24"/>
            <w:szCs w:val="24"/>
          </w:rPr>
          <w:t>https://www.parabel.tomsk.ru/upload/files/ekonomika/complinse/Plan_meroprijatia_riski_2024.PDF</w:t>
        </w:r>
      </w:hyperlink>
      <w:r w:rsidRPr="00A2787D">
        <w:rPr>
          <w:rFonts w:ascii="Times New Roman" w:hAnsi="Times New Roman" w:cs="Times New Roman"/>
          <w:sz w:val="24"/>
          <w:szCs w:val="24"/>
        </w:rPr>
        <w:t>.</w:t>
      </w:r>
      <w:r w:rsidR="003E0B82" w:rsidRPr="00A27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B82" w:rsidRPr="00A2787D" w:rsidRDefault="005E5D8D" w:rsidP="00A2787D">
      <w:pPr>
        <w:pStyle w:val="af4"/>
        <w:numPr>
          <w:ilvl w:val="1"/>
          <w:numId w:val="8"/>
        </w:numPr>
        <w:tabs>
          <w:tab w:val="left" w:pos="1134"/>
        </w:tabs>
        <w:spacing w:before="120" w:after="120" w:line="240" w:lineRule="auto"/>
        <w:ind w:left="0" w:firstLine="69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3E0B82" w:rsidRPr="00A2787D">
        <w:rPr>
          <w:rFonts w:ascii="Times New Roman" w:hAnsi="Times New Roman" w:cs="Times New Roman"/>
          <w:sz w:val="24"/>
          <w:szCs w:val="24"/>
        </w:rPr>
        <w:t xml:space="preserve">лючевые показатели эффективности функционирования антимонопольного </w:t>
      </w:r>
      <w:proofErr w:type="spellStart"/>
      <w:r w:rsidR="003E0B82" w:rsidRPr="00A2787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3E0B82" w:rsidRPr="00A2787D">
        <w:rPr>
          <w:rFonts w:ascii="Times New Roman" w:hAnsi="Times New Roman" w:cs="Times New Roman"/>
          <w:sz w:val="24"/>
          <w:szCs w:val="24"/>
        </w:rPr>
        <w:t xml:space="preserve"> в Администрации Парабельского района - </w:t>
      </w:r>
      <w:hyperlink r:id="rId15" w:history="1">
        <w:r w:rsidR="003E0B82" w:rsidRPr="00A2787D">
          <w:rPr>
            <w:rStyle w:val="af3"/>
            <w:rFonts w:ascii="Times New Roman" w:hAnsi="Times New Roman" w:cs="Times New Roman"/>
            <w:sz w:val="24"/>
            <w:szCs w:val="24"/>
          </w:rPr>
          <w:t>https://www.parabel.tomsk.ru/upload/files/ekonomika/complinse/Klychevie_pokazateli_2024.PDF</w:t>
        </w:r>
      </w:hyperlink>
      <w:r w:rsidRPr="00A2787D">
        <w:rPr>
          <w:rFonts w:ascii="Times New Roman" w:hAnsi="Times New Roman" w:cs="Times New Roman"/>
          <w:sz w:val="24"/>
          <w:szCs w:val="24"/>
        </w:rPr>
        <w:t>.</w:t>
      </w:r>
    </w:p>
    <w:p w:rsidR="00B5766D" w:rsidRPr="00A2787D" w:rsidRDefault="003E0B82" w:rsidP="00A2787D">
      <w:pPr>
        <w:pStyle w:val="af4"/>
        <w:tabs>
          <w:tab w:val="left" w:pos="993"/>
        </w:tabs>
        <w:spacing w:before="120" w:after="120" w:line="240" w:lineRule="auto"/>
        <w:ind w:left="0" w:firstLine="69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D8D" w:rsidRPr="00A2787D" w:rsidRDefault="00430BC7" w:rsidP="00A2787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20" w:after="120" w:line="240" w:lineRule="auto"/>
        <w:ind w:left="0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>Информация о проведенных мероприятиях</w:t>
      </w:r>
    </w:p>
    <w:p w:rsidR="00430BC7" w:rsidRDefault="00430BC7" w:rsidP="00A2787D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 xml:space="preserve">по реализации </w:t>
      </w:r>
      <w:proofErr w:type="gramStart"/>
      <w:r w:rsidRPr="00A2787D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A27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87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</w:p>
    <w:p w:rsidR="00A2787D" w:rsidRPr="00A2787D" w:rsidRDefault="00A2787D" w:rsidP="00A2787D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5D8D" w:rsidRPr="00A2787D" w:rsidRDefault="005E5D8D" w:rsidP="00A2787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>2.1. Проведен анализ сведений о наличии/отсутствии нарушений в Администрации антимонопольного законодательства (наличие предостережений, предупреждений, штрафов, жалоб, возбужденных дел) за отчетный 2023 год.</w:t>
      </w:r>
    </w:p>
    <w:p w:rsidR="005E5D8D" w:rsidRPr="00A2787D" w:rsidRDefault="005E5D8D" w:rsidP="00A2787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 xml:space="preserve">За 2023 год в деятельности Администрации нарушений антимонопольного законодательства не установлено. </w:t>
      </w:r>
    </w:p>
    <w:p w:rsidR="005E5D8D" w:rsidRPr="00A2787D" w:rsidRDefault="005E5D8D" w:rsidP="00A2787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>2.2. Проведен анализ сведений о наличии рисков нарушения антимонопольного  законодательства и информации об исполнении мероприятий по снижению рисков нарушения структурными подразделениями Администрации антимонопольного законодательства за 2023 год. За отчетный 2023 год  рисков нарушений антимонопольного законодательства не выявлено.</w:t>
      </w:r>
    </w:p>
    <w:p w:rsidR="005E5D8D" w:rsidRPr="00A2787D" w:rsidRDefault="005E5D8D" w:rsidP="00A2787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A2787D">
        <w:rPr>
          <w:rFonts w:ascii="Times New Roman" w:hAnsi="Times New Roman" w:cs="Times New Roman"/>
          <w:sz w:val="24"/>
          <w:szCs w:val="24"/>
        </w:rPr>
        <w:t>недопущения возникновения рисков нарушения антимонопольного законодательства</w:t>
      </w:r>
      <w:proofErr w:type="gramEnd"/>
      <w:r w:rsidRPr="00A2787D">
        <w:rPr>
          <w:rFonts w:ascii="Times New Roman" w:hAnsi="Times New Roman" w:cs="Times New Roman"/>
          <w:sz w:val="24"/>
          <w:szCs w:val="24"/>
        </w:rPr>
        <w:t xml:space="preserve"> в Администрации внедрена система внутреннего обеспечения соответствия требованиям антимонопольного законодательства (распоряжение Администрации Парабельского района № 85а), в соответствии с которой:</w:t>
      </w:r>
    </w:p>
    <w:p w:rsidR="005E5D8D" w:rsidRPr="00A2787D" w:rsidRDefault="002B04B5" w:rsidP="00A2787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>2.2.1. </w:t>
      </w:r>
      <w:r w:rsidR="005E5D8D" w:rsidRPr="00A2787D">
        <w:rPr>
          <w:rFonts w:ascii="Times New Roman" w:hAnsi="Times New Roman" w:cs="Times New Roman"/>
          <w:sz w:val="24"/>
          <w:szCs w:val="24"/>
        </w:rPr>
        <w:t xml:space="preserve">Экономический отдел Администрации, как уполномоченное структурное подразделение, ответственное за функционирование </w:t>
      </w:r>
      <w:proofErr w:type="gramStart"/>
      <w:r w:rsidR="005E5D8D" w:rsidRPr="00A2787D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="005E5D8D" w:rsidRPr="00A27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D8D" w:rsidRPr="00A2787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5E5D8D" w:rsidRPr="00A2787D">
        <w:rPr>
          <w:rFonts w:ascii="Times New Roman" w:hAnsi="Times New Roman" w:cs="Times New Roman"/>
          <w:sz w:val="24"/>
          <w:szCs w:val="24"/>
        </w:rPr>
        <w:t xml:space="preserve"> в Администрации:</w:t>
      </w:r>
    </w:p>
    <w:p w:rsidR="005E5D8D" w:rsidRPr="00A2787D" w:rsidRDefault="005E5D8D" w:rsidP="00A2787D">
      <w:pPr>
        <w:pStyle w:val="af4"/>
        <w:numPr>
          <w:ilvl w:val="0"/>
          <w:numId w:val="9"/>
        </w:numPr>
        <w:shd w:val="clear" w:color="auto" w:fill="FFFFFF"/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87D">
        <w:rPr>
          <w:rFonts w:ascii="Times New Roman" w:hAnsi="Times New Roman" w:cs="Times New Roman"/>
          <w:sz w:val="24"/>
          <w:szCs w:val="24"/>
        </w:rPr>
        <w:t xml:space="preserve">организует проведение разъяснительной работы с муниципальными служащими по вопросам, связанным с соблюдением антимонопольного законодательства и антимонопольным </w:t>
      </w:r>
      <w:proofErr w:type="spellStart"/>
      <w:r w:rsidRPr="00A2787D">
        <w:rPr>
          <w:rFonts w:ascii="Times New Roman" w:hAnsi="Times New Roman" w:cs="Times New Roman"/>
          <w:sz w:val="24"/>
          <w:szCs w:val="24"/>
        </w:rPr>
        <w:t>комплаенсом</w:t>
      </w:r>
      <w:proofErr w:type="spellEnd"/>
      <w:r w:rsidRPr="00A2787D">
        <w:rPr>
          <w:rFonts w:ascii="Times New Roman" w:hAnsi="Times New Roman" w:cs="Times New Roman"/>
          <w:sz w:val="24"/>
          <w:szCs w:val="24"/>
        </w:rPr>
        <w:t xml:space="preserve">, подготовкой информации о функционировании антимонопольного </w:t>
      </w:r>
      <w:proofErr w:type="spellStart"/>
      <w:r w:rsidRPr="00A2787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A2787D">
        <w:rPr>
          <w:rFonts w:ascii="Times New Roman" w:hAnsi="Times New Roman" w:cs="Times New Roman"/>
          <w:sz w:val="24"/>
          <w:szCs w:val="24"/>
        </w:rPr>
        <w:t xml:space="preserve"> в структурных подразделениях Администрации;</w:t>
      </w:r>
      <w:proofErr w:type="gramEnd"/>
    </w:p>
    <w:p w:rsidR="005E5D8D" w:rsidRPr="00A2787D" w:rsidRDefault="005E5D8D" w:rsidP="00A2787D">
      <w:pPr>
        <w:pStyle w:val="af4"/>
        <w:numPr>
          <w:ilvl w:val="0"/>
          <w:numId w:val="9"/>
        </w:numPr>
        <w:shd w:val="clear" w:color="auto" w:fill="FFFFFF"/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 xml:space="preserve">взаимодействует с Управлением Федеральной антимонопольной службы по Томской области по вопросам функционирования в Администрации антимонопольного </w:t>
      </w:r>
      <w:proofErr w:type="spellStart"/>
      <w:r w:rsidRPr="00A2787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A2787D">
        <w:rPr>
          <w:rFonts w:ascii="Times New Roman" w:hAnsi="Times New Roman" w:cs="Times New Roman"/>
          <w:sz w:val="24"/>
          <w:szCs w:val="24"/>
        </w:rPr>
        <w:t>, методологического сопровождения и организационной поддержки. Управление Федеральной антимонопольной службы по Томской области предоставляет сведения о нарушениях структурными подразделениями Администрации антимонопольного законодательства и последовавших за этим санкциях за отчетный год;</w:t>
      </w:r>
    </w:p>
    <w:p w:rsidR="005E5D8D" w:rsidRPr="00A2787D" w:rsidRDefault="005E5D8D" w:rsidP="00A2787D">
      <w:pPr>
        <w:pStyle w:val="af4"/>
        <w:numPr>
          <w:ilvl w:val="0"/>
          <w:numId w:val="9"/>
        </w:numPr>
        <w:shd w:val="clear" w:color="auto" w:fill="FFFFFF"/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>взаимодействует со структурными подразделениями Администрации по подготовке сводного доклада об организации в Администрации системы внутреннего обеспечения соответствия требованиям антимонопольного законодательства, в части анализа сведения о наличии/отсутствии нарушения антимонопольного законодательства.</w:t>
      </w:r>
    </w:p>
    <w:p w:rsidR="005E5D8D" w:rsidRPr="00A2787D" w:rsidRDefault="002B04B5" w:rsidP="00A2787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>2.2.2. О</w:t>
      </w:r>
      <w:r w:rsidR="005E5D8D" w:rsidRPr="00A2787D">
        <w:rPr>
          <w:rFonts w:ascii="Times New Roman" w:hAnsi="Times New Roman" w:cs="Times New Roman"/>
          <w:sz w:val="24"/>
          <w:szCs w:val="24"/>
        </w:rPr>
        <w:t>рганизационный отдел Администрации:</w:t>
      </w:r>
    </w:p>
    <w:p w:rsidR="005E5D8D" w:rsidRPr="00A2787D" w:rsidRDefault="005E5D8D" w:rsidP="00A2787D">
      <w:pPr>
        <w:pStyle w:val="af4"/>
        <w:numPr>
          <w:ilvl w:val="0"/>
          <w:numId w:val="10"/>
        </w:numPr>
        <w:shd w:val="clear" w:color="auto" w:fill="FFFFFF"/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>осуществляет организацию обучения муниципальных служащих Администрации требованиям ант</w:t>
      </w:r>
      <w:r w:rsidR="002B04B5" w:rsidRPr="00A2787D">
        <w:rPr>
          <w:rFonts w:ascii="Times New Roman" w:hAnsi="Times New Roman" w:cs="Times New Roman"/>
          <w:sz w:val="24"/>
          <w:szCs w:val="24"/>
        </w:rPr>
        <w:t>имонопольного законодательства;</w:t>
      </w:r>
    </w:p>
    <w:p w:rsidR="005E5D8D" w:rsidRPr="00A2787D" w:rsidRDefault="005E5D8D" w:rsidP="00A2787D">
      <w:pPr>
        <w:pStyle w:val="af4"/>
        <w:numPr>
          <w:ilvl w:val="0"/>
          <w:numId w:val="10"/>
        </w:numPr>
        <w:shd w:val="clear" w:color="auto" w:fill="FFFFFF"/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>при проведении аттестации муниципальных служащих осуществляет проверку на знание норм антимонопольного законодательства;</w:t>
      </w:r>
    </w:p>
    <w:p w:rsidR="005E5D8D" w:rsidRPr="00A2787D" w:rsidRDefault="005E5D8D" w:rsidP="00A2787D">
      <w:pPr>
        <w:pStyle w:val="af4"/>
        <w:numPr>
          <w:ilvl w:val="0"/>
          <w:numId w:val="10"/>
        </w:numPr>
        <w:shd w:val="clear" w:color="auto" w:fill="FFFFFF"/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 xml:space="preserve">осуществляет ознакомление муниципальных служащих с Положением об </w:t>
      </w:r>
      <w:proofErr w:type="gramStart"/>
      <w:r w:rsidRPr="00A2787D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A27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87D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A2787D">
        <w:rPr>
          <w:rFonts w:ascii="Times New Roman" w:hAnsi="Times New Roman" w:cs="Times New Roman"/>
          <w:sz w:val="24"/>
          <w:szCs w:val="24"/>
        </w:rPr>
        <w:t>.</w:t>
      </w:r>
    </w:p>
    <w:p w:rsidR="005E5D8D" w:rsidRPr="00A2787D" w:rsidRDefault="005E5D8D" w:rsidP="00A2787D">
      <w:pPr>
        <w:pStyle w:val="af4"/>
        <w:numPr>
          <w:ilvl w:val="0"/>
          <w:numId w:val="10"/>
        </w:numPr>
        <w:shd w:val="clear" w:color="auto" w:fill="FFFFFF"/>
        <w:tabs>
          <w:tab w:val="left" w:pos="99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предоставляет в экономический отдел Администрации сведения о выявленных конфликтах интересов в деятельности муниципальных служащих Администрации в части нарушения антимонопольного законодательства, а также предложения по их устранению. </w:t>
      </w:r>
    </w:p>
    <w:p w:rsidR="005E5D8D" w:rsidRPr="00A2787D" w:rsidRDefault="002B04B5" w:rsidP="00A2787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>2.3. </w:t>
      </w:r>
      <w:r w:rsidR="005E5D8D" w:rsidRPr="00A2787D">
        <w:rPr>
          <w:rFonts w:ascii="Times New Roman" w:hAnsi="Times New Roman" w:cs="Times New Roman"/>
          <w:sz w:val="24"/>
          <w:szCs w:val="24"/>
        </w:rPr>
        <w:t>В 202</w:t>
      </w:r>
      <w:r w:rsidRPr="00A2787D">
        <w:rPr>
          <w:rFonts w:ascii="Times New Roman" w:hAnsi="Times New Roman" w:cs="Times New Roman"/>
          <w:sz w:val="24"/>
          <w:szCs w:val="24"/>
        </w:rPr>
        <w:t>3</w:t>
      </w:r>
      <w:r w:rsidR="005E5D8D" w:rsidRPr="00A2787D">
        <w:rPr>
          <w:rFonts w:ascii="Times New Roman" w:hAnsi="Times New Roman" w:cs="Times New Roman"/>
          <w:sz w:val="24"/>
          <w:szCs w:val="24"/>
        </w:rPr>
        <w:t xml:space="preserve"> году в деятельности муниципальных служащих Администрации конфликты интересов в части нарушения антимонопольного законодательства не выявлены.</w:t>
      </w:r>
    </w:p>
    <w:p w:rsidR="005E5D8D" w:rsidRPr="00A2787D" w:rsidRDefault="002B04B5" w:rsidP="00A2787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>2.4. </w:t>
      </w:r>
      <w:r w:rsidR="005E5D8D" w:rsidRPr="00A2787D">
        <w:rPr>
          <w:rFonts w:ascii="Times New Roman" w:hAnsi="Times New Roman" w:cs="Times New Roman"/>
          <w:sz w:val="24"/>
          <w:szCs w:val="24"/>
        </w:rPr>
        <w:t>Структурные подразделения Администрации на постоянной основе осуществляют анализ разработанных ими проектов нормативных правовых актов в целях выявления рисков нарушения антимонопольного законодательства.</w:t>
      </w:r>
    </w:p>
    <w:p w:rsidR="005E5D8D" w:rsidRPr="00A2787D" w:rsidRDefault="002B04B5" w:rsidP="00A2787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>2.5. </w:t>
      </w:r>
      <w:r w:rsidR="005E5D8D" w:rsidRPr="00A2787D">
        <w:rPr>
          <w:rFonts w:ascii="Times New Roman" w:hAnsi="Times New Roman" w:cs="Times New Roman"/>
          <w:sz w:val="24"/>
          <w:szCs w:val="24"/>
        </w:rPr>
        <w:t>На официальном сайте Администрации Парабельского района в информационно - телекоммуникационной сети «Интернет», в целях обеспечения открытости и доступа к информации, в разделе «Экономика и финансы» раздел «Развитие конкуренции»», в котором размещены</w:t>
      </w:r>
      <w:r w:rsidRPr="00A2787D">
        <w:rPr>
          <w:rFonts w:ascii="Times New Roman" w:hAnsi="Times New Roman" w:cs="Times New Roman"/>
          <w:sz w:val="24"/>
          <w:szCs w:val="24"/>
        </w:rPr>
        <w:t xml:space="preserve"> (https://www.parabel.tomsk.ru/content/antimonopolnyj_komplaens)</w:t>
      </w:r>
      <w:r w:rsidR="005E5D8D" w:rsidRPr="00A2787D">
        <w:rPr>
          <w:rFonts w:ascii="Times New Roman" w:hAnsi="Times New Roman" w:cs="Times New Roman"/>
          <w:sz w:val="24"/>
          <w:szCs w:val="24"/>
        </w:rPr>
        <w:t>:</w:t>
      </w:r>
    </w:p>
    <w:p w:rsidR="005E5D8D" w:rsidRPr="00A2787D" w:rsidRDefault="00397442" w:rsidP="00A2787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>- Нормативно-правовая база;</w:t>
      </w:r>
    </w:p>
    <w:p w:rsidR="005E5D8D" w:rsidRPr="00A2787D" w:rsidRDefault="00397442" w:rsidP="00A2787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>- </w:t>
      </w:r>
      <w:r w:rsidR="005E5D8D" w:rsidRPr="00A2787D">
        <w:rPr>
          <w:rFonts w:ascii="Times New Roman" w:hAnsi="Times New Roman" w:cs="Times New Roman"/>
          <w:sz w:val="24"/>
          <w:szCs w:val="24"/>
        </w:rPr>
        <w:t>Методические материалы ФАС России;</w:t>
      </w:r>
    </w:p>
    <w:p w:rsidR="005E5D8D" w:rsidRPr="00A2787D" w:rsidRDefault="005E5D8D" w:rsidP="00A2787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>-</w:t>
      </w:r>
      <w:r w:rsidR="00397442" w:rsidRPr="00A2787D">
        <w:rPr>
          <w:rFonts w:ascii="Times New Roman" w:hAnsi="Times New Roman" w:cs="Times New Roman"/>
          <w:sz w:val="24"/>
          <w:szCs w:val="24"/>
        </w:rPr>
        <w:t> </w:t>
      </w:r>
      <w:r w:rsidRPr="00A2787D">
        <w:rPr>
          <w:rFonts w:ascii="Times New Roman" w:hAnsi="Times New Roman" w:cs="Times New Roman"/>
          <w:sz w:val="24"/>
          <w:szCs w:val="24"/>
        </w:rPr>
        <w:t>План мероприятий по снижению рисков нарушения антимонопольного законодательства в Администрации Парабельского района;</w:t>
      </w:r>
    </w:p>
    <w:p w:rsidR="005E5D8D" w:rsidRPr="00A2787D" w:rsidRDefault="00397442" w:rsidP="00A2787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>- </w:t>
      </w:r>
      <w:r w:rsidR="005E5D8D" w:rsidRPr="00A2787D">
        <w:rPr>
          <w:rFonts w:ascii="Times New Roman" w:hAnsi="Times New Roman" w:cs="Times New Roman"/>
          <w:sz w:val="24"/>
          <w:szCs w:val="24"/>
        </w:rPr>
        <w:t>Карта рисков нарушений антимонопольного законодательства (</w:t>
      </w:r>
      <w:proofErr w:type="spellStart"/>
      <w:r w:rsidR="005E5D8D" w:rsidRPr="00A2787D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5E5D8D" w:rsidRPr="00A2787D">
        <w:rPr>
          <w:rFonts w:ascii="Times New Roman" w:hAnsi="Times New Roman" w:cs="Times New Roman"/>
          <w:sz w:val="24"/>
          <w:szCs w:val="24"/>
        </w:rPr>
        <w:t>-рисков)</w:t>
      </w:r>
    </w:p>
    <w:p w:rsidR="005E5D8D" w:rsidRPr="00A2787D" w:rsidRDefault="005E5D8D" w:rsidP="00A2787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>в Администрации Парабельского района;</w:t>
      </w:r>
    </w:p>
    <w:p w:rsidR="005E5D8D" w:rsidRDefault="005E5D8D" w:rsidP="00A2787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87D">
        <w:rPr>
          <w:rFonts w:ascii="Times New Roman" w:hAnsi="Times New Roman" w:cs="Times New Roman"/>
          <w:sz w:val="24"/>
          <w:szCs w:val="24"/>
        </w:rPr>
        <w:t>-</w:t>
      </w:r>
      <w:r w:rsidR="00397442" w:rsidRPr="00A2787D">
        <w:rPr>
          <w:rFonts w:ascii="Times New Roman" w:hAnsi="Times New Roman" w:cs="Times New Roman"/>
          <w:sz w:val="24"/>
          <w:szCs w:val="24"/>
        </w:rPr>
        <w:t> </w:t>
      </w:r>
      <w:r w:rsidRPr="00A2787D">
        <w:rPr>
          <w:rFonts w:ascii="Times New Roman" w:hAnsi="Times New Roman" w:cs="Times New Roman"/>
          <w:sz w:val="24"/>
          <w:szCs w:val="24"/>
        </w:rPr>
        <w:t xml:space="preserve">Ключевые показатели эффективности функционирования антимонопольного </w:t>
      </w:r>
      <w:proofErr w:type="spellStart"/>
      <w:r w:rsidRPr="00A2787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A2787D">
        <w:rPr>
          <w:rFonts w:ascii="Times New Roman" w:hAnsi="Times New Roman" w:cs="Times New Roman"/>
          <w:sz w:val="24"/>
          <w:szCs w:val="24"/>
        </w:rPr>
        <w:t xml:space="preserve"> в Администрации Парабельского района.</w:t>
      </w:r>
    </w:p>
    <w:p w:rsidR="00A2787D" w:rsidRPr="00A2787D" w:rsidRDefault="00A2787D" w:rsidP="00A2787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6C9" w:rsidRPr="00A2787D" w:rsidRDefault="006D1772" w:rsidP="00A2787D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DE36C9" w:rsidRPr="00A2787D">
        <w:rPr>
          <w:rFonts w:ascii="Times New Roman" w:hAnsi="Times New Roman" w:cs="Times New Roman"/>
          <w:bCs/>
          <w:sz w:val="24"/>
          <w:szCs w:val="24"/>
        </w:rPr>
        <w:t>. Выводы</w:t>
      </w:r>
    </w:p>
    <w:p w:rsidR="00A2787D" w:rsidRPr="00A2787D" w:rsidRDefault="00A2787D" w:rsidP="00A2787D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2787D" w:rsidRPr="00A2787D" w:rsidRDefault="006D1772" w:rsidP="00A2787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A2787D">
        <w:rPr>
          <w:rFonts w:ascii="Times New Roman" w:hAnsi="Times New Roman" w:cs="Times New Roman"/>
          <w:bCs/>
          <w:sz w:val="24"/>
          <w:szCs w:val="24"/>
        </w:rPr>
        <w:t>.1. </w:t>
      </w:r>
      <w:r w:rsidR="00A2787D" w:rsidRPr="00A2787D">
        <w:rPr>
          <w:rFonts w:ascii="Times New Roman" w:hAnsi="Times New Roman" w:cs="Times New Roman"/>
          <w:bCs/>
          <w:sz w:val="24"/>
          <w:szCs w:val="24"/>
        </w:rPr>
        <w:t>По итогам 2023 года нарушений антимонопольного законодательства со стороны структурных подразделений Администрации Парабельского района Управлением Федеральной антимонопольной службы по Томской области не выявлены.</w:t>
      </w:r>
    </w:p>
    <w:p w:rsidR="00A2787D" w:rsidRPr="00A2787D" w:rsidRDefault="00A2787D" w:rsidP="00A2787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87D">
        <w:rPr>
          <w:rFonts w:ascii="Times New Roman" w:hAnsi="Times New Roman" w:cs="Times New Roman"/>
          <w:bCs/>
          <w:sz w:val="24"/>
          <w:szCs w:val="24"/>
        </w:rPr>
        <w:t xml:space="preserve">С целью </w:t>
      </w:r>
      <w:proofErr w:type="gramStart"/>
      <w:r w:rsidRPr="00A2787D">
        <w:rPr>
          <w:rFonts w:ascii="Times New Roman" w:hAnsi="Times New Roman" w:cs="Times New Roman"/>
          <w:bCs/>
          <w:sz w:val="24"/>
          <w:szCs w:val="24"/>
        </w:rPr>
        <w:t>минимизации возможности возникновения рисков нарушения антимонопольного законодательства</w:t>
      </w:r>
      <w:proofErr w:type="gramEnd"/>
      <w:r w:rsidRPr="00A2787D">
        <w:rPr>
          <w:rFonts w:ascii="Times New Roman" w:hAnsi="Times New Roman" w:cs="Times New Roman"/>
          <w:bCs/>
          <w:sz w:val="24"/>
          <w:szCs w:val="24"/>
        </w:rPr>
        <w:t xml:space="preserve"> подразделениями Администрации на постоянной основе проводится работа по анализу и мониторингу проектов нормативных правовых актов.</w:t>
      </w:r>
    </w:p>
    <w:p w:rsidR="00A2787D" w:rsidRPr="00A2787D" w:rsidRDefault="00A2787D" w:rsidP="00A2787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87D">
        <w:rPr>
          <w:rFonts w:ascii="Times New Roman" w:hAnsi="Times New Roman" w:cs="Times New Roman"/>
          <w:bCs/>
          <w:sz w:val="24"/>
          <w:szCs w:val="24"/>
        </w:rPr>
        <w:t xml:space="preserve">На постоянной основе ведется мониторинг и анализ лучших практик организации </w:t>
      </w:r>
      <w:proofErr w:type="gramStart"/>
      <w:r w:rsidRPr="00A2787D">
        <w:rPr>
          <w:rFonts w:ascii="Times New Roman" w:hAnsi="Times New Roman" w:cs="Times New Roman"/>
          <w:bCs/>
          <w:sz w:val="24"/>
          <w:szCs w:val="24"/>
        </w:rPr>
        <w:t>антимонопольного</w:t>
      </w:r>
      <w:proofErr w:type="gramEnd"/>
      <w:r w:rsidRPr="00A27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787D">
        <w:rPr>
          <w:rFonts w:ascii="Times New Roman" w:hAnsi="Times New Roman" w:cs="Times New Roman"/>
          <w:bCs/>
          <w:sz w:val="24"/>
          <w:szCs w:val="24"/>
        </w:rPr>
        <w:t>комплаенса</w:t>
      </w:r>
      <w:proofErr w:type="spellEnd"/>
      <w:r w:rsidRPr="00A2787D">
        <w:rPr>
          <w:rFonts w:ascii="Times New Roman" w:hAnsi="Times New Roman" w:cs="Times New Roman"/>
          <w:bCs/>
          <w:sz w:val="24"/>
          <w:szCs w:val="24"/>
        </w:rPr>
        <w:t>.</w:t>
      </w:r>
    </w:p>
    <w:p w:rsidR="00A2787D" w:rsidRPr="00A2787D" w:rsidRDefault="006D1772" w:rsidP="00A2787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A2787D">
        <w:rPr>
          <w:rFonts w:ascii="Times New Roman" w:hAnsi="Times New Roman" w:cs="Times New Roman"/>
          <w:bCs/>
          <w:sz w:val="24"/>
          <w:szCs w:val="24"/>
        </w:rPr>
        <w:t>.2. </w:t>
      </w:r>
      <w:r w:rsidR="00A2787D" w:rsidRPr="00A2787D">
        <w:rPr>
          <w:rFonts w:ascii="Times New Roman" w:hAnsi="Times New Roman" w:cs="Times New Roman"/>
          <w:bCs/>
          <w:sz w:val="24"/>
          <w:szCs w:val="24"/>
        </w:rPr>
        <w:t>Внедрена система внутреннего обеспечения соответствия требованиям антимонопольного законодательства в Администрации Парабельского района. Дальнейшая работа будет направлена:</w:t>
      </w:r>
    </w:p>
    <w:p w:rsidR="00A2787D" w:rsidRPr="00A2787D" w:rsidRDefault="00A2787D" w:rsidP="00A2787D">
      <w:pPr>
        <w:pStyle w:val="af4"/>
        <w:numPr>
          <w:ilvl w:val="0"/>
          <w:numId w:val="11"/>
        </w:numPr>
        <w:shd w:val="clear" w:color="auto" w:fill="FFFFFF"/>
        <w:tabs>
          <w:tab w:val="left" w:pos="993"/>
        </w:tabs>
        <w:spacing w:before="120" w:after="120" w:line="240" w:lineRule="auto"/>
        <w:ind w:left="0" w:firstLine="6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87D">
        <w:rPr>
          <w:rFonts w:ascii="Times New Roman" w:hAnsi="Times New Roman" w:cs="Times New Roman"/>
          <w:bCs/>
          <w:sz w:val="24"/>
          <w:szCs w:val="24"/>
        </w:rPr>
        <w:t xml:space="preserve">на разработку и утверждение ключевых показателей и порядка оценки эффективности функционирования антимонопольного </w:t>
      </w:r>
      <w:proofErr w:type="spellStart"/>
      <w:r w:rsidRPr="00A2787D">
        <w:rPr>
          <w:rFonts w:ascii="Times New Roman" w:hAnsi="Times New Roman" w:cs="Times New Roman"/>
          <w:bCs/>
          <w:sz w:val="24"/>
          <w:szCs w:val="24"/>
        </w:rPr>
        <w:t>комплаенса</w:t>
      </w:r>
      <w:proofErr w:type="spellEnd"/>
      <w:r w:rsidRPr="00A2787D">
        <w:rPr>
          <w:rFonts w:ascii="Times New Roman" w:hAnsi="Times New Roman" w:cs="Times New Roman"/>
          <w:bCs/>
          <w:sz w:val="24"/>
          <w:szCs w:val="24"/>
        </w:rPr>
        <w:t xml:space="preserve"> в Администрации Парабельского района.</w:t>
      </w:r>
    </w:p>
    <w:p w:rsidR="00A2787D" w:rsidRPr="00A2787D" w:rsidRDefault="00A2787D" w:rsidP="00A2787D">
      <w:pPr>
        <w:pStyle w:val="af4"/>
        <w:numPr>
          <w:ilvl w:val="0"/>
          <w:numId w:val="11"/>
        </w:numPr>
        <w:shd w:val="clear" w:color="auto" w:fill="FFFFFF"/>
        <w:tabs>
          <w:tab w:val="left" w:pos="993"/>
        </w:tabs>
        <w:spacing w:before="120" w:after="120" w:line="240" w:lineRule="auto"/>
        <w:ind w:left="0" w:firstLine="6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87D">
        <w:rPr>
          <w:rFonts w:ascii="Times New Roman" w:hAnsi="Times New Roman" w:cs="Times New Roman"/>
          <w:bCs/>
          <w:sz w:val="24"/>
          <w:szCs w:val="24"/>
        </w:rPr>
        <w:t xml:space="preserve">на разработку и утверждение карты рисков нарушения антимонопольного законодательства. </w:t>
      </w:r>
    </w:p>
    <w:p w:rsidR="00A2787D" w:rsidRPr="00A2787D" w:rsidRDefault="00A2787D" w:rsidP="00A2787D">
      <w:pPr>
        <w:pStyle w:val="af4"/>
        <w:numPr>
          <w:ilvl w:val="0"/>
          <w:numId w:val="11"/>
        </w:numPr>
        <w:shd w:val="clear" w:color="auto" w:fill="FFFFFF"/>
        <w:tabs>
          <w:tab w:val="left" w:pos="993"/>
        </w:tabs>
        <w:spacing w:before="120" w:after="120" w:line="240" w:lineRule="auto"/>
        <w:ind w:left="0" w:firstLine="6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787D">
        <w:rPr>
          <w:rFonts w:ascii="Times New Roman" w:hAnsi="Times New Roman" w:cs="Times New Roman"/>
          <w:bCs/>
          <w:sz w:val="24"/>
          <w:szCs w:val="24"/>
        </w:rPr>
        <w:t xml:space="preserve">на развитие и совершенствование </w:t>
      </w:r>
      <w:proofErr w:type="gramStart"/>
      <w:r w:rsidRPr="00A2787D">
        <w:rPr>
          <w:rFonts w:ascii="Times New Roman" w:hAnsi="Times New Roman" w:cs="Times New Roman"/>
          <w:bCs/>
          <w:sz w:val="24"/>
          <w:szCs w:val="24"/>
        </w:rPr>
        <w:t>антимонопольного</w:t>
      </w:r>
      <w:proofErr w:type="gramEnd"/>
      <w:r w:rsidRPr="00A27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787D">
        <w:rPr>
          <w:rFonts w:ascii="Times New Roman" w:hAnsi="Times New Roman" w:cs="Times New Roman"/>
          <w:bCs/>
          <w:sz w:val="24"/>
          <w:szCs w:val="24"/>
        </w:rPr>
        <w:t>комплаенса</w:t>
      </w:r>
      <w:proofErr w:type="spellEnd"/>
      <w:r w:rsidRPr="00A2787D">
        <w:rPr>
          <w:rFonts w:ascii="Times New Roman" w:hAnsi="Times New Roman" w:cs="Times New Roman"/>
          <w:bCs/>
          <w:sz w:val="24"/>
          <w:szCs w:val="24"/>
        </w:rPr>
        <w:t xml:space="preserve"> в Администрации Парабельского района.</w:t>
      </w:r>
    </w:p>
    <w:p w:rsidR="00A2787D" w:rsidRPr="00A2787D" w:rsidRDefault="006D1772" w:rsidP="00A2787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A2787D">
        <w:rPr>
          <w:rFonts w:ascii="Times New Roman" w:hAnsi="Times New Roman" w:cs="Times New Roman"/>
          <w:bCs/>
          <w:sz w:val="24"/>
          <w:szCs w:val="24"/>
        </w:rPr>
        <w:t>.3. </w:t>
      </w:r>
      <w:r w:rsidR="00A2787D" w:rsidRPr="00A2787D">
        <w:rPr>
          <w:rFonts w:ascii="Times New Roman" w:hAnsi="Times New Roman" w:cs="Times New Roman"/>
          <w:bCs/>
          <w:sz w:val="24"/>
          <w:szCs w:val="24"/>
        </w:rPr>
        <w:t>Нормативные акты размещены на официальном сайте Администрации, в разделе «Экономика и финансы» раздел «Развитие конкуренции».</w:t>
      </w:r>
    </w:p>
    <w:p w:rsidR="00A2787D" w:rsidRPr="00A2787D" w:rsidRDefault="006D1772" w:rsidP="00A2787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A2787D">
        <w:rPr>
          <w:rFonts w:ascii="Times New Roman" w:hAnsi="Times New Roman" w:cs="Times New Roman"/>
          <w:bCs/>
          <w:sz w:val="24"/>
          <w:szCs w:val="24"/>
        </w:rPr>
        <w:t>.4. </w:t>
      </w:r>
      <w:r w:rsidR="00A2787D" w:rsidRPr="00A2787D">
        <w:rPr>
          <w:rFonts w:ascii="Times New Roman" w:hAnsi="Times New Roman" w:cs="Times New Roman"/>
          <w:bCs/>
          <w:sz w:val="24"/>
          <w:szCs w:val="24"/>
        </w:rPr>
        <w:t xml:space="preserve">Налажено взаимодействие структурных подразделений Администрации по вопросам развития и совершенствования антимонопольного </w:t>
      </w:r>
      <w:proofErr w:type="spellStart"/>
      <w:r w:rsidR="00A2787D" w:rsidRPr="00A2787D">
        <w:rPr>
          <w:rFonts w:ascii="Times New Roman" w:hAnsi="Times New Roman" w:cs="Times New Roman"/>
          <w:bCs/>
          <w:sz w:val="24"/>
          <w:szCs w:val="24"/>
        </w:rPr>
        <w:t>комплаенса</w:t>
      </w:r>
      <w:proofErr w:type="spellEnd"/>
      <w:r w:rsidR="00A2787D" w:rsidRPr="00A2787D">
        <w:rPr>
          <w:rFonts w:ascii="Times New Roman" w:hAnsi="Times New Roman" w:cs="Times New Roman"/>
          <w:bCs/>
          <w:sz w:val="24"/>
          <w:szCs w:val="24"/>
        </w:rPr>
        <w:t>.</w:t>
      </w:r>
    </w:p>
    <w:p w:rsidR="00A2787D" w:rsidRPr="00A2787D" w:rsidRDefault="006D1772" w:rsidP="00A2787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</w:t>
      </w:r>
      <w:r w:rsidR="00A2787D">
        <w:rPr>
          <w:rFonts w:ascii="Times New Roman" w:hAnsi="Times New Roman" w:cs="Times New Roman"/>
          <w:bCs/>
          <w:sz w:val="24"/>
          <w:szCs w:val="24"/>
        </w:rPr>
        <w:t>.5. </w:t>
      </w:r>
      <w:r w:rsidR="00A2787D" w:rsidRPr="00A2787D">
        <w:rPr>
          <w:rFonts w:ascii="Times New Roman" w:hAnsi="Times New Roman" w:cs="Times New Roman"/>
          <w:bCs/>
          <w:sz w:val="24"/>
          <w:szCs w:val="24"/>
        </w:rPr>
        <w:t>По результатам проделанной работы нарушений антимонопольного законодательства в деятельности Администрации не выявлено.</w:t>
      </w:r>
    </w:p>
    <w:p w:rsidR="00F62F04" w:rsidRPr="00A2787D" w:rsidRDefault="006D1772" w:rsidP="00A2787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A2787D">
        <w:rPr>
          <w:rFonts w:ascii="Times New Roman" w:hAnsi="Times New Roman" w:cs="Times New Roman"/>
          <w:bCs/>
          <w:sz w:val="24"/>
          <w:szCs w:val="24"/>
        </w:rPr>
        <w:t>.</w:t>
      </w:r>
      <w:r w:rsidR="00A2787D" w:rsidRPr="00A2787D">
        <w:rPr>
          <w:rFonts w:ascii="Times New Roman" w:hAnsi="Times New Roman" w:cs="Times New Roman"/>
          <w:bCs/>
          <w:sz w:val="24"/>
          <w:szCs w:val="24"/>
        </w:rPr>
        <w:t>6.</w:t>
      </w:r>
      <w:r w:rsidR="00A2787D">
        <w:rPr>
          <w:rFonts w:ascii="Times New Roman" w:hAnsi="Times New Roman" w:cs="Times New Roman"/>
          <w:bCs/>
          <w:sz w:val="24"/>
          <w:szCs w:val="24"/>
        </w:rPr>
        <w:t> </w:t>
      </w:r>
      <w:r w:rsidR="00A2787D" w:rsidRPr="00A2787D">
        <w:rPr>
          <w:rFonts w:ascii="Times New Roman" w:hAnsi="Times New Roman" w:cs="Times New Roman"/>
          <w:bCs/>
          <w:sz w:val="24"/>
          <w:szCs w:val="24"/>
        </w:rPr>
        <w:t>Доклад представлен на рассмотрение и утверждение Главе района в Администрации Парабельского района, в соответствии с пунктом 19 Положения об организации системы внутреннего обеспечения соответствия требованиям антимонопольного законодательства в Администрации Парабельского района.</w:t>
      </w:r>
    </w:p>
    <w:p w:rsidR="00F62F04" w:rsidRPr="00A2787D" w:rsidRDefault="00F62F04" w:rsidP="00A2787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</w:p>
    <w:p w:rsidR="00F0015E" w:rsidRPr="00A2787D" w:rsidRDefault="00F0015E" w:rsidP="00A2787D">
      <w:pPr>
        <w:spacing w:before="120" w:after="120" w:line="240" w:lineRule="auto"/>
        <w:rPr>
          <w:rFonts w:ascii="Times New Roman" w:hAnsi="Times New Roman" w:cs="Times New Roman"/>
          <w:i/>
          <w:vanish/>
          <w:sz w:val="24"/>
          <w:szCs w:val="24"/>
        </w:rPr>
      </w:pPr>
    </w:p>
    <w:sectPr w:rsidR="00F0015E" w:rsidRPr="00A2787D" w:rsidSect="00A2787D">
      <w:pgSz w:w="11906" w:h="16838" w:code="9"/>
      <w:pgMar w:top="1134" w:right="851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B98" w:rsidRDefault="00F75B98" w:rsidP="007D3ACF">
      <w:pPr>
        <w:spacing w:after="0" w:line="240" w:lineRule="auto"/>
      </w:pPr>
      <w:r>
        <w:separator/>
      </w:r>
    </w:p>
  </w:endnote>
  <w:endnote w:type="continuationSeparator" w:id="0">
    <w:p w:rsidR="00F75B98" w:rsidRDefault="00F75B98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B98" w:rsidRDefault="00F75B98" w:rsidP="007D3ACF">
      <w:pPr>
        <w:spacing w:after="0" w:line="240" w:lineRule="auto"/>
      </w:pPr>
      <w:r>
        <w:separator/>
      </w:r>
    </w:p>
  </w:footnote>
  <w:footnote w:type="continuationSeparator" w:id="0">
    <w:p w:rsidR="00F75B98" w:rsidRDefault="00F75B98" w:rsidP="007D3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321"/>
    <w:multiLevelType w:val="hybridMultilevel"/>
    <w:tmpl w:val="21DC798A"/>
    <w:lvl w:ilvl="0" w:tplc="75AE0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936B1D"/>
    <w:multiLevelType w:val="multilevel"/>
    <w:tmpl w:val="4810F6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43F3EE9"/>
    <w:multiLevelType w:val="hybridMultilevel"/>
    <w:tmpl w:val="4986E830"/>
    <w:lvl w:ilvl="0" w:tplc="75AE0A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6DE5EE1"/>
    <w:multiLevelType w:val="hybridMultilevel"/>
    <w:tmpl w:val="FEF0F280"/>
    <w:lvl w:ilvl="0" w:tplc="A7A86188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C611782"/>
    <w:multiLevelType w:val="hybridMultilevel"/>
    <w:tmpl w:val="1AB28CEA"/>
    <w:lvl w:ilvl="0" w:tplc="75AE0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500916"/>
    <w:multiLevelType w:val="hybridMultilevel"/>
    <w:tmpl w:val="6330A862"/>
    <w:lvl w:ilvl="0" w:tplc="75AE0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4653E0"/>
    <w:multiLevelType w:val="hybridMultilevel"/>
    <w:tmpl w:val="EEEC8704"/>
    <w:lvl w:ilvl="0" w:tplc="75AE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891AF2"/>
    <w:multiLevelType w:val="multilevel"/>
    <w:tmpl w:val="B23A0F9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2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0">
    <w:nsid w:val="57A51577"/>
    <w:multiLevelType w:val="hybridMultilevel"/>
    <w:tmpl w:val="35485BF8"/>
    <w:lvl w:ilvl="0" w:tplc="E9B0895C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D071147"/>
    <w:multiLevelType w:val="multilevel"/>
    <w:tmpl w:val="293C5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11"/>
  </w:num>
  <w:num w:numId="9">
    <w:abstractNumId w:val="0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C7"/>
    <w:rsid w:val="00006546"/>
    <w:rsid w:val="0006560E"/>
    <w:rsid w:val="000C1907"/>
    <w:rsid w:val="000F1F1A"/>
    <w:rsid w:val="001A712E"/>
    <w:rsid w:val="00232640"/>
    <w:rsid w:val="00264208"/>
    <w:rsid w:val="00296A6D"/>
    <w:rsid w:val="002B04B5"/>
    <w:rsid w:val="00397442"/>
    <w:rsid w:val="003B740A"/>
    <w:rsid w:val="003D2485"/>
    <w:rsid w:val="003E0B82"/>
    <w:rsid w:val="003E217C"/>
    <w:rsid w:val="003E2BFE"/>
    <w:rsid w:val="00430BC7"/>
    <w:rsid w:val="004A18ED"/>
    <w:rsid w:val="004D2967"/>
    <w:rsid w:val="004F0A0D"/>
    <w:rsid w:val="0053283E"/>
    <w:rsid w:val="00535D13"/>
    <w:rsid w:val="0059119A"/>
    <w:rsid w:val="00595B31"/>
    <w:rsid w:val="005C200C"/>
    <w:rsid w:val="005E5D8D"/>
    <w:rsid w:val="005F29F9"/>
    <w:rsid w:val="006121F9"/>
    <w:rsid w:val="006144D6"/>
    <w:rsid w:val="00623CE9"/>
    <w:rsid w:val="00673D7C"/>
    <w:rsid w:val="006D0BE5"/>
    <w:rsid w:val="006D1772"/>
    <w:rsid w:val="00735BD9"/>
    <w:rsid w:val="0078044A"/>
    <w:rsid w:val="00792589"/>
    <w:rsid w:val="00795CD6"/>
    <w:rsid w:val="007A6DE9"/>
    <w:rsid w:val="007D3ACF"/>
    <w:rsid w:val="007D6E4E"/>
    <w:rsid w:val="00813CD9"/>
    <w:rsid w:val="0081526B"/>
    <w:rsid w:val="008A59C5"/>
    <w:rsid w:val="008A64AA"/>
    <w:rsid w:val="008D06FB"/>
    <w:rsid w:val="008D33C8"/>
    <w:rsid w:val="00A037EB"/>
    <w:rsid w:val="00A228AA"/>
    <w:rsid w:val="00A2428C"/>
    <w:rsid w:val="00A2787D"/>
    <w:rsid w:val="00A84ED5"/>
    <w:rsid w:val="00AA56EA"/>
    <w:rsid w:val="00AC5D46"/>
    <w:rsid w:val="00AD5BDC"/>
    <w:rsid w:val="00AE59CE"/>
    <w:rsid w:val="00B33DB0"/>
    <w:rsid w:val="00B5766D"/>
    <w:rsid w:val="00B63533"/>
    <w:rsid w:val="00C255C1"/>
    <w:rsid w:val="00C90CEB"/>
    <w:rsid w:val="00CC0FFA"/>
    <w:rsid w:val="00CD099A"/>
    <w:rsid w:val="00D10B94"/>
    <w:rsid w:val="00D6322F"/>
    <w:rsid w:val="00D769EB"/>
    <w:rsid w:val="00DB1EE4"/>
    <w:rsid w:val="00DE36C9"/>
    <w:rsid w:val="00E0424C"/>
    <w:rsid w:val="00E30561"/>
    <w:rsid w:val="00E56C08"/>
    <w:rsid w:val="00E6123B"/>
    <w:rsid w:val="00EA0D7B"/>
    <w:rsid w:val="00F0015E"/>
    <w:rsid w:val="00F11747"/>
    <w:rsid w:val="00F32D1E"/>
    <w:rsid w:val="00F431B6"/>
    <w:rsid w:val="00F454A8"/>
    <w:rsid w:val="00F62F04"/>
    <w:rsid w:val="00F75B98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037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37EB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015E"/>
  </w:style>
  <w:style w:type="paragraph" w:styleId="ae">
    <w:name w:val="footer"/>
    <w:basedOn w:val="a"/>
    <w:link w:val="af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015E"/>
  </w:style>
  <w:style w:type="table" w:customStyle="1" w:styleId="2">
    <w:name w:val="Сетка таблицы2"/>
    <w:basedOn w:val="a1"/>
    <w:next w:val="a5"/>
    <w:uiPriority w:val="59"/>
    <w:rsid w:val="00F6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F62F0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62F0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62F04"/>
    <w:rPr>
      <w:vertAlign w:val="superscript"/>
    </w:rPr>
  </w:style>
  <w:style w:type="character" w:styleId="af3">
    <w:name w:val="Hyperlink"/>
    <w:basedOn w:val="a0"/>
    <w:uiPriority w:val="99"/>
    <w:unhideWhenUsed/>
    <w:rsid w:val="003E0B82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3E0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037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37EB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015E"/>
  </w:style>
  <w:style w:type="paragraph" w:styleId="ae">
    <w:name w:val="footer"/>
    <w:basedOn w:val="a"/>
    <w:link w:val="af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015E"/>
  </w:style>
  <w:style w:type="table" w:customStyle="1" w:styleId="2">
    <w:name w:val="Сетка таблицы2"/>
    <w:basedOn w:val="a1"/>
    <w:next w:val="a5"/>
    <w:uiPriority w:val="59"/>
    <w:rsid w:val="00F6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F62F0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62F0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62F04"/>
    <w:rPr>
      <w:vertAlign w:val="superscript"/>
    </w:rPr>
  </w:style>
  <w:style w:type="character" w:styleId="af3">
    <w:name w:val="Hyperlink"/>
    <w:basedOn w:val="a0"/>
    <w:uiPriority w:val="99"/>
    <w:unhideWhenUsed/>
    <w:rsid w:val="003E0B82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3E0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arimskoe.ru/content/antimonopolnyj_komplaen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vodscoe.ru/static_156/static_309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ovoselcevo.tomsk.ru/content/antimonopolnyj_komplaen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arabel.tomsk.ru/upload/files/ekonomika/complinse/Klychevie_pokazateli_2024.PDF" TargetMode="External"/><Relationship Id="rId10" Type="http://schemas.openxmlformats.org/officeDocument/2006/relationships/hyperlink" Target="https://sp-parabel.ru/antimonopolnyj-komplaens/2024/02/1142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arabel.tomsk.ru/content/antimonopolnyj_komplaens" TargetMode="External"/><Relationship Id="rId14" Type="http://schemas.openxmlformats.org/officeDocument/2006/relationships/hyperlink" Target="https://www.parabel.tomsk.ru/upload/files/ekonomika/complinse/Plan_meroprijatia_riski_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CA35B-070A-4ED3-ADB5-7842E497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Николаевна Власова</dc:creator>
  <cp:lastModifiedBy>Н.В. Ципуштанова</cp:lastModifiedBy>
  <cp:revision>4</cp:revision>
  <cp:lastPrinted>2023-01-23T09:46:00Z</cp:lastPrinted>
  <dcterms:created xsi:type="dcterms:W3CDTF">2024-02-07T10:49:00Z</dcterms:created>
  <dcterms:modified xsi:type="dcterms:W3CDTF">2024-02-16T08:43:00Z</dcterms:modified>
</cp:coreProperties>
</file>