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50" w:rsidRPr="001360E2" w:rsidRDefault="00065ECA" w:rsidP="001360E2">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61975" cy="790575"/>
            <wp:effectExtent l="0" t="0" r="9525"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C92050" w:rsidRPr="0017694A" w:rsidRDefault="00C92050" w:rsidP="001360E2">
      <w:pPr>
        <w:spacing w:after="0" w:line="240" w:lineRule="auto"/>
        <w:jc w:val="center"/>
        <w:rPr>
          <w:rFonts w:ascii="Times New Roman" w:hAnsi="Times New Roman"/>
          <w:sz w:val="32"/>
          <w:szCs w:val="32"/>
          <w:lang w:eastAsia="ru-RU"/>
        </w:rPr>
      </w:pPr>
      <w:r w:rsidRPr="0017694A">
        <w:rPr>
          <w:rFonts w:ascii="Times New Roman" w:hAnsi="Times New Roman"/>
          <w:sz w:val="32"/>
          <w:szCs w:val="32"/>
          <w:lang w:eastAsia="ru-RU"/>
        </w:rPr>
        <w:t>ДУМА</w:t>
      </w:r>
    </w:p>
    <w:p w:rsidR="00C92050" w:rsidRPr="0017694A" w:rsidRDefault="00C92050" w:rsidP="001360E2">
      <w:pPr>
        <w:spacing w:after="0" w:line="240" w:lineRule="auto"/>
        <w:jc w:val="center"/>
        <w:rPr>
          <w:rFonts w:ascii="Times New Roman" w:hAnsi="Times New Roman"/>
          <w:sz w:val="32"/>
          <w:szCs w:val="32"/>
          <w:lang w:eastAsia="ru-RU"/>
        </w:rPr>
      </w:pPr>
      <w:r w:rsidRPr="0017694A">
        <w:rPr>
          <w:rFonts w:ascii="Times New Roman" w:hAnsi="Times New Roman"/>
          <w:sz w:val="32"/>
          <w:szCs w:val="32"/>
          <w:lang w:eastAsia="ru-RU"/>
        </w:rPr>
        <w:t>ПАРАБЕЛЬСКОГО РАЙОНА</w:t>
      </w:r>
    </w:p>
    <w:p w:rsidR="00C92050" w:rsidRDefault="0017694A" w:rsidP="00136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ТОМСКОЙ ОБЛАСТИ</w:t>
      </w:r>
    </w:p>
    <w:p w:rsidR="006516F7" w:rsidRPr="0017694A" w:rsidRDefault="006516F7" w:rsidP="001360E2">
      <w:pPr>
        <w:spacing w:after="0" w:line="240" w:lineRule="auto"/>
        <w:jc w:val="center"/>
        <w:rPr>
          <w:rFonts w:ascii="Times New Roman" w:hAnsi="Times New Roman"/>
          <w:b/>
          <w:i/>
          <w:sz w:val="16"/>
          <w:szCs w:val="16"/>
          <w:lang w:eastAsia="ru-RU"/>
        </w:rPr>
      </w:pPr>
    </w:p>
    <w:p w:rsidR="00C92050" w:rsidRPr="0017694A" w:rsidRDefault="00C92050" w:rsidP="001360E2">
      <w:pPr>
        <w:keepNext/>
        <w:spacing w:after="0" w:line="240" w:lineRule="auto"/>
        <w:jc w:val="center"/>
        <w:outlineLvl w:val="0"/>
        <w:rPr>
          <w:rFonts w:ascii="Times New Roman" w:hAnsi="Times New Roman"/>
          <w:b/>
          <w:bCs/>
          <w:i/>
          <w:sz w:val="28"/>
          <w:szCs w:val="28"/>
          <w:lang w:eastAsia="ru-RU"/>
        </w:rPr>
      </w:pPr>
      <w:r w:rsidRPr="0017694A">
        <w:rPr>
          <w:rFonts w:ascii="Times New Roman" w:hAnsi="Times New Roman"/>
          <w:b/>
          <w:bCs/>
          <w:sz w:val="28"/>
          <w:szCs w:val="28"/>
          <w:lang w:eastAsia="ru-RU"/>
        </w:rPr>
        <w:t>РЕШЕНИЕ</w:t>
      </w:r>
    </w:p>
    <w:p w:rsidR="00C92050" w:rsidRPr="001360E2" w:rsidRDefault="00C92050" w:rsidP="001360E2">
      <w:pPr>
        <w:tabs>
          <w:tab w:val="left" w:pos="708"/>
          <w:tab w:val="center" w:pos="4677"/>
          <w:tab w:val="right" w:pos="9355"/>
        </w:tabs>
        <w:spacing w:after="0" w:line="240" w:lineRule="auto"/>
        <w:rPr>
          <w:rFonts w:ascii="Times New Roman" w:hAnsi="Times New Roman"/>
          <w:sz w:val="24"/>
          <w:szCs w:val="24"/>
          <w:lang w:eastAsia="ru-RU"/>
        </w:rPr>
      </w:pPr>
    </w:p>
    <w:p w:rsidR="00C92050" w:rsidRPr="001360E2" w:rsidRDefault="0017694A" w:rsidP="001769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17.12.</w:t>
      </w:r>
      <w:r w:rsidR="00C92050" w:rsidRPr="001360E2">
        <w:rPr>
          <w:rFonts w:ascii="Times New Roman" w:hAnsi="Times New Roman"/>
          <w:sz w:val="24"/>
          <w:szCs w:val="24"/>
          <w:lang w:eastAsia="ru-RU"/>
        </w:rPr>
        <w:t xml:space="preserve">2020 </w:t>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sidR="00C92050" w:rsidRPr="001360E2">
        <w:rPr>
          <w:rFonts w:ascii="Times New Roman" w:hAnsi="Times New Roman"/>
          <w:sz w:val="24"/>
          <w:szCs w:val="24"/>
          <w:lang w:eastAsia="ru-RU"/>
        </w:rPr>
        <w:tab/>
      </w:r>
      <w:r>
        <w:rPr>
          <w:rFonts w:ascii="Times New Roman" w:hAnsi="Times New Roman"/>
          <w:sz w:val="24"/>
          <w:szCs w:val="24"/>
          <w:lang w:eastAsia="ru-RU"/>
        </w:rPr>
        <w:t xml:space="preserve">                                             </w:t>
      </w:r>
      <w:r w:rsidR="00C92050" w:rsidRPr="001360E2">
        <w:rPr>
          <w:rFonts w:ascii="Times New Roman" w:hAnsi="Times New Roman"/>
          <w:sz w:val="24"/>
          <w:szCs w:val="24"/>
          <w:lang w:eastAsia="ru-RU"/>
        </w:rPr>
        <w:tab/>
        <w:t xml:space="preserve">№ </w:t>
      </w:r>
      <w:r>
        <w:rPr>
          <w:rFonts w:ascii="Times New Roman" w:hAnsi="Times New Roman"/>
          <w:sz w:val="24"/>
          <w:szCs w:val="24"/>
          <w:lang w:eastAsia="ru-RU"/>
        </w:rPr>
        <w:t>33</w:t>
      </w:r>
    </w:p>
    <w:p w:rsidR="00C92050" w:rsidRPr="001360E2" w:rsidRDefault="00C92050" w:rsidP="001360E2">
      <w:pPr>
        <w:pStyle w:val="ConsPlusNormal"/>
        <w:jc w:val="both"/>
        <w:rPr>
          <w:rFonts w:ascii="Times New Roman" w:hAnsi="Times New Roman" w:cs="Times New Roman"/>
          <w:sz w:val="24"/>
          <w:szCs w:val="24"/>
        </w:rPr>
      </w:pPr>
    </w:p>
    <w:p w:rsidR="00C92050" w:rsidRPr="001360E2" w:rsidRDefault="00C92050" w:rsidP="001360E2">
      <w:pPr>
        <w:pStyle w:val="ConsPlusNormal"/>
        <w:jc w:val="both"/>
        <w:rPr>
          <w:rFonts w:ascii="Times New Roman" w:hAnsi="Times New Roman" w:cs="Times New Roman"/>
          <w:sz w:val="24"/>
          <w:szCs w:val="24"/>
        </w:rPr>
      </w:pPr>
    </w:p>
    <w:p w:rsidR="00C92050" w:rsidRPr="001360E2" w:rsidRDefault="00C92050" w:rsidP="001360E2">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Об утверждении Положения об инициировании и реализации инициативных проектов </w:t>
      </w:r>
      <w:bookmarkStart w:id="0" w:name="_GoBack"/>
      <w:bookmarkEnd w:id="0"/>
    </w:p>
    <w:p w:rsidR="00C92050" w:rsidRPr="001360E2" w:rsidRDefault="00C92050" w:rsidP="001360E2">
      <w:pPr>
        <w:pStyle w:val="ConsPlusNormal"/>
        <w:jc w:val="both"/>
        <w:rPr>
          <w:rFonts w:ascii="Times New Roman" w:hAnsi="Times New Roman" w:cs="Times New Roman"/>
          <w:sz w:val="24"/>
          <w:szCs w:val="24"/>
        </w:rPr>
      </w:pPr>
    </w:p>
    <w:p w:rsidR="00C92050" w:rsidRPr="001360E2" w:rsidRDefault="00C92050" w:rsidP="001360E2">
      <w:pPr>
        <w:pStyle w:val="ConsPlusNormal"/>
        <w:jc w:val="both"/>
        <w:rPr>
          <w:rFonts w:ascii="Times New Roman" w:hAnsi="Times New Roman" w:cs="Times New Roman"/>
          <w:sz w:val="24"/>
          <w:szCs w:val="24"/>
        </w:rPr>
      </w:pPr>
    </w:p>
    <w:p w:rsidR="00C92050" w:rsidRDefault="00420673" w:rsidP="008D30B5">
      <w:pPr>
        <w:spacing w:after="0" w:line="240" w:lineRule="auto"/>
        <w:ind w:firstLine="708"/>
        <w:jc w:val="both"/>
        <w:rPr>
          <w:rFonts w:ascii="Times New Roman" w:hAnsi="Times New Roman"/>
          <w:sz w:val="24"/>
          <w:szCs w:val="28"/>
          <w:lang w:eastAsia="ru-RU"/>
        </w:rPr>
      </w:pPr>
      <w:r>
        <w:rPr>
          <w:rFonts w:ascii="Times New Roman" w:hAnsi="Times New Roman"/>
          <w:sz w:val="24"/>
          <w:szCs w:val="28"/>
          <w:lang w:eastAsia="ru-RU"/>
        </w:rPr>
        <w:t>В соответствии с</w:t>
      </w:r>
      <w:r w:rsidR="00C92050" w:rsidRPr="008D30B5">
        <w:rPr>
          <w:rFonts w:ascii="Times New Roman" w:hAnsi="Times New Roman"/>
          <w:sz w:val="24"/>
          <w:szCs w:val="28"/>
          <w:lang w:eastAsia="ru-RU"/>
        </w:rPr>
        <w:t xml:space="preserve"> Федеральн</w:t>
      </w:r>
      <w:r>
        <w:rPr>
          <w:rFonts w:ascii="Times New Roman" w:hAnsi="Times New Roman"/>
          <w:sz w:val="24"/>
          <w:szCs w:val="28"/>
          <w:lang w:eastAsia="ru-RU"/>
        </w:rPr>
        <w:t>ым</w:t>
      </w:r>
      <w:r w:rsidR="00C92050" w:rsidRPr="008D30B5">
        <w:rPr>
          <w:rFonts w:ascii="Times New Roman" w:hAnsi="Times New Roman"/>
          <w:sz w:val="24"/>
          <w:szCs w:val="28"/>
          <w:lang w:eastAsia="ru-RU"/>
        </w:rPr>
        <w:t xml:space="preserve"> закон</w:t>
      </w:r>
      <w:r>
        <w:rPr>
          <w:rFonts w:ascii="Times New Roman" w:hAnsi="Times New Roman"/>
          <w:sz w:val="24"/>
          <w:szCs w:val="28"/>
          <w:lang w:eastAsia="ru-RU"/>
        </w:rPr>
        <w:t>ом</w:t>
      </w:r>
      <w:r w:rsidR="00C92050" w:rsidRPr="008D30B5">
        <w:rPr>
          <w:rFonts w:ascii="Times New Roman" w:hAnsi="Times New Roman"/>
          <w:sz w:val="24"/>
          <w:szCs w:val="28"/>
          <w:lang w:eastAsia="ru-RU"/>
        </w:rPr>
        <w:t xml:space="preserve"> от 06.10.2003 № 131-ФЗ «Об общих принципах организации местного самоуправления в Российской Федерации»,</w:t>
      </w:r>
    </w:p>
    <w:p w:rsidR="00420673" w:rsidRPr="0017694A" w:rsidRDefault="00420673" w:rsidP="001360E2">
      <w:pPr>
        <w:spacing w:after="0" w:line="240" w:lineRule="auto"/>
        <w:ind w:firstLine="708"/>
        <w:jc w:val="both"/>
        <w:rPr>
          <w:rFonts w:ascii="Times New Roman" w:hAnsi="Times New Roman"/>
          <w:b/>
          <w:sz w:val="24"/>
          <w:szCs w:val="24"/>
        </w:rPr>
      </w:pPr>
    </w:p>
    <w:p w:rsidR="00C92050" w:rsidRPr="0017694A" w:rsidRDefault="00C92050" w:rsidP="001360E2">
      <w:pPr>
        <w:spacing w:after="0" w:line="240" w:lineRule="auto"/>
        <w:ind w:firstLine="708"/>
        <w:jc w:val="both"/>
        <w:rPr>
          <w:rFonts w:ascii="Times New Roman" w:hAnsi="Times New Roman"/>
          <w:sz w:val="24"/>
          <w:szCs w:val="24"/>
          <w:lang w:eastAsia="ru-RU"/>
        </w:rPr>
      </w:pPr>
      <w:r w:rsidRPr="0017694A">
        <w:rPr>
          <w:rFonts w:ascii="Times New Roman" w:hAnsi="Times New Roman"/>
          <w:sz w:val="24"/>
          <w:szCs w:val="24"/>
          <w:lang w:eastAsia="ru-RU"/>
        </w:rPr>
        <w:t>ДУМА РЕШИЛА:</w:t>
      </w:r>
    </w:p>
    <w:p w:rsidR="00C92050" w:rsidRPr="0017694A" w:rsidRDefault="00C92050" w:rsidP="001360E2">
      <w:pPr>
        <w:spacing w:after="0" w:line="240" w:lineRule="auto"/>
        <w:ind w:firstLine="708"/>
        <w:jc w:val="both"/>
        <w:rPr>
          <w:rFonts w:ascii="Times New Roman" w:hAnsi="Times New Roman"/>
          <w:sz w:val="24"/>
          <w:szCs w:val="24"/>
          <w:lang w:eastAsia="ru-RU"/>
        </w:rPr>
      </w:pPr>
    </w:p>
    <w:p w:rsidR="00C92050" w:rsidRPr="0017694A" w:rsidRDefault="00C92050" w:rsidP="00806195">
      <w:pPr>
        <w:shd w:val="clear" w:color="auto" w:fill="FFFFFF"/>
        <w:tabs>
          <w:tab w:val="left" w:pos="993"/>
        </w:tabs>
        <w:spacing w:after="0" w:line="240" w:lineRule="auto"/>
        <w:ind w:firstLine="708"/>
        <w:jc w:val="both"/>
        <w:rPr>
          <w:rFonts w:ascii="Times New Roman" w:hAnsi="Times New Roman"/>
          <w:sz w:val="24"/>
          <w:szCs w:val="24"/>
          <w:lang w:eastAsia="ru-RU"/>
        </w:rPr>
      </w:pPr>
      <w:r w:rsidRPr="0017694A">
        <w:rPr>
          <w:rFonts w:ascii="Times New Roman" w:hAnsi="Times New Roman"/>
          <w:sz w:val="24"/>
          <w:szCs w:val="24"/>
          <w:lang w:eastAsia="ru-RU"/>
        </w:rPr>
        <w:t xml:space="preserve">1. Утвердить Положение об инициировании и реализации инициативных проектов, согласно приложению. </w:t>
      </w:r>
    </w:p>
    <w:p w:rsidR="00C92050" w:rsidRPr="0017694A" w:rsidRDefault="00C92050" w:rsidP="00806195">
      <w:pPr>
        <w:shd w:val="clear" w:color="auto" w:fill="FFFFFF"/>
        <w:tabs>
          <w:tab w:val="left" w:pos="993"/>
        </w:tabs>
        <w:spacing w:after="0" w:line="240" w:lineRule="auto"/>
        <w:ind w:firstLine="708"/>
        <w:jc w:val="both"/>
        <w:rPr>
          <w:rFonts w:ascii="Times New Roman" w:hAnsi="Times New Roman"/>
          <w:sz w:val="24"/>
          <w:szCs w:val="24"/>
          <w:lang w:eastAsia="ru-RU"/>
        </w:rPr>
      </w:pPr>
      <w:r w:rsidRPr="0017694A">
        <w:rPr>
          <w:rFonts w:ascii="Times New Roman" w:hAnsi="Times New Roman"/>
          <w:sz w:val="24"/>
          <w:szCs w:val="24"/>
          <w:lang w:eastAsia="ru-RU"/>
        </w:rPr>
        <w:t>2.</w:t>
      </w:r>
      <w:r w:rsidRPr="0017694A">
        <w:rPr>
          <w:rFonts w:ascii="Times New Roman" w:hAnsi="Times New Roman"/>
          <w:sz w:val="24"/>
          <w:szCs w:val="24"/>
          <w:lang w:eastAsia="ru-RU"/>
        </w:rPr>
        <w:tab/>
        <w:t>Опубликовать настоящее решение в газете «Нарымский вестник» и разместить на официальном сайте администрации Парабельского района www.parabel.tomsk.ru в информационно-телекоммуникационной сети «Интернет».</w:t>
      </w:r>
    </w:p>
    <w:p w:rsidR="0017694A" w:rsidRPr="0017694A" w:rsidRDefault="0017694A" w:rsidP="0017694A">
      <w:pPr>
        <w:pStyle w:val="ConsPlusNormal"/>
        <w:tabs>
          <w:tab w:val="left" w:pos="1635"/>
        </w:tabs>
        <w:ind w:firstLine="708"/>
        <w:jc w:val="both"/>
        <w:rPr>
          <w:sz w:val="24"/>
          <w:szCs w:val="24"/>
        </w:rPr>
      </w:pPr>
      <w:r>
        <w:rPr>
          <w:rFonts w:ascii="Times New Roman" w:hAnsi="Times New Roman" w:cs="Times New Roman"/>
          <w:sz w:val="24"/>
          <w:szCs w:val="24"/>
        </w:rPr>
        <w:t>3</w:t>
      </w:r>
      <w:r w:rsidRPr="0017694A">
        <w:rPr>
          <w:rFonts w:ascii="Times New Roman" w:hAnsi="Times New Roman" w:cs="Times New Roman"/>
          <w:sz w:val="24"/>
          <w:szCs w:val="24"/>
        </w:rPr>
        <w:t xml:space="preserve">. </w:t>
      </w:r>
      <w:r w:rsidRPr="0017694A">
        <w:rPr>
          <w:rFonts w:ascii="Times New Roman" w:hAnsi="Times New Roman" w:cs="Times New Roman"/>
          <w:spacing w:val="-1"/>
          <w:sz w:val="24"/>
          <w:szCs w:val="24"/>
        </w:rPr>
        <w:t>Настоящее решение вступает в силу с  01 января 2021 года.</w:t>
      </w:r>
    </w:p>
    <w:p w:rsidR="00C92050" w:rsidRPr="0017694A" w:rsidRDefault="0017694A" w:rsidP="00806195">
      <w:pPr>
        <w:shd w:val="clear" w:color="auto" w:fill="FFFFFF"/>
        <w:tabs>
          <w:tab w:val="left" w:pos="993"/>
        </w:tabs>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w:t>
      </w:r>
      <w:r w:rsidR="00C92050" w:rsidRPr="0017694A">
        <w:rPr>
          <w:rFonts w:ascii="Times New Roman" w:hAnsi="Times New Roman"/>
          <w:sz w:val="24"/>
          <w:szCs w:val="24"/>
          <w:lang w:eastAsia="ru-RU"/>
        </w:rPr>
        <w:t>.</w:t>
      </w:r>
      <w:r w:rsidR="00C92050" w:rsidRPr="0017694A">
        <w:rPr>
          <w:rFonts w:ascii="Times New Roman" w:hAnsi="Times New Roman"/>
          <w:sz w:val="24"/>
          <w:szCs w:val="24"/>
          <w:lang w:eastAsia="ru-RU"/>
        </w:rPr>
        <w:tab/>
        <w:t>Контроль за исполнением возложить на правовую комиссию Думы Парабельского района.</w:t>
      </w:r>
    </w:p>
    <w:p w:rsidR="00C92050" w:rsidRPr="0017694A" w:rsidRDefault="00C92050" w:rsidP="001360E2">
      <w:pPr>
        <w:pStyle w:val="ConsPlusNormal"/>
        <w:tabs>
          <w:tab w:val="left" w:pos="1635"/>
        </w:tabs>
        <w:ind w:firstLine="708"/>
        <w:jc w:val="both"/>
        <w:rPr>
          <w:rFonts w:ascii="Times New Roman" w:hAnsi="Times New Roman" w:cs="Times New Roman"/>
          <w:sz w:val="24"/>
          <w:szCs w:val="24"/>
        </w:rPr>
      </w:pPr>
    </w:p>
    <w:p w:rsidR="00C92050" w:rsidRDefault="00C92050" w:rsidP="001360E2">
      <w:pPr>
        <w:pStyle w:val="ConsPlusNormal"/>
        <w:tabs>
          <w:tab w:val="left" w:pos="1635"/>
        </w:tabs>
        <w:ind w:firstLine="708"/>
        <w:jc w:val="both"/>
        <w:rPr>
          <w:rFonts w:ascii="Times New Roman" w:hAnsi="Times New Roman" w:cs="Times New Roman"/>
          <w:i/>
          <w:sz w:val="24"/>
          <w:szCs w:val="24"/>
          <w:u w:val="single"/>
        </w:rPr>
      </w:pPr>
    </w:p>
    <w:p w:rsidR="0017694A" w:rsidRDefault="0017694A" w:rsidP="001360E2">
      <w:pPr>
        <w:pStyle w:val="ConsPlusNormal"/>
        <w:tabs>
          <w:tab w:val="left" w:pos="1635"/>
        </w:tabs>
        <w:ind w:firstLine="708"/>
        <w:jc w:val="both"/>
        <w:rPr>
          <w:rFonts w:ascii="Times New Roman" w:hAnsi="Times New Roman" w:cs="Times New Roman"/>
          <w:i/>
          <w:sz w:val="24"/>
          <w:szCs w:val="24"/>
          <w:u w:val="single"/>
        </w:rPr>
      </w:pPr>
    </w:p>
    <w:p w:rsidR="0017694A" w:rsidRPr="0017694A" w:rsidRDefault="0017694A" w:rsidP="001360E2">
      <w:pPr>
        <w:pStyle w:val="ConsPlusNormal"/>
        <w:tabs>
          <w:tab w:val="left" w:pos="1635"/>
        </w:tabs>
        <w:ind w:firstLine="708"/>
        <w:jc w:val="both"/>
        <w:rPr>
          <w:rFonts w:ascii="Times New Roman" w:hAnsi="Times New Roman" w:cs="Times New Roman"/>
          <w:i/>
          <w:sz w:val="24"/>
          <w:szCs w:val="24"/>
          <w:u w:val="single"/>
        </w:rPr>
      </w:pPr>
    </w:p>
    <w:p w:rsidR="00C92050" w:rsidRPr="0017694A" w:rsidRDefault="00C92050" w:rsidP="001360E2">
      <w:pPr>
        <w:spacing w:line="240" w:lineRule="auto"/>
        <w:ind w:left="720"/>
        <w:contextualSpacing/>
        <w:jc w:val="both"/>
        <w:rPr>
          <w:rFonts w:ascii="Times New Roman" w:hAnsi="Times New Roman"/>
          <w:sz w:val="24"/>
          <w:szCs w:val="24"/>
        </w:rPr>
      </w:pPr>
    </w:p>
    <w:p w:rsidR="00C92050" w:rsidRPr="0017694A" w:rsidRDefault="00C92050" w:rsidP="001360E2">
      <w:pPr>
        <w:spacing w:line="240" w:lineRule="auto"/>
        <w:contextualSpacing/>
        <w:jc w:val="both"/>
        <w:rPr>
          <w:rFonts w:ascii="Times New Roman" w:hAnsi="Times New Roman"/>
          <w:sz w:val="24"/>
          <w:szCs w:val="24"/>
        </w:rPr>
      </w:pPr>
      <w:r w:rsidRPr="0017694A">
        <w:rPr>
          <w:rFonts w:ascii="Times New Roman" w:hAnsi="Times New Roman"/>
          <w:sz w:val="24"/>
          <w:szCs w:val="24"/>
        </w:rPr>
        <w:t>Председатель</w:t>
      </w:r>
      <w:r w:rsidRPr="0017694A">
        <w:rPr>
          <w:rFonts w:ascii="Times New Roman" w:hAnsi="Times New Roman"/>
          <w:sz w:val="24"/>
          <w:szCs w:val="24"/>
        </w:rPr>
        <w:tab/>
      </w:r>
      <w:r w:rsidRPr="0017694A">
        <w:rPr>
          <w:rFonts w:ascii="Times New Roman" w:hAnsi="Times New Roman"/>
          <w:sz w:val="24"/>
          <w:szCs w:val="24"/>
        </w:rPr>
        <w:tab/>
      </w:r>
      <w:r w:rsidRPr="0017694A">
        <w:rPr>
          <w:rFonts w:ascii="Times New Roman" w:hAnsi="Times New Roman"/>
          <w:sz w:val="24"/>
          <w:szCs w:val="24"/>
        </w:rPr>
        <w:tab/>
      </w:r>
      <w:r w:rsidRPr="0017694A">
        <w:rPr>
          <w:rFonts w:ascii="Times New Roman" w:hAnsi="Times New Roman"/>
          <w:sz w:val="24"/>
          <w:szCs w:val="24"/>
        </w:rPr>
        <w:tab/>
        <w:t xml:space="preserve">                                  </w:t>
      </w:r>
      <w:r w:rsidRPr="0017694A">
        <w:rPr>
          <w:rFonts w:ascii="Times New Roman" w:hAnsi="Times New Roman"/>
          <w:sz w:val="24"/>
          <w:szCs w:val="24"/>
        </w:rPr>
        <w:tab/>
      </w:r>
      <w:r w:rsidRPr="0017694A">
        <w:rPr>
          <w:rFonts w:ascii="Times New Roman" w:hAnsi="Times New Roman"/>
          <w:sz w:val="24"/>
          <w:szCs w:val="24"/>
        </w:rPr>
        <w:tab/>
      </w:r>
      <w:r w:rsidR="0017694A">
        <w:rPr>
          <w:rFonts w:ascii="Times New Roman" w:hAnsi="Times New Roman"/>
          <w:sz w:val="24"/>
          <w:szCs w:val="24"/>
        </w:rPr>
        <w:t xml:space="preserve">           </w:t>
      </w:r>
      <w:r w:rsidRPr="0017694A">
        <w:rPr>
          <w:rFonts w:ascii="Times New Roman" w:hAnsi="Times New Roman"/>
          <w:sz w:val="24"/>
          <w:szCs w:val="24"/>
        </w:rPr>
        <w:tab/>
        <w:t>М.А. Гордиевский</w:t>
      </w:r>
    </w:p>
    <w:p w:rsidR="00C92050" w:rsidRPr="0017694A" w:rsidRDefault="00C92050" w:rsidP="001360E2">
      <w:pPr>
        <w:spacing w:line="240" w:lineRule="auto"/>
        <w:ind w:left="720"/>
        <w:contextualSpacing/>
        <w:jc w:val="both"/>
        <w:rPr>
          <w:rFonts w:ascii="Times New Roman" w:hAnsi="Times New Roman"/>
          <w:sz w:val="24"/>
          <w:szCs w:val="24"/>
        </w:rPr>
      </w:pPr>
    </w:p>
    <w:p w:rsidR="00C92050" w:rsidRPr="001360E2" w:rsidRDefault="00C92050" w:rsidP="001360E2">
      <w:pPr>
        <w:spacing w:line="240" w:lineRule="auto"/>
        <w:ind w:left="720"/>
        <w:contextualSpacing/>
        <w:jc w:val="both"/>
        <w:rPr>
          <w:rFonts w:ascii="Times New Roman" w:hAnsi="Times New Roman"/>
          <w:sz w:val="24"/>
          <w:szCs w:val="24"/>
        </w:rPr>
      </w:pPr>
    </w:p>
    <w:p w:rsidR="00C92050" w:rsidRPr="001360E2" w:rsidRDefault="00C92050" w:rsidP="001360E2">
      <w:pPr>
        <w:spacing w:line="240" w:lineRule="auto"/>
        <w:ind w:left="720"/>
        <w:contextualSpacing/>
        <w:jc w:val="both"/>
        <w:rPr>
          <w:rFonts w:ascii="Times New Roman" w:hAnsi="Times New Roman"/>
          <w:sz w:val="24"/>
          <w:szCs w:val="24"/>
        </w:rPr>
      </w:pPr>
    </w:p>
    <w:p w:rsidR="00C92050" w:rsidRPr="001360E2" w:rsidRDefault="00C92050" w:rsidP="001360E2">
      <w:pPr>
        <w:spacing w:line="240" w:lineRule="auto"/>
        <w:ind w:left="720"/>
        <w:contextualSpacing/>
        <w:jc w:val="both"/>
        <w:rPr>
          <w:rFonts w:ascii="Times New Roman" w:hAnsi="Times New Roman"/>
          <w:sz w:val="24"/>
          <w:szCs w:val="24"/>
        </w:rPr>
      </w:pPr>
    </w:p>
    <w:p w:rsidR="00C92050" w:rsidRPr="001360E2" w:rsidRDefault="00C92050" w:rsidP="001360E2">
      <w:pPr>
        <w:spacing w:line="240" w:lineRule="auto"/>
        <w:contextualSpacing/>
        <w:jc w:val="both"/>
        <w:rPr>
          <w:rFonts w:ascii="Times New Roman" w:hAnsi="Times New Roman"/>
          <w:sz w:val="24"/>
          <w:szCs w:val="24"/>
        </w:rPr>
      </w:pPr>
      <w:r w:rsidRPr="001360E2">
        <w:rPr>
          <w:rFonts w:ascii="Times New Roman" w:hAnsi="Times New Roman"/>
          <w:sz w:val="24"/>
          <w:szCs w:val="24"/>
        </w:rPr>
        <w:t>Глава района</w:t>
      </w:r>
      <w:r w:rsidRPr="001360E2">
        <w:rPr>
          <w:rFonts w:ascii="Times New Roman" w:hAnsi="Times New Roman"/>
          <w:sz w:val="24"/>
          <w:szCs w:val="24"/>
        </w:rPr>
        <w:tab/>
      </w:r>
      <w:r w:rsidRPr="001360E2">
        <w:rPr>
          <w:rFonts w:ascii="Times New Roman" w:hAnsi="Times New Roman"/>
          <w:sz w:val="24"/>
          <w:szCs w:val="24"/>
        </w:rPr>
        <w:tab/>
        <w:t xml:space="preserve">                         </w:t>
      </w:r>
      <w:r w:rsidRPr="001360E2">
        <w:rPr>
          <w:rFonts w:ascii="Times New Roman" w:hAnsi="Times New Roman"/>
          <w:sz w:val="24"/>
          <w:szCs w:val="24"/>
        </w:rPr>
        <w:tab/>
      </w:r>
      <w:r w:rsidRPr="001360E2">
        <w:rPr>
          <w:rFonts w:ascii="Times New Roman" w:hAnsi="Times New Roman"/>
          <w:sz w:val="24"/>
          <w:szCs w:val="24"/>
        </w:rPr>
        <w:tab/>
      </w:r>
      <w:r w:rsidRPr="001360E2">
        <w:rPr>
          <w:rFonts w:ascii="Times New Roman" w:hAnsi="Times New Roman"/>
          <w:sz w:val="24"/>
          <w:szCs w:val="24"/>
        </w:rPr>
        <w:tab/>
      </w:r>
      <w:r w:rsidRPr="001360E2">
        <w:rPr>
          <w:rFonts w:ascii="Times New Roman" w:hAnsi="Times New Roman"/>
          <w:sz w:val="24"/>
          <w:szCs w:val="24"/>
        </w:rPr>
        <w:tab/>
      </w:r>
      <w:r w:rsidRPr="001360E2">
        <w:rPr>
          <w:rFonts w:ascii="Times New Roman" w:hAnsi="Times New Roman"/>
          <w:sz w:val="24"/>
          <w:szCs w:val="24"/>
        </w:rPr>
        <w:tab/>
      </w:r>
      <w:r w:rsidRPr="001360E2">
        <w:rPr>
          <w:rFonts w:ascii="Times New Roman" w:hAnsi="Times New Roman"/>
          <w:sz w:val="24"/>
          <w:szCs w:val="24"/>
        </w:rPr>
        <w:tab/>
        <w:t>А.Л. Карлов</w:t>
      </w:r>
    </w:p>
    <w:p w:rsidR="00C92050" w:rsidRPr="001360E2" w:rsidRDefault="00C92050" w:rsidP="001360E2">
      <w:pPr>
        <w:spacing w:line="240" w:lineRule="auto"/>
        <w:ind w:left="6804"/>
        <w:contextualSpacing/>
        <w:rPr>
          <w:rFonts w:ascii="Times New Roman" w:hAnsi="Times New Roman"/>
          <w:sz w:val="24"/>
          <w:szCs w:val="24"/>
        </w:rPr>
      </w:pPr>
    </w:p>
    <w:p w:rsidR="00C92050" w:rsidRPr="001360E2" w:rsidRDefault="00C92050" w:rsidP="001360E2">
      <w:pPr>
        <w:spacing w:line="240" w:lineRule="auto"/>
        <w:ind w:left="6804"/>
        <w:contextualSpacing/>
        <w:rPr>
          <w:rFonts w:ascii="Times New Roman" w:hAnsi="Times New Roman"/>
          <w:sz w:val="24"/>
          <w:szCs w:val="24"/>
        </w:rPr>
      </w:pPr>
    </w:p>
    <w:p w:rsidR="00C92050" w:rsidRDefault="00C92050" w:rsidP="001360E2">
      <w:pPr>
        <w:pStyle w:val="ConsPlusNormal"/>
        <w:tabs>
          <w:tab w:val="left" w:pos="1635"/>
        </w:tabs>
        <w:ind w:firstLine="708"/>
        <w:jc w:val="both"/>
        <w:rPr>
          <w:rFonts w:ascii="Times New Roman" w:hAnsi="Times New Roman" w:cs="Times New Roman"/>
          <w:sz w:val="24"/>
          <w:szCs w:val="24"/>
        </w:rPr>
      </w:pPr>
    </w:p>
    <w:p w:rsidR="00C92050" w:rsidRDefault="00C92050" w:rsidP="001360E2">
      <w:pPr>
        <w:pStyle w:val="ConsPlusNormal"/>
        <w:tabs>
          <w:tab w:val="left" w:pos="1635"/>
        </w:tabs>
        <w:ind w:firstLine="708"/>
        <w:jc w:val="both"/>
        <w:rPr>
          <w:rFonts w:ascii="Times New Roman" w:hAnsi="Times New Roman" w:cs="Times New Roman"/>
          <w:sz w:val="24"/>
          <w:szCs w:val="24"/>
        </w:rPr>
      </w:pPr>
    </w:p>
    <w:p w:rsidR="00C92050" w:rsidRDefault="00C92050" w:rsidP="001360E2">
      <w:pPr>
        <w:pStyle w:val="ConsPlusNormal"/>
        <w:tabs>
          <w:tab w:val="left" w:pos="1635"/>
        </w:tabs>
        <w:ind w:firstLine="708"/>
        <w:jc w:val="both"/>
        <w:rPr>
          <w:rFonts w:ascii="Times New Roman" w:hAnsi="Times New Roman" w:cs="Times New Roman"/>
          <w:sz w:val="24"/>
          <w:szCs w:val="24"/>
        </w:rPr>
      </w:pPr>
    </w:p>
    <w:p w:rsidR="00420673" w:rsidRDefault="00420673" w:rsidP="001360E2">
      <w:pPr>
        <w:pStyle w:val="ConsPlusNormal"/>
        <w:tabs>
          <w:tab w:val="left" w:pos="1635"/>
        </w:tabs>
        <w:ind w:firstLine="708"/>
        <w:jc w:val="both"/>
        <w:rPr>
          <w:rFonts w:ascii="Times New Roman" w:hAnsi="Times New Roman" w:cs="Times New Roman"/>
          <w:sz w:val="24"/>
          <w:szCs w:val="24"/>
        </w:rPr>
      </w:pPr>
    </w:p>
    <w:p w:rsidR="00C92050" w:rsidRDefault="00C92050" w:rsidP="001360E2">
      <w:pPr>
        <w:pStyle w:val="ConsPlusNormal"/>
        <w:tabs>
          <w:tab w:val="left" w:pos="1635"/>
        </w:tabs>
        <w:ind w:firstLine="708"/>
        <w:jc w:val="both"/>
        <w:rPr>
          <w:rFonts w:ascii="Times New Roman" w:hAnsi="Times New Roman" w:cs="Times New Roman"/>
          <w:sz w:val="24"/>
          <w:szCs w:val="24"/>
        </w:rPr>
      </w:pPr>
    </w:p>
    <w:p w:rsidR="00617FA3" w:rsidRDefault="00617FA3" w:rsidP="001360E2">
      <w:pPr>
        <w:pStyle w:val="ConsPlusNormal"/>
        <w:tabs>
          <w:tab w:val="left" w:pos="1635"/>
        </w:tabs>
        <w:ind w:firstLine="708"/>
        <w:jc w:val="both"/>
        <w:rPr>
          <w:rFonts w:ascii="Times New Roman" w:hAnsi="Times New Roman" w:cs="Times New Roman"/>
          <w:sz w:val="24"/>
          <w:szCs w:val="24"/>
        </w:rPr>
      </w:pPr>
    </w:p>
    <w:p w:rsidR="00617FA3" w:rsidRPr="001360E2" w:rsidRDefault="00617FA3" w:rsidP="001360E2">
      <w:pPr>
        <w:pStyle w:val="ConsPlusNormal"/>
        <w:tabs>
          <w:tab w:val="left" w:pos="1635"/>
        </w:tabs>
        <w:ind w:firstLine="708"/>
        <w:jc w:val="both"/>
        <w:rPr>
          <w:rFonts w:ascii="Times New Roman" w:hAnsi="Times New Roman" w:cs="Times New Roman"/>
          <w:sz w:val="24"/>
          <w:szCs w:val="24"/>
        </w:rPr>
      </w:pPr>
    </w:p>
    <w:p w:rsidR="00C92050" w:rsidRPr="001360E2" w:rsidRDefault="00C92050" w:rsidP="001360E2">
      <w:pPr>
        <w:pStyle w:val="ConsPlusNormal"/>
        <w:tabs>
          <w:tab w:val="left" w:pos="1635"/>
        </w:tabs>
        <w:ind w:firstLine="708"/>
        <w:jc w:val="both"/>
        <w:rPr>
          <w:rFonts w:ascii="Times New Roman" w:hAnsi="Times New Roman" w:cs="Times New Roman"/>
          <w:sz w:val="24"/>
          <w:szCs w:val="24"/>
        </w:rPr>
      </w:pPr>
    </w:p>
    <w:p w:rsidR="00C92050" w:rsidRPr="001360E2" w:rsidRDefault="00C92050" w:rsidP="001360E2">
      <w:pPr>
        <w:pStyle w:val="ConsPlusNormal"/>
        <w:tabs>
          <w:tab w:val="left" w:pos="1635"/>
        </w:tabs>
        <w:ind w:firstLine="708"/>
        <w:jc w:val="both"/>
        <w:rPr>
          <w:rFonts w:ascii="Times New Roman" w:hAnsi="Times New Roman" w:cs="Times New Roman"/>
          <w:sz w:val="24"/>
          <w:szCs w:val="24"/>
        </w:rPr>
      </w:pPr>
    </w:p>
    <w:p w:rsidR="00C92050" w:rsidRPr="001360E2" w:rsidRDefault="00C92050" w:rsidP="001360E2">
      <w:pPr>
        <w:suppressAutoHyphens/>
        <w:spacing w:after="0" w:line="240" w:lineRule="auto"/>
        <w:jc w:val="right"/>
        <w:rPr>
          <w:rFonts w:ascii="Times New Roman" w:hAnsi="Times New Roman"/>
          <w:sz w:val="24"/>
          <w:szCs w:val="24"/>
          <w:lang w:eastAsia="ru-RU"/>
        </w:rPr>
      </w:pPr>
      <w:r w:rsidRPr="001360E2">
        <w:rPr>
          <w:rFonts w:ascii="Times New Roman" w:hAnsi="Times New Roman"/>
          <w:sz w:val="24"/>
          <w:szCs w:val="24"/>
          <w:lang w:eastAsia="ru-RU"/>
        </w:rPr>
        <w:lastRenderedPageBreak/>
        <w:t>Приложение к решению</w:t>
      </w:r>
    </w:p>
    <w:p w:rsidR="00C92050" w:rsidRPr="001360E2" w:rsidRDefault="00C92050" w:rsidP="001360E2">
      <w:pPr>
        <w:suppressAutoHyphens/>
        <w:spacing w:after="0" w:line="240" w:lineRule="auto"/>
        <w:jc w:val="right"/>
        <w:rPr>
          <w:rFonts w:ascii="Times New Roman" w:hAnsi="Times New Roman"/>
          <w:sz w:val="24"/>
          <w:szCs w:val="24"/>
          <w:lang w:eastAsia="ru-RU"/>
        </w:rPr>
      </w:pPr>
      <w:r w:rsidRPr="001360E2">
        <w:rPr>
          <w:rFonts w:ascii="Times New Roman" w:hAnsi="Times New Roman"/>
          <w:sz w:val="24"/>
          <w:szCs w:val="24"/>
          <w:lang w:eastAsia="ru-RU"/>
        </w:rPr>
        <w:t>Думы Парабельского района</w:t>
      </w:r>
    </w:p>
    <w:p w:rsidR="00C92050" w:rsidRPr="001360E2" w:rsidRDefault="00C92050" w:rsidP="001360E2">
      <w:pPr>
        <w:suppressAutoHyphens/>
        <w:spacing w:after="0" w:line="240" w:lineRule="auto"/>
        <w:jc w:val="right"/>
        <w:rPr>
          <w:rFonts w:ascii="Times New Roman" w:hAnsi="Times New Roman"/>
          <w:sz w:val="24"/>
          <w:szCs w:val="24"/>
          <w:lang w:eastAsia="ru-RU"/>
        </w:rPr>
      </w:pPr>
      <w:r w:rsidRPr="001360E2">
        <w:rPr>
          <w:rFonts w:ascii="Times New Roman" w:hAnsi="Times New Roman"/>
          <w:sz w:val="24"/>
          <w:szCs w:val="24"/>
          <w:lang w:eastAsia="ru-RU"/>
        </w:rPr>
        <w:t xml:space="preserve">от </w:t>
      </w:r>
      <w:r w:rsidR="0017694A">
        <w:rPr>
          <w:rFonts w:ascii="Times New Roman" w:hAnsi="Times New Roman"/>
          <w:sz w:val="24"/>
          <w:szCs w:val="24"/>
          <w:lang w:eastAsia="ru-RU"/>
        </w:rPr>
        <w:t>17.12.</w:t>
      </w:r>
      <w:r w:rsidRPr="001360E2">
        <w:rPr>
          <w:rFonts w:ascii="Times New Roman" w:hAnsi="Times New Roman"/>
          <w:sz w:val="24"/>
          <w:szCs w:val="24"/>
          <w:lang w:eastAsia="ru-RU"/>
        </w:rPr>
        <w:t xml:space="preserve">2020 № </w:t>
      </w:r>
      <w:r w:rsidR="0017694A">
        <w:rPr>
          <w:rFonts w:ascii="Times New Roman" w:hAnsi="Times New Roman"/>
          <w:sz w:val="24"/>
          <w:szCs w:val="24"/>
          <w:lang w:eastAsia="ru-RU"/>
        </w:rPr>
        <w:t>33</w:t>
      </w:r>
    </w:p>
    <w:p w:rsidR="0017694A" w:rsidRPr="0017694A" w:rsidRDefault="00C92050" w:rsidP="001360E2">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17694A">
        <w:rPr>
          <w:rFonts w:ascii="Times New Roman" w:hAnsi="Times New Roman"/>
          <w:b/>
          <w:color w:val="000000"/>
          <w:sz w:val="24"/>
          <w:szCs w:val="24"/>
          <w:lang w:eastAsia="ru-RU"/>
        </w:rPr>
        <w:t xml:space="preserve">Положение </w:t>
      </w:r>
    </w:p>
    <w:p w:rsidR="00C92050" w:rsidRPr="0017694A" w:rsidRDefault="00C92050" w:rsidP="001360E2">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17694A">
        <w:rPr>
          <w:rFonts w:ascii="Times New Roman" w:hAnsi="Times New Roman"/>
          <w:b/>
          <w:color w:val="000000"/>
          <w:sz w:val="24"/>
          <w:szCs w:val="24"/>
          <w:lang w:eastAsia="ru-RU"/>
        </w:rPr>
        <w:t>об инициировании и реализации инициативных проектов</w:t>
      </w:r>
    </w:p>
    <w:p w:rsidR="00C92050" w:rsidRPr="0017694A" w:rsidRDefault="00C92050" w:rsidP="001360E2">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rsidR="00C92050" w:rsidRPr="0017694A" w:rsidRDefault="00C92050" w:rsidP="001360E2">
      <w:pPr>
        <w:widowControl w:val="0"/>
        <w:autoSpaceDE w:val="0"/>
        <w:autoSpaceDN w:val="0"/>
        <w:adjustRightInd w:val="0"/>
        <w:spacing w:after="0" w:line="240" w:lineRule="auto"/>
        <w:jc w:val="center"/>
        <w:outlineLvl w:val="0"/>
        <w:rPr>
          <w:rFonts w:ascii="Times New Roman" w:hAnsi="Times New Roman"/>
          <w:b/>
          <w:color w:val="000000"/>
          <w:sz w:val="24"/>
          <w:szCs w:val="24"/>
          <w:lang w:eastAsia="ru-RU"/>
        </w:rPr>
      </w:pPr>
      <w:r w:rsidRPr="0017694A">
        <w:rPr>
          <w:rFonts w:ascii="Times New Roman" w:hAnsi="Times New Roman"/>
          <w:b/>
          <w:color w:val="000000"/>
          <w:sz w:val="24"/>
          <w:szCs w:val="24"/>
          <w:lang w:eastAsia="ru-RU"/>
        </w:rPr>
        <w:t>1. Общие положения</w:t>
      </w:r>
    </w:p>
    <w:p w:rsidR="00C92050" w:rsidRPr="001360E2" w:rsidRDefault="00C92050" w:rsidP="001360E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olor w:val="000000"/>
          <w:sz w:val="24"/>
          <w:szCs w:val="24"/>
          <w:lang w:eastAsia="ru-RU"/>
        </w:rPr>
        <w:t>муниципального образования «Парабельский района»</w:t>
      </w:r>
      <w:r w:rsidRPr="001360E2">
        <w:rPr>
          <w:rFonts w:ascii="Times New Roman" w:hAnsi="Times New Roman"/>
          <w:color w:val="000000"/>
          <w:sz w:val="24"/>
          <w:szCs w:val="24"/>
          <w:lang w:eastAsia="ru-RU"/>
        </w:rPr>
        <w:t xml:space="preserve"> и определяет:</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 xml:space="preserve">1) часть территории муниципального образования, на которой могут реализовываться инициативные проекты; </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 xml:space="preserve">2) порядок выдвижения, обсуждения, внесения, рассмотрения инициативных проектов; </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 xml:space="preserve">3) порядок формирования и деятельности комиссии, уполномоченной проводить конкурсный отбор инициативных проектов; </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 xml:space="preserve">4) порядок проведения конкурсного отбора инициативных проектов;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5) отдельные вопросы реализации инициативных проектов;</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shd w:val="clear" w:color="auto" w:fill="FFFFFF"/>
          <w:lang w:eastAsia="ru-RU"/>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w:t>
      </w:r>
      <w:r>
        <w:rPr>
          <w:rFonts w:ascii="Times New Roman" w:hAnsi="Times New Roman"/>
          <w:color w:val="000000"/>
          <w:sz w:val="24"/>
          <w:szCs w:val="24"/>
          <w:shd w:val="clear" w:color="auto" w:fill="FFFFFF"/>
          <w:lang w:eastAsia="ru-RU"/>
        </w:rPr>
        <w:t xml:space="preserve"> муниципального образования «Парабельский район»</w:t>
      </w:r>
      <w:r w:rsidRPr="001360E2">
        <w:rPr>
          <w:rFonts w:ascii="Times New Roman" w:hAnsi="Times New Roman"/>
          <w:bCs/>
          <w:i/>
          <w:color w:val="000000"/>
          <w:sz w:val="24"/>
          <w:szCs w:val="24"/>
          <w:lang w:eastAsia="ru-RU"/>
        </w:rPr>
        <w:t xml:space="preserve"> </w:t>
      </w:r>
      <w:r w:rsidRPr="001360E2">
        <w:rPr>
          <w:rFonts w:ascii="Times New Roman" w:hAnsi="Times New Roman"/>
          <w:color w:val="000000"/>
          <w:sz w:val="24"/>
          <w:szCs w:val="24"/>
          <w:lang w:eastAsia="ru-RU"/>
        </w:rPr>
        <w:t xml:space="preserve">(далее – </w:t>
      </w:r>
      <w:r>
        <w:rPr>
          <w:rFonts w:ascii="Times New Roman" w:hAnsi="Times New Roman"/>
          <w:color w:val="000000"/>
          <w:sz w:val="24"/>
          <w:szCs w:val="24"/>
          <w:lang w:eastAsia="ru-RU"/>
        </w:rPr>
        <w:t>Парабельский район</w:t>
      </w:r>
      <w:r w:rsidRPr="001360E2">
        <w:rPr>
          <w:rFonts w:ascii="Times New Roman" w:hAnsi="Times New Roman"/>
          <w:color w:val="000000"/>
          <w:sz w:val="24"/>
          <w:szCs w:val="24"/>
          <w:lang w:eastAsia="ru-RU"/>
        </w:rPr>
        <w:t xml:space="preserve">).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целях реализации конкретных инициативных проектов.</w:t>
      </w:r>
    </w:p>
    <w:p w:rsidR="00C92050" w:rsidRPr="0099478B"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1.2. И</w:t>
      </w:r>
      <w:r>
        <w:rPr>
          <w:rFonts w:ascii="Times New Roman" w:hAnsi="Times New Roman"/>
          <w:color w:val="000000"/>
          <w:sz w:val="24"/>
          <w:szCs w:val="24"/>
          <w:shd w:val="clear" w:color="auto" w:fill="FFFFFF"/>
          <w:lang w:eastAsia="ru-RU"/>
        </w:rPr>
        <w:t>нициативные проекты вносятся в А</w:t>
      </w:r>
      <w:r w:rsidRPr="001360E2">
        <w:rPr>
          <w:rFonts w:ascii="Times New Roman" w:hAnsi="Times New Roman"/>
          <w:color w:val="000000"/>
          <w:sz w:val="24"/>
          <w:szCs w:val="24"/>
          <w:shd w:val="clear" w:color="auto" w:fill="FFFFFF"/>
          <w:lang w:eastAsia="ru-RU"/>
        </w:rPr>
        <w:t xml:space="preserve">дминистрацию </w:t>
      </w:r>
      <w:r>
        <w:rPr>
          <w:rFonts w:ascii="Times New Roman" w:hAnsi="Times New Roman"/>
          <w:color w:val="000000"/>
          <w:sz w:val="24"/>
          <w:szCs w:val="24"/>
          <w:shd w:val="clear" w:color="auto" w:fill="FFFFFF"/>
          <w:lang w:eastAsia="ru-RU"/>
        </w:rPr>
        <w:t>Парабельского района</w:t>
      </w:r>
      <w:r w:rsidRPr="001360E2">
        <w:rPr>
          <w:rFonts w:ascii="Times New Roman" w:hAnsi="Times New Roman"/>
          <w:color w:val="000000"/>
          <w:sz w:val="24"/>
          <w:szCs w:val="24"/>
          <w:shd w:val="clear" w:color="auto" w:fill="FFFFFF"/>
          <w:lang w:eastAsia="ru-RU"/>
        </w:rPr>
        <w:t xml:space="preserve"> и осуществляются в целях реализации мероприятий, имеющих приоритетное значение для жителей </w:t>
      </w:r>
      <w:r w:rsidRPr="0099478B">
        <w:rPr>
          <w:rFonts w:ascii="Times New Roman" w:hAnsi="Times New Roman"/>
          <w:color w:val="000000"/>
          <w:sz w:val="24"/>
          <w:szCs w:val="24"/>
          <w:shd w:val="clear" w:color="auto" w:fill="FFFFFF"/>
          <w:lang w:eastAsia="ru-RU"/>
        </w:rPr>
        <w:t xml:space="preserve">Парабельского района или его части, по решению вопросов местного значения </w:t>
      </w:r>
      <w:r w:rsidR="007D536D" w:rsidRPr="0099478B">
        <w:rPr>
          <w:rFonts w:ascii="Times New Roman" w:hAnsi="Times New Roman"/>
          <w:color w:val="000000"/>
          <w:sz w:val="24"/>
          <w:szCs w:val="24"/>
          <w:shd w:val="clear" w:color="auto" w:fill="FFFFFF"/>
          <w:lang w:eastAsia="ru-RU"/>
        </w:rPr>
        <w:t>закрепленны</w:t>
      </w:r>
      <w:r w:rsidR="0099478B" w:rsidRPr="0099478B">
        <w:rPr>
          <w:rFonts w:ascii="Times New Roman" w:hAnsi="Times New Roman"/>
          <w:color w:val="000000"/>
          <w:sz w:val="24"/>
          <w:szCs w:val="24"/>
          <w:shd w:val="clear" w:color="auto" w:fill="FFFFFF"/>
          <w:lang w:eastAsia="ru-RU"/>
        </w:rPr>
        <w:t>х в Уставе Парабельского района.</w:t>
      </w:r>
      <w:r w:rsidRPr="0099478B">
        <w:rPr>
          <w:rFonts w:ascii="Times New Roman" w:hAnsi="Times New Roman"/>
          <w:color w:val="000000"/>
          <w:sz w:val="24"/>
          <w:szCs w:val="24"/>
          <w:shd w:val="clear" w:color="auto" w:fill="FFFFFF"/>
          <w:lang w:eastAsia="ru-RU"/>
        </w:rPr>
        <w:t xml:space="preserve"> </w:t>
      </w:r>
    </w:p>
    <w:p w:rsidR="00C92050" w:rsidRPr="00420673" w:rsidRDefault="00C92050" w:rsidP="001360E2">
      <w:pPr>
        <w:spacing w:after="0" w:line="240" w:lineRule="auto"/>
        <w:ind w:firstLine="709"/>
        <w:jc w:val="both"/>
        <w:rPr>
          <w:rFonts w:ascii="Times New Roman" w:hAnsi="Times New Roman"/>
          <w:color w:val="000000"/>
          <w:sz w:val="24"/>
          <w:szCs w:val="24"/>
          <w:lang w:eastAsia="ru-RU"/>
        </w:rPr>
      </w:pPr>
      <w:r w:rsidRPr="00420673">
        <w:rPr>
          <w:rFonts w:ascii="Times New Roman" w:hAnsi="Times New Roman"/>
          <w:color w:val="000000"/>
          <w:sz w:val="24"/>
          <w:szCs w:val="24"/>
          <w:shd w:val="clear" w:color="auto" w:fill="FFFFFF"/>
          <w:lang w:eastAsia="ru-RU"/>
        </w:rPr>
        <w:t xml:space="preserve">1.3. Частями территории Парабельского района, на которой могут реализовываться инициативные проекты, являются </w:t>
      </w:r>
      <w:r w:rsidRPr="00420673">
        <w:rPr>
          <w:rFonts w:ascii="Times New Roman" w:hAnsi="Times New Roman"/>
          <w:color w:val="000000"/>
          <w:sz w:val="24"/>
          <w:szCs w:val="24"/>
          <w:lang w:eastAsia="ru-RU"/>
        </w:rPr>
        <w:t xml:space="preserve">территории </w:t>
      </w:r>
      <w:r w:rsidR="00420673" w:rsidRPr="00420673">
        <w:rPr>
          <w:rFonts w:ascii="Times New Roman" w:hAnsi="Times New Roman"/>
          <w:color w:val="000000"/>
          <w:sz w:val="24"/>
          <w:szCs w:val="24"/>
          <w:lang w:eastAsia="ru-RU"/>
        </w:rPr>
        <w:t>населенных пунктов</w:t>
      </w:r>
      <w:r w:rsidRPr="00420673">
        <w:rPr>
          <w:rFonts w:ascii="Times New Roman" w:hAnsi="Times New Roman"/>
          <w:color w:val="000000"/>
          <w:sz w:val="24"/>
          <w:szCs w:val="24"/>
          <w:lang w:eastAsia="ru-RU"/>
        </w:rPr>
        <w:t xml:space="preserve">, улиц, дворов, дворовые территории многоквартирных домов, территории общего пользования. </w:t>
      </w:r>
    </w:p>
    <w:p w:rsidR="00C92050" w:rsidRPr="00F20966" w:rsidRDefault="00C92050" w:rsidP="001360E2">
      <w:pPr>
        <w:spacing w:after="0" w:line="240" w:lineRule="auto"/>
        <w:ind w:firstLine="709"/>
        <w:jc w:val="both"/>
        <w:rPr>
          <w:rFonts w:ascii="Times New Roman" w:hAnsi="Times New Roman"/>
          <w:color w:val="000000"/>
          <w:sz w:val="24"/>
          <w:szCs w:val="24"/>
          <w:lang w:eastAsia="ru-RU"/>
        </w:rPr>
      </w:pPr>
      <w:r w:rsidRPr="00420673">
        <w:rPr>
          <w:rFonts w:ascii="Times New Roman" w:hAnsi="Times New Roman"/>
          <w:color w:val="000000"/>
          <w:sz w:val="24"/>
          <w:szCs w:val="24"/>
          <w:lang w:eastAsia="ru-RU"/>
        </w:rPr>
        <w:t>Под дворовой территорией многоквартирных домов понимается территория, прилегающая</w:t>
      </w:r>
      <w:r w:rsidRPr="001360E2">
        <w:rPr>
          <w:rFonts w:ascii="Times New Roman" w:hAnsi="Times New Roman"/>
          <w:color w:val="000000"/>
          <w:sz w:val="24"/>
          <w:szCs w:val="24"/>
          <w:lang w:eastAsia="ru-RU"/>
        </w:rPr>
        <w:t xml:space="preserve">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w:t>
      </w:r>
      <w:r w:rsidRPr="00F20966">
        <w:rPr>
          <w:rFonts w:ascii="Times New Roman" w:hAnsi="Times New Roman"/>
          <w:color w:val="000000"/>
          <w:sz w:val="24"/>
          <w:szCs w:val="24"/>
          <w:lang w:eastAsia="ru-RU"/>
        </w:rPr>
        <w:t>территории.</w:t>
      </w:r>
    </w:p>
    <w:p w:rsidR="00C92050" w:rsidRPr="00F20966"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F20966">
        <w:rPr>
          <w:rFonts w:ascii="Times New Roman" w:hAnsi="Times New Roman"/>
          <w:color w:val="000000"/>
          <w:sz w:val="24"/>
          <w:szCs w:val="24"/>
          <w:shd w:val="clear" w:color="auto" w:fill="FFFFFF"/>
          <w:lang w:eastAsia="ru-RU"/>
        </w:rPr>
        <w:t xml:space="preserve">1.4. 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olor w:val="000000"/>
          <w:sz w:val="24"/>
          <w:szCs w:val="24"/>
          <w:shd w:val="clear" w:color="auto" w:fill="FFFFFF"/>
          <w:lang w:eastAsia="ru-RU"/>
        </w:rPr>
        <w:t>Томской</w:t>
      </w:r>
      <w:r w:rsidRPr="00F20966">
        <w:rPr>
          <w:rFonts w:ascii="Times New Roman" w:hAnsi="Times New Roman"/>
          <w:color w:val="000000"/>
          <w:sz w:val="24"/>
          <w:szCs w:val="24"/>
          <w:shd w:val="clear" w:color="auto" w:fill="FFFFFF"/>
          <w:lang w:eastAsia="ru-RU"/>
        </w:rPr>
        <w:t xml:space="preserve"> области, настоящее Положение не применяется в части определения требований к: </w:t>
      </w:r>
    </w:p>
    <w:p w:rsidR="00C92050" w:rsidRPr="00F20966"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F20966">
        <w:rPr>
          <w:rFonts w:ascii="Times New Roman" w:hAnsi="Times New Roman"/>
          <w:color w:val="000000"/>
          <w:sz w:val="24"/>
          <w:szCs w:val="24"/>
          <w:shd w:val="clear" w:color="auto" w:fill="FFFFFF"/>
          <w:lang w:eastAsia="ru-RU"/>
        </w:rPr>
        <w:t>1) составу сведений, которые должны содержать инициативные проекты;</w:t>
      </w:r>
    </w:p>
    <w:p w:rsidR="00C92050" w:rsidRPr="00F20966"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F20966">
        <w:rPr>
          <w:rFonts w:ascii="Times New Roman" w:hAnsi="Times New Roman"/>
          <w:color w:val="000000"/>
          <w:sz w:val="24"/>
          <w:szCs w:val="24"/>
          <w:shd w:val="clear" w:color="auto" w:fill="FFFFFF"/>
          <w:lang w:eastAsia="ru-RU"/>
        </w:rPr>
        <w:t xml:space="preserve">2) порядку рассмотрения инициативных проектов, в том числе основаниям для отказа в их поддержке и 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w:t>
      </w:r>
      <w:r>
        <w:rPr>
          <w:rFonts w:ascii="Times New Roman" w:hAnsi="Times New Roman"/>
          <w:color w:val="000000"/>
          <w:sz w:val="24"/>
          <w:szCs w:val="24"/>
          <w:shd w:val="clear" w:color="auto" w:fill="FFFFFF"/>
          <w:lang w:eastAsia="ru-RU"/>
        </w:rPr>
        <w:t>Парабельского района</w:t>
      </w:r>
      <w:r w:rsidRPr="00F20966">
        <w:rPr>
          <w:rFonts w:ascii="Times New Roman" w:hAnsi="Times New Roman"/>
          <w:color w:val="000000"/>
          <w:sz w:val="24"/>
          <w:szCs w:val="24"/>
          <w:shd w:val="clear" w:color="auto" w:fill="FFFFFF"/>
          <w:lang w:eastAsia="ru-RU"/>
        </w:rPr>
        <w:t>;</w:t>
      </w:r>
    </w:p>
    <w:p w:rsidR="00C92050" w:rsidRPr="00F20966"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F20966">
        <w:rPr>
          <w:rFonts w:ascii="Times New Roman" w:hAnsi="Times New Roman"/>
          <w:color w:val="000000"/>
          <w:sz w:val="24"/>
          <w:szCs w:val="24"/>
          <w:shd w:val="clear" w:color="auto" w:fill="FFFFFF"/>
          <w:lang w:eastAsia="ru-RU"/>
        </w:rPr>
        <w:t>3) основаниям проведения, порядку и критериям конкурсного отбора инициативных проектов.</w:t>
      </w:r>
    </w:p>
    <w:p w:rsidR="00C92050" w:rsidRPr="00F20966"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F20966">
        <w:rPr>
          <w:rFonts w:ascii="Times New Roman" w:hAnsi="Times New Roman"/>
          <w:color w:val="000000"/>
          <w:sz w:val="24"/>
          <w:szCs w:val="24"/>
          <w:shd w:val="clear" w:color="auto" w:fill="FFFFFF"/>
          <w:lang w:eastAsia="ru-RU"/>
        </w:rPr>
        <w:lastRenderedPageBreak/>
        <w:t xml:space="preserve">В указанной части применяется закон и (или) иной нормативный правовой акт </w:t>
      </w:r>
      <w:r>
        <w:rPr>
          <w:rFonts w:ascii="Times New Roman" w:hAnsi="Times New Roman"/>
          <w:color w:val="000000"/>
          <w:sz w:val="24"/>
          <w:szCs w:val="24"/>
          <w:shd w:val="clear" w:color="auto" w:fill="FFFFFF"/>
          <w:lang w:eastAsia="ru-RU"/>
        </w:rPr>
        <w:t>Томской</w:t>
      </w:r>
      <w:r w:rsidRPr="00F20966">
        <w:rPr>
          <w:rFonts w:ascii="Times New Roman" w:hAnsi="Times New Roman"/>
          <w:color w:val="000000"/>
          <w:sz w:val="24"/>
          <w:szCs w:val="24"/>
          <w:shd w:val="clear" w:color="auto" w:fill="FFFFFF"/>
          <w:lang w:eastAsia="ru-RU"/>
        </w:rPr>
        <w:t xml:space="preserve"> области, регулирующий соответствующие требования. </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p>
    <w:p w:rsidR="00C92050" w:rsidRPr="0017694A" w:rsidRDefault="00C92050" w:rsidP="001360E2">
      <w:pPr>
        <w:spacing w:after="0" w:line="240" w:lineRule="auto"/>
        <w:jc w:val="center"/>
        <w:rPr>
          <w:rFonts w:ascii="Times New Roman" w:hAnsi="Times New Roman"/>
          <w:b/>
          <w:bCs/>
          <w:color w:val="000000"/>
          <w:sz w:val="24"/>
          <w:szCs w:val="24"/>
          <w:shd w:val="clear" w:color="auto" w:fill="FFFFFF"/>
          <w:lang w:eastAsia="ru-RU"/>
        </w:rPr>
      </w:pPr>
      <w:r w:rsidRPr="0017694A">
        <w:rPr>
          <w:rFonts w:ascii="Times New Roman" w:hAnsi="Times New Roman"/>
          <w:b/>
          <w:bCs/>
          <w:color w:val="000000"/>
          <w:sz w:val="24"/>
          <w:szCs w:val="24"/>
          <w:shd w:val="clear" w:color="auto" w:fill="FFFFFF"/>
          <w:lang w:eastAsia="ru-RU"/>
        </w:rPr>
        <w:t>2. Порядок выдвижения, обсуждения, внесения инициативных проектов, порядок рассмотрения Администрацией Парабельского района инициативных проектов</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r w:rsidRPr="001360E2">
        <w:rPr>
          <w:rFonts w:ascii="Times New Roman" w:hAnsi="Times New Roman"/>
          <w:color w:val="000000"/>
          <w:sz w:val="24"/>
          <w:szCs w:val="24"/>
          <w:shd w:val="clear" w:color="auto" w:fill="FFFFFF"/>
          <w:lang w:eastAsia="ru-RU"/>
        </w:rPr>
        <w:t xml:space="preserve">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2.1. С выдвижением (инициативой о внесении) инициативного проекта вправе выступить </w:t>
      </w:r>
      <w:r w:rsidRPr="0097186E">
        <w:rPr>
          <w:rFonts w:ascii="Times New Roman" w:hAnsi="Times New Roman"/>
          <w:color w:val="000000"/>
          <w:sz w:val="24"/>
          <w:szCs w:val="24"/>
          <w:lang w:eastAsia="ru-RU"/>
        </w:rPr>
        <w:t xml:space="preserve">инициативная группа численностью не менее </w:t>
      </w:r>
      <w:r w:rsidR="0097186E" w:rsidRPr="0097186E">
        <w:rPr>
          <w:rFonts w:ascii="Times New Roman" w:hAnsi="Times New Roman"/>
          <w:color w:val="000000"/>
          <w:sz w:val="24"/>
          <w:szCs w:val="24"/>
          <w:lang w:eastAsia="ru-RU"/>
        </w:rPr>
        <w:t>10</w:t>
      </w:r>
      <w:r w:rsidRPr="0097186E">
        <w:rPr>
          <w:rFonts w:ascii="Times New Roman" w:hAnsi="Times New Roman"/>
          <w:color w:val="000000"/>
          <w:sz w:val="24"/>
          <w:szCs w:val="24"/>
          <w:lang w:eastAsia="ru-RU"/>
        </w:rPr>
        <w:t xml:space="preserve"> граждан, достигших шестнадцатилетнего</w:t>
      </w:r>
      <w:r w:rsidRPr="001360E2">
        <w:rPr>
          <w:rFonts w:ascii="Times New Roman" w:hAnsi="Times New Roman"/>
          <w:color w:val="000000"/>
          <w:sz w:val="24"/>
          <w:szCs w:val="24"/>
          <w:lang w:eastAsia="ru-RU"/>
        </w:rPr>
        <w:t xml:space="preserve"> </w:t>
      </w:r>
      <w:r w:rsidRPr="00420673">
        <w:rPr>
          <w:rFonts w:ascii="Times New Roman" w:hAnsi="Times New Roman"/>
          <w:color w:val="000000"/>
          <w:sz w:val="24"/>
          <w:szCs w:val="24"/>
          <w:lang w:eastAsia="ru-RU"/>
        </w:rPr>
        <w:t>возраста и проживающих на территории Парабельского района, органы территориального общественного самоуправления, некоммерческая организация, осуществляющая деятельность</w:t>
      </w:r>
      <w:r w:rsidRPr="001360E2">
        <w:rPr>
          <w:rFonts w:ascii="Times New Roman" w:hAnsi="Times New Roman"/>
          <w:color w:val="000000"/>
          <w:sz w:val="24"/>
          <w:szCs w:val="24"/>
          <w:lang w:eastAsia="ru-RU"/>
        </w:rPr>
        <w:t xml:space="preserve"> на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(далее – </w:t>
      </w:r>
      <w:r>
        <w:rPr>
          <w:rFonts w:ascii="Times New Roman" w:hAnsi="Times New Roman"/>
          <w:color w:val="000000"/>
          <w:sz w:val="24"/>
          <w:szCs w:val="24"/>
          <w:lang w:eastAsia="ru-RU"/>
        </w:rPr>
        <w:t>И</w:t>
      </w:r>
      <w:r w:rsidRPr="001360E2">
        <w:rPr>
          <w:rFonts w:ascii="Times New Roman" w:hAnsi="Times New Roman"/>
          <w:color w:val="000000"/>
          <w:sz w:val="24"/>
          <w:szCs w:val="24"/>
          <w:lang w:eastAsia="ru-RU"/>
        </w:rPr>
        <w:t xml:space="preserve">нициаторы проекта).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2.2. Инициативный проект должен содержать следующие сведения:</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 часть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 (или) иного описания местоположения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позволяющего идентифицировать границы соответствующей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 описание проблемы, решение которой имеет приоритетное значение для жителей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или его части;</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4) описание ожидаемого результата (ожидаемых результатов) реализации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5) предварительный расчет необходимых расходов на реализацию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6) планируемые сроки реализации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7) сведения о планируемом объеме инициативных платежей и возможных источниках их перечисления в бюджет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случае планирования внесения инициативных платежей);</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10) указание на объем средств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11) </w:t>
      </w:r>
      <w:r w:rsidRPr="001360E2">
        <w:rPr>
          <w:rFonts w:ascii="Times New Roman" w:hAnsi="Times New Roman"/>
          <w:bCs/>
          <w:color w:val="000000"/>
          <w:sz w:val="24"/>
          <w:szCs w:val="24"/>
          <w:lang w:eastAsia="ru-RU"/>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12) </w:t>
      </w:r>
      <w:r w:rsidRPr="001360E2">
        <w:rPr>
          <w:rFonts w:ascii="Times New Roman" w:hAnsi="Times New Roman"/>
          <w:bCs/>
          <w:color w:val="000000"/>
          <w:sz w:val="24"/>
          <w:szCs w:val="24"/>
          <w:lang w:eastAsia="ru-RU"/>
        </w:rPr>
        <w:t xml:space="preserve">количество </w:t>
      </w:r>
      <w:r w:rsidRPr="001360E2">
        <w:rPr>
          <w:rFonts w:ascii="Times New Roman" w:hAnsi="Times New Roman"/>
          <w:color w:val="000000"/>
          <w:sz w:val="24"/>
          <w:szCs w:val="24"/>
          <w:lang w:eastAsia="ru-RU"/>
        </w:rPr>
        <w:t xml:space="preserve">потенциальных благополучателей (определяется по количеству соответствующих квартир многоквартирных домов и домовладений), поддержавших </w:t>
      </w:r>
      <w:r w:rsidRPr="001360E2">
        <w:rPr>
          <w:rFonts w:ascii="Times New Roman" w:hAnsi="Times New Roman"/>
          <w:color w:val="000000"/>
          <w:sz w:val="24"/>
          <w:szCs w:val="24"/>
          <w:lang w:eastAsia="ru-RU"/>
        </w:rPr>
        <w:lastRenderedPageBreak/>
        <w:t>реализацию инициативного проекта</w:t>
      </w:r>
      <w:r w:rsidRPr="001360E2">
        <w:rPr>
          <w:rFonts w:ascii="Times New Roman" w:hAnsi="Times New Roman"/>
          <w:bCs/>
          <w:color w:val="000000"/>
          <w:sz w:val="24"/>
          <w:szCs w:val="24"/>
          <w:lang w:eastAsia="ru-RU"/>
        </w:rPr>
        <w:t xml:space="preserve"> в случае, если реализация инициативного проекта предполагается на дворовой территории;</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13) предложения по </w:t>
      </w:r>
      <w:r w:rsidRPr="001360E2">
        <w:rPr>
          <w:rFonts w:ascii="Times New Roman" w:hAnsi="Times New Roman"/>
          <w:bCs/>
          <w:color w:val="000000"/>
          <w:sz w:val="24"/>
          <w:szCs w:val="24"/>
          <w:lang w:eastAsia="ru-RU"/>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C92050" w:rsidRPr="001360E2" w:rsidRDefault="00C92050" w:rsidP="001360E2">
      <w:pPr>
        <w:shd w:val="clear" w:color="auto" w:fill="FFFFFF"/>
        <w:spacing w:after="0" w:line="240" w:lineRule="auto"/>
        <w:ind w:firstLine="709"/>
        <w:jc w:val="both"/>
        <w:rPr>
          <w:rFonts w:ascii="Times New Roman" w:hAnsi="Times New Roman"/>
          <w:b/>
          <w:color w:val="000000"/>
          <w:sz w:val="24"/>
          <w:szCs w:val="24"/>
          <w:lang w:eastAsia="ru-RU"/>
        </w:rPr>
      </w:pPr>
      <w:r w:rsidRPr="001360E2">
        <w:rPr>
          <w:rFonts w:ascii="Times New Roman" w:hAnsi="Times New Roman"/>
          <w:bCs/>
          <w:color w:val="000000"/>
          <w:sz w:val="24"/>
          <w:szCs w:val="24"/>
          <w:lang w:eastAsia="ru-RU"/>
        </w:rPr>
        <w:t xml:space="preserve">В случае </w:t>
      </w:r>
      <w:r w:rsidRPr="001360E2">
        <w:rPr>
          <w:rFonts w:ascii="Times New Roman" w:hAnsi="Times New Roman"/>
          <w:color w:val="000000"/>
          <w:sz w:val="24"/>
          <w:szCs w:val="24"/>
          <w:lang w:eastAsia="ru-RU"/>
        </w:rPr>
        <w:t xml:space="preserve">выдвижения инициативного проекта инициативной группой, состоящей из граждан, достигших шестнадцатилетнего возраста и проживающих на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инициативный проект должен быть подписан соответственно каждым членом инициативной группы</w:t>
      </w:r>
      <w:r w:rsidR="00420673">
        <w:rPr>
          <w:rFonts w:ascii="Times New Roman" w:hAnsi="Times New Roman"/>
          <w:color w:val="000000"/>
          <w:sz w:val="24"/>
          <w:szCs w:val="24"/>
          <w:lang w:eastAsia="ru-RU"/>
        </w:rPr>
        <w:t>.</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bCs/>
          <w:color w:val="000000"/>
          <w:sz w:val="24"/>
          <w:szCs w:val="24"/>
          <w:lang w:eastAsia="ru-RU"/>
        </w:rPr>
        <w:t xml:space="preserve">В случае </w:t>
      </w:r>
      <w:r w:rsidRPr="001360E2">
        <w:rPr>
          <w:rFonts w:ascii="Times New Roman" w:hAnsi="Times New Roman"/>
          <w:color w:val="000000"/>
          <w:sz w:val="24"/>
          <w:szCs w:val="24"/>
          <w:lang w:eastAsia="ru-RU"/>
        </w:rPr>
        <w:t>выдвижения инициативного проекта органом территориального общественного самоуправления, некоммерческой организацией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2.3. Инициативный проект до его внесения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 обсуждения инициативного проекта;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 определения его соответствия интересам жителей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или его части;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 целесообразности реализации инициативного проекта;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 принятия соответственно собранием или конференцией граждан решения о поддержке инициативного проекта.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При этом возможно рассмотрение нескольких инициативных проектов на одном собрании или на одной конференции граждан.</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97186E">
        <w:rPr>
          <w:rFonts w:ascii="Times New Roman" w:hAnsi="Times New Roman"/>
          <w:color w:val="000000"/>
          <w:sz w:val="24"/>
          <w:szCs w:val="24"/>
          <w:lang w:eastAsia="ru-RU"/>
        </w:rPr>
        <w:t>Собрание граждан, на котором рассматривается инициативный проект, считается правомочным, если в нем приняло участие более 10 процентов из числа граждан, достигших шестнадцатилетнего возраста и проживающих на соответствующей части территории Парабельского</w:t>
      </w:r>
      <w:r>
        <w:rPr>
          <w:rFonts w:ascii="Times New Roman" w:hAnsi="Times New Roman"/>
          <w:color w:val="000000"/>
          <w:sz w:val="24"/>
          <w:szCs w:val="24"/>
          <w:lang w:eastAsia="ru-RU"/>
        </w:rPr>
        <w:t xml:space="preserve"> района</w:t>
      </w:r>
      <w:r w:rsidRPr="001360E2">
        <w:rPr>
          <w:rFonts w:ascii="Times New Roman" w:hAnsi="Times New Roman"/>
          <w:color w:val="000000"/>
          <w:sz w:val="24"/>
          <w:szCs w:val="24"/>
          <w:lang w:eastAsia="ru-RU"/>
        </w:rPr>
        <w:t>.</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2.4. Мнение граждан по вопросу о поддержке инициативного проекта может быть выявлено также путем опроса граждан, сбора их подписей.</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shd w:val="clear" w:color="auto" w:fill="FFFFFF"/>
          <w:lang w:eastAsia="ru-RU"/>
        </w:rPr>
        <w:t xml:space="preserve">В опросе граждан по вопросу выявления мнения граждан о поддержке инициативного проекта вправе участвовать </w:t>
      </w:r>
      <w:r w:rsidRPr="001360E2">
        <w:rPr>
          <w:rFonts w:ascii="Times New Roman" w:hAnsi="Times New Roman"/>
          <w:color w:val="000000"/>
          <w:sz w:val="24"/>
          <w:szCs w:val="24"/>
          <w:lang w:eastAsia="ru-RU"/>
        </w:rPr>
        <w:t xml:space="preserve">граждане, достигшие шестнадцатилетнего возраста и проживающие на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(его части)</w:t>
      </w:r>
      <w:r w:rsidRPr="001360E2">
        <w:rPr>
          <w:rFonts w:ascii="Times New Roman" w:hAnsi="Times New Roman"/>
          <w:color w:val="000000"/>
          <w:sz w:val="24"/>
          <w:szCs w:val="24"/>
          <w:shd w:val="clear" w:color="auto" w:fill="FFFFFF"/>
          <w:lang w:eastAsia="ru-RU"/>
        </w:rPr>
        <w:t>, на которой предлагается реализовать инициативный проект.</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2.5. Для проведения опроса граждан может использоваться официальный сайт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информационно-телекоммуникационной сети «Интернет». В этом случае должна быть обеспечена </w:t>
      </w:r>
      <w:r w:rsidRPr="001360E2">
        <w:rPr>
          <w:rFonts w:ascii="Times New Roman" w:hAnsi="Times New Roman"/>
          <w:color w:val="000000"/>
          <w:sz w:val="24"/>
          <w:szCs w:val="24"/>
          <w:shd w:val="clear" w:color="auto" w:fill="FFFFFF"/>
          <w:lang w:eastAsia="ru-RU"/>
        </w:rPr>
        <w:t>идентификация участников опроса в целях соблюдения положения абзаца второго пункта 2.4 настоящего Положения.</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2.6. 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или его части (в случае сбора подписей). Администрация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2.7. Информация о внесении инициативного проекта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подлежит опубликованию (обнародованию) и размещению на официальном сайте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информационно-телекоммуникационной сети </w:t>
      </w:r>
      <w:r w:rsidRPr="001360E2">
        <w:rPr>
          <w:rFonts w:ascii="Times New Roman" w:hAnsi="Times New Roman"/>
          <w:color w:val="000000"/>
          <w:sz w:val="24"/>
          <w:szCs w:val="24"/>
          <w:lang w:eastAsia="ru-RU"/>
        </w:rPr>
        <w:lastRenderedPageBreak/>
        <w:t xml:space="preserve">«Интернет» в течение трех рабочих дней со дня внесения инициативного проекта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достигшие шестнадцатилетнего возраста.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2.8. Инициативный проект подлежит обязательному рассмотрению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течение 30 дней со дня его внесения. Администрация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по результатам рассмотрения инициативного проекта принимает одно из следующих решений:</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 соответствующие цели и (или) в соответствии с порядком составления и рассмотрения проекта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(внесения изменений в решение о бюджете муниципального образования);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Администрация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внесено несколько инициативных проектов, в том числе с описанием аналогичных по содержанию приоритетных проблем. По итогам конкурсного отбора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2.9. Администрация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принимает решение об отказе в поддержке инициативного проекта в одном из следующих случаев: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1) несоблюдение установленного порядка внесения инициативного проекта и его рассмотрения;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olor w:val="000000"/>
          <w:sz w:val="24"/>
          <w:szCs w:val="24"/>
          <w:lang w:eastAsia="ru-RU"/>
        </w:rPr>
        <w:t>Томской области</w:t>
      </w:r>
      <w:r w:rsidRPr="001360E2">
        <w:rPr>
          <w:rFonts w:ascii="Times New Roman" w:hAnsi="Times New Roman"/>
          <w:color w:val="000000"/>
          <w:sz w:val="24"/>
          <w:szCs w:val="24"/>
          <w:lang w:eastAsia="ru-RU"/>
        </w:rPr>
        <w:t xml:space="preserve">, Уставу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 отсутствие средств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6) признание инициативного проекта не прошедшим конкурсный отбор.</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2.10. </w:t>
      </w:r>
      <w:r>
        <w:rPr>
          <w:rFonts w:ascii="Times New Roman" w:hAnsi="Times New Roman"/>
          <w:color w:val="000000"/>
          <w:sz w:val="24"/>
          <w:szCs w:val="24"/>
          <w:lang w:eastAsia="ru-RU"/>
        </w:rPr>
        <w:t>Администрация Парабельского района</w:t>
      </w:r>
      <w:r w:rsidRPr="001360E2">
        <w:rPr>
          <w:rFonts w:ascii="Times New Roman" w:hAnsi="Times New Roman"/>
          <w:color w:val="000000"/>
          <w:sz w:val="24"/>
          <w:szCs w:val="24"/>
          <w:lang w:eastAsia="ru-RU"/>
        </w:rPr>
        <w:t xml:space="preserve"> 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2.11. О принятом в соответствии с пунктом 2.8 настоящего Положения решении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письмом уведомляет инициаторов проекта в течение 3 рабочих дней со дня принятия такого решения.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lastRenderedPageBreak/>
        <w:t xml:space="preserve">2.12. В случае принятия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решения об организации проведения конкурсного отбора инициативных проектов (в случае, если внесено несколько инициативных проектов, в том числе с описанием аналогичных по содержанию приоритетных проблем)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2.13. В случае поддержки инициативного проекта и продолжения работы над ним в пределах бюджетных ассигнований, предусмотренных решением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 соответствующие цели и (или) в соответствии с порядком составления и рассмотрения проекта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(внесения изменений в решение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C92050" w:rsidRPr="0097186E"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2.14. Информация о рассмотрении инициативного проекта </w:t>
      </w:r>
      <w:r>
        <w:rPr>
          <w:rFonts w:ascii="Times New Roman" w:hAnsi="Times New Roman"/>
          <w:color w:val="000000"/>
          <w:sz w:val="24"/>
          <w:szCs w:val="24"/>
          <w:lang w:eastAsia="ru-RU"/>
        </w:rPr>
        <w:t>Ад</w:t>
      </w:r>
      <w:r w:rsidRPr="001360E2">
        <w:rPr>
          <w:rFonts w:ascii="Times New Roman" w:hAnsi="Times New Roman"/>
          <w:color w:val="000000"/>
          <w:sz w:val="24"/>
          <w:szCs w:val="24"/>
          <w:lang w:eastAsia="ru-RU"/>
        </w:rPr>
        <w:t xml:space="preserve">министрацией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включающая сведения, указанные в пункте 2.2 настоящего Положения, сведения об инициаторах проекта и решении, принятом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соответствии с пунктом 2.8 настоящего Положения, подлежит опубликованию (обнародованию) в </w:t>
      </w:r>
      <w:r w:rsidRPr="0097186E">
        <w:rPr>
          <w:rFonts w:ascii="Times New Roman" w:hAnsi="Times New Roman"/>
          <w:color w:val="000000"/>
          <w:sz w:val="24"/>
          <w:szCs w:val="24"/>
          <w:lang w:eastAsia="ru-RU"/>
        </w:rPr>
        <w:t>печатном средстве массовой информации, являющемся источником официального опубликования муниципальных правовых актов Парабельского района, и размещению на официальном сайте Парабельского района в информационно-телекоммуникационной сети «Интернет».</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p>
    <w:p w:rsidR="00C92050" w:rsidRPr="001360E2" w:rsidRDefault="00C92050" w:rsidP="001360E2">
      <w:pPr>
        <w:spacing w:after="0" w:line="240" w:lineRule="auto"/>
        <w:jc w:val="center"/>
        <w:rPr>
          <w:rFonts w:ascii="Times New Roman" w:hAnsi="Times New Roman"/>
          <w:b/>
          <w:bCs/>
          <w:color w:val="000000"/>
          <w:sz w:val="24"/>
          <w:szCs w:val="24"/>
          <w:shd w:val="clear" w:color="auto" w:fill="FFFFFF"/>
          <w:lang w:eastAsia="ru-RU"/>
        </w:rPr>
      </w:pPr>
      <w:r w:rsidRPr="001360E2">
        <w:rPr>
          <w:rFonts w:ascii="Times New Roman" w:hAnsi="Times New Roman"/>
          <w:b/>
          <w:bCs/>
          <w:color w:val="000000"/>
          <w:sz w:val="24"/>
          <w:szCs w:val="24"/>
          <w:shd w:val="clear" w:color="auto" w:fill="FFFFFF"/>
          <w:lang w:eastAsia="ru-RU"/>
        </w:rPr>
        <w:t>3. Порядок проведения конкурсного отбора инициативных проектов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 В случае, если в 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внесено несколько инициативных проектов, в том числе с описанием аналогичных по содержанию приоритетных проблем,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организует проведение конкурсного отбора и информирует об этом инициаторов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Состав конкурсной комиссии формируется и утверждается постановлением</w:t>
      </w:r>
      <w:r>
        <w:rPr>
          <w:rFonts w:ascii="Times New Roman" w:hAnsi="Times New Roman"/>
          <w:color w:val="000000"/>
          <w:sz w:val="24"/>
          <w:szCs w:val="24"/>
          <w:lang w:eastAsia="ru-RU"/>
        </w:rPr>
        <w:t xml:space="preserve"> Администрации Парабельского района</w:t>
      </w:r>
      <w:r w:rsidRPr="001360E2">
        <w:rPr>
          <w:rFonts w:ascii="Times New Roman" w:hAnsi="Times New Roman"/>
          <w:color w:val="000000"/>
          <w:sz w:val="24"/>
          <w:szCs w:val="24"/>
          <w:lang w:eastAsia="ru-RU"/>
        </w:rPr>
        <w:t xml:space="preserve">. При этом половина от общего числа членов конкурсной комиссии должна быть назначена на основе предложений </w:t>
      </w:r>
      <w:r>
        <w:rPr>
          <w:rFonts w:ascii="Times New Roman" w:hAnsi="Times New Roman"/>
          <w:color w:val="000000"/>
          <w:sz w:val="24"/>
          <w:szCs w:val="24"/>
          <w:lang w:eastAsia="ru-RU"/>
        </w:rPr>
        <w:t>Думы Парабельского района</w:t>
      </w:r>
      <w:r w:rsidRPr="001360E2">
        <w:rPr>
          <w:rFonts w:ascii="Times New Roman" w:hAnsi="Times New Roman"/>
          <w:color w:val="000000"/>
          <w:sz w:val="24"/>
          <w:szCs w:val="24"/>
          <w:lang w:eastAsia="ru-RU"/>
        </w:rPr>
        <w:t xml:space="preserve">.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Конкурсную комиссию возглавляет глава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или его заместитель.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В состав конкурсной комиссии могут быть включены представители некоммерческих организаций (по согласованию с ними).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Число членов конкурсной комиссии должно составлять не менее 5 человек.</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hAnsi="Times New Roman"/>
          <w:color w:val="000000"/>
          <w:sz w:val="24"/>
          <w:szCs w:val="24"/>
          <w:lang w:eastAsia="ru-RU"/>
        </w:rPr>
        <w:t xml:space="preserve">Томской </w:t>
      </w:r>
      <w:r w:rsidRPr="001360E2">
        <w:rPr>
          <w:rFonts w:ascii="Times New Roman" w:hAnsi="Times New Roman"/>
          <w:color w:val="000000"/>
          <w:sz w:val="24"/>
          <w:szCs w:val="24"/>
          <w:lang w:eastAsia="ru-RU"/>
        </w:rPr>
        <w:t xml:space="preserve">области, Уставом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а также настоящим Положением.</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w:t>
      </w:r>
      <w:r w:rsidRPr="001360E2">
        <w:rPr>
          <w:rFonts w:ascii="Times New Roman" w:hAnsi="Times New Roman"/>
          <w:color w:val="000000"/>
          <w:sz w:val="24"/>
          <w:szCs w:val="24"/>
          <w:lang w:eastAsia="ru-RU"/>
        </w:rPr>
        <w:lastRenderedPageBreak/>
        <w:t xml:space="preserve">конкурса) для последующего предоставления бюджетных ассигнований, предусмотренных решением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в целях реализации победившего (победивших) инициативного проекта (инициативных проектов).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3.6. Основными функциями конкурсной комиссии являются: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w:t>
      </w:r>
      <w:r w:rsidRPr="001360E2">
        <w:rPr>
          <w:rFonts w:ascii="Times New Roman" w:hAnsi="Times New Roman"/>
          <w:color w:val="000000"/>
          <w:sz w:val="24"/>
          <w:szCs w:val="24"/>
          <w:shd w:val="clear" w:color="auto" w:fill="FFFFFF"/>
          <w:lang w:eastAsia="ru-RU"/>
        </w:rPr>
        <w:t>критериями конкурсного отбора инициативных проектов</w:t>
      </w:r>
      <w:r w:rsidRPr="001360E2">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 определение победителей конкурса.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каждого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3.8. В целях оптимизации работы конкурсной комиссии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вправе информировать население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вне указанного периода времени.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Предусмотренное настоящим пунктом информирование может осуществляться в печатном </w:t>
      </w:r>
      <w:r w:rsidRPr="0097186E">
        <w:rPr>
          <w:rFonts w:ascii="Times New Roman" w:hAnsi="Times New Roman"/>
          <w:color w:val="000000"/>
          <w:sz w:val="24"/>
          <w:szCs w:val="24"/>
          <w:lang w:eastAsia="ru-RU"/>
        </w:rPr>
        <w:t>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w:t>
      </w:r>
      <w:r w:rsidRPr="001360E2">
        <w:rPr>
          <w:rFonts w:ascii="Times New Roman" w:hAnsi="Times New Roman"/>
          <w:color w:val="000000"/>
          <w:sz w:val="24"/>
          <w:szCs w:val="24"/>
          <w:lang w:eastAsia="ru-RU"/>
        </w:rPr>
        <w:t xml:space="preserve"> информации, на официальном сайте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а также путем размещения соответствующих объявлений на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3.10. Председатель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1) организует работу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 председательствует на заседаниях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 определяет время, место и дату заседания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4) дает поручения заместителям председателя конкурсной комиссии, секретарю конкурсной комиссии и иным членам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5) осуществляет контроль за реализацией принятых конкурсной комиссией решений.</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3.12. Секретарь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1) подготавливает материалы к заседанию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 информирует членов конкурсной комиссии о дате, времени и месте проведения заседания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 ведет и оформляет протоколы заседаний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3.13. Члены конкурсной комиссии участвуют в заседаниях конкурсной комиссии и принятии решений.</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3.14. По итогам заседания конкурсной комиссией принимается решение </w:t>
      </w:r>
      <w:r w:rsidRPr="00925B5C">
        <w:rPr>
          <w:rFonts w:ascii="Times New Roman" w:hAnsi="Times New Roman"/>
          <w:color w:val="000000"/>
          <w:sz w:val="24"/>
          <w:szCs w:val="24"/>
          <w:lang w:eastAsia="ru-RU"/>
        </w:rPr>
        <w:t>об определении победителей конкурса.</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lastRenderedPageBreak/>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Парабельского района, утверждающее состав конкурсной комиссии.</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C92050" w:rsidRPr="00925B5C"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3.19. Организационное обеспечение деятельности конкурсной комиссии осуществляет Администрация Парабельского района.</w:t>
      </w:r>
    </w:p>
    <w:p w:rsidR="00C92050" w:rsidRPr="0097186E" w:rsidRDefault="00C92050" w:rsidP="00925B5C">
      <w:pPr>
        <w:shd w:val="clear" w:color="auto" w:fill="FFFFFF"/>
        <w:spacing w:after="0" w:line="240" w:lineRule="auto"/>
        <w:ind w:firstLine="709"/>
        <w:jc w:val="both"/>
        <w:rPr>
          <w:rFonts w:ascii="Times New Roman" w:hAnsi="Times New Roman"/>
          <w:color w:val="000000"/>
          <w:sz w:val="24"/>
          <w:szCs w:val="24"/>
          <w:lang w:eastAsia="ru-RU"/>
        </w:rPr>
      </w:pPr>
      <w:r w:rsidRPr="0097186E">
        <w:rPr>
          <w:rFonts w:ascii="Times New Roman" w:hAnsi="Times New Roman"/>
          <w:color w:val="000000"/>
          <w:sz w:val="24"/>
          <w:szCs w:val="24"/>
          <w:lang w:eastAsia="ru-RU"/>
        </w:rPr>
        <w:t>3.20. Критериями конкурсного отбора инициативных проектов являются:</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2) планируемое имущественное и (или) трудовое участие заинтересованных лиц в реализации инициативного проекта;</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 масштаб территории инициативного проекта с учетом количества потенциальных благополучателей от его реализации;</w:t>
      </w:r>
    </w:p>
    <w:p w:rsidR="00C92050" w:rsidRPr="00925B5C" w:rsidRDefault="00C92050" w:rsidP="00925B5C">
      <w:pPr>
        <w:pStyle w:val="a9"/>
        <w:spacing w:before="0" w:beforeAutospacing="0" w:after="0" w:afterAutospacing="0"/>
        <w:ind w:firstLine="709"/>
        <w:jc w:val="both"/>
        <w:rPr>
          <w:color w:val="000000"/>
        </w:rPr>
      </w:pPr>
      <w:r w:rsidRPr="00925B5C">
        <w:rPr>
          <w:color w:val="000000"/>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C92050" w:rsidRPr="00925B5C" w:rsidRDefault="00C92050" w:rsidP="00925B5C">
      <w:pPr>
        <w:pStyle w:val="a9"/>
        <w:spacing w:before="0" w:beforeAutospacing="0" w:after="0" w:afterAutospacing="0"/>
        <w:ind w:firstLine="709"/>
        <w:jc w:val="both"/>
        <w:rPr>
          <w:color w:val="000000"/>
        </w:rPr>
      </w:pPr>
      <w:r w:rsidRPr="00925B5C">
        <w:rPr>
          <w:color w:val="000000"/>
        </w:rPr>
        <w:t>5) поддержка граждан, достигших шестнадцатилетнего возраста и проживающих на территории муниципального образования (его части)</w:t>
      </w:r>
      <w:r w:rsidRPr="00925B5C">
        <w:rPr>
          <w:color w:val="000000"/>
          <w:shd w:val="clear" w:color="auto" w:fill="FFFFFF"/>
        </w:rPr>
        <w:t xml:space="preserve">, на которой предлагается реализовать инициативный проект, </w:t>
      </w:r>
      <w:r w:rsidRPr="00925B5C">
        <w:rPr>
          <w:color w:val="000000"/>
        </w:rPr>
        <w:t xml:space="preserve">в случае если два или более инициативных проекта набрали равное количество баллов по результатам конкурсного отбора, но средства бюджета </w:t>
      </w:r>
      <w:r>
        <w:rPr>
          <w:color w:val="000000"/>
        </w:rPr>
        <w:t>Парабельского района</w:t>
      </w:r>
      <w:r w:rsidRPr="00925B5C">
        <w:rPr>
          <w:color w:val="000000"/>
        </w:rPr>
        <w:t xml:space="preserve"> могут быть предоставлены лишь на реализацию одного инициативного проекта</w:t>
      </w:r>
      <w:r w:rsidRPr="00925B5C">
        <w:rPr>
          <w:color w:val="000000"/>
          <w:shd w:val="clear" w:color="auto" w:fill="FFFFFF"/>
        </w:rPr>
        <w:t>;</w:t>
      </w:r>
    </w:p>
    <w:p w:rsidR="00C92050" w:rsidRPr="00925B5C" w:rsidRDefault="00C92050" w:rsidP="00925B5C">
      <w:pPr>
        <w:pStyle w:val="s1"/>
        <w:shd w:val="clear" w:color="auto" w:fill="FFFFFF"/>
        <w:spacing w:before="0" w:beforeAutospacing="0" w:after="0" w:afterAutospacing="0"/>
        <w:ind w:firstLine="709"/>
        <w:jc w:val="both"/>
        <w:rPr>
          <w:color w:val="000000"/>
        </w:rPr>
      </w:pPr>
      <w:r w:rsidRPr="00925B5C">
        <w:rPr>
          <w:color w:val="000000"/>
        </w:rPr>
        <w:t xml:space="preserve">6) время представления (внесения) в </w:t>
      </w:r>
      <w:r>
        <w:rPr>
          <w:color w:val="000000"/>
        </w:rPr>
        <w:t>А</w:t>
      </w:r>
      <w:r w:rsidRPr="00925B5C">
        <w:rPr>
          <w:color w:val="000000"/>
        </w:rPr>
        <w:t xml:space="preserve">дминистрацию </w:t>
      </w:r>
      <w:r>
        <w:rPr>
          <w:color w:val="000000"/>
        </w:rPr>
        <w:t>Парабельского района</w:t>
      </w:r>
      <w:r w:rsidRPr="00925B5C">
        <w:rPr>
          <w:color w:val="000000"/>
        </w:rPr>
        <w:t xml:space="preserve">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w:t>
      </w:r>
      <w:r>
        <w:rPr>
          <w:color w:val="000000"/>
        </w:rPr>
        <w:t>Парабельского района</w:t>
      </w:r>
      <w:r w:rsidRPr="00925B5C">
        <w:rPr>
          <w:color w:val="000000"/>
        </w:rPr>
        <w:t xml:space="preserve"> могут быть предоставлены лишь на реализацию одного </w:t>
      </w:r>
      <w:r w:rsidRPr="00925B5C">
        <w:rPr>
          <w:color w:val="000000"/>
        </w:rPr>
        <w:lastRenderedPageBreak/>
        <w:t xml:space="preserve">инициативного проекта, и при этом равное количество граждан, достигших шестнадцатилетнего возраста и проживающих на территории </w:t>
      </w:r>
      <w:r>
        <w:rPr>
          <w:color w:val="000000"/>
        </w:rPr>
        <w:t xml:space="preserve">Парабельского </w:t>
      </w:r>
      <w:r w:rsidR="00692CF4">
        <w:rPr>
          <w:color w:val="000000"/>
        </w:rPr>
        <w:t>района</w:t>
      </w:r>
      <w:r w:rsidRPr="00925B5C">
        <w:rPr>
          <w:color w:val="000000"/>
        </w:rPr>
        <w:t xml:space="preserve"> (его части)</w:t>
      </w:r>
      <w:r w:rsidRPr="00925B5C">
        <w:rPr>
          <w:color w:val="000000"/>
          <w:shd w:val="clear" w:color="auto" w:fill="FFFFFF"/>
        </w:rPr>
        <w:t xml:space="preserve">, на которой предлагается реализовать инициативный проект, поддержали реализацию инициативного проекта при его обсуждении. </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К1 = 40 * ДУНi/20,</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где</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ДУНi - заявленная доля участия населения в процентах от общей стоимости реализации инициативного проекта.</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92050" w:rsidRPr="00925B5C"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92050" w:rsidRPr="001360E2" w:rsidRDefault="00C92050" w:rsidP="00925B5C">
      <w:pPr>
        <w:spacing w:after="0" w:line="240" w:lineRule="auto"/>
        <w:ind w:firstLine="709"/>
        <w:jc w:val="both"/>
        <w:rPr>
          <w:rFonts w:ascii="Times New Roman" w:hAnsi="Times New Roman"/>
          <w:color w:val="000000"/>
          <w:sz w:val="24"/>
          <w:szCs w:val="24"/>
          <w:lang w:eastAsia="ru-RU"/>
        </w:rPr>
      </w:pPr>
      <w:r w:rsidRPr="00925B5C">
        <w:rPr>
          <w:rFonts w:ascii="Times New Roman" w:hAnsi="Times New Roman"/>
          <w:color w:val="000000"/>
          <w:sz w:val="24"/>
          <w:szCs w:val="24"/>
          <w:lang w:eastAsia="ru-RU"/>
        </w:rPr>
        <w:t>Общее количество</w:t>
      </w:r>
      <w:r w:rsidRPr="001360E2">
        <w:rPr>
          <w:rFonts w:ascii="Times New Roman" w:hAnsi="Times New Roman"/>
          <w:color w:val="000000"/>
          <w:sz w:val="24"/>
          <w:szCs w:val="24"/>
          <w:lang w:eastAsia="ru-RU"/>
        </w:rPr>
        <w:t xml:space="preserve"> баллов по критерию К2 определяется по формуле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К2 = Киу</w:t>
      </w:r>
      <w:r w:rsidRPr="001360E2">
        <w:rPr>
          <w:rFonts w:ascii="Times New Roman" w:hAnsi="Times New Roman"/>
          <w:color w:val="000000"/>
          <w:sz w:val="24"/>
          <w:szCs w:val="24"/>
          <w:lang w:val="en-US" w:eastAsia="ru-RU"/>
        </w:rPr>
        <w:t>i</w:t>
      </w:r>
      <w:r w:rsidRPr="001360E2">
        <w:rPr>
          <w:rFonts w:ascii="Times New Roman" w:hAnsi="Times New Roman"/>
          <w:color w:val="000000"/>
          <w:sz w:val="24"/>
          <w:szCs w:val="24"/>
          <w:lang w:eastAsia="ru-RU"/>
        </w:rPr>
        <w:t xml:space="preserve"> + Кту</w:t>
      </w:r>
      <w:r w:rsidRPr="001360E2">
        <w:rPr>
          <w:rFonts w:ascii="Times New Roman" w:hAnsi="Times New Roman"/>
          <w:color w:val="000000"/>
          <w:sz w:val="24"/>
          <w:szCs w:val="24"/>
          <w:lang w:val="en-US" w:eastAsia="ru-RU"/>
        </w:rPr>
        <w:t>i</w:t>
      </w:r>
      <w:r w:rsidRPr="001360E2">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где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Киу</w:t>
      </w:r>
      <w:r w:rsidRPr="001360E2">
        <w:rPr>
          <w:rFonts w:ascii="Times New Roman" w:hAnsi="Times New Roman"/>
          <w:color w:val="000000"/>
          <w:sz w:val="24"/>
          <w:szCs w:val="24"/>
          <w:lang w:val="en-US" w:eastAsia="ru-RU"/>
        </w:rPr>
        <w:t>i</w:t>
      </w:r>
      <w:r w:rsidRPr="001360E2">
        <w:rPr>
          <w:rFonts w:ascii="Times New Roman" w:hAnsi="Times New Roman"/>
          <w:color w:val="000000"/>
          <w:sz w:val="24"/>
          <w:szCs w:val="24"/>
          <w:lang w:eastAsia="ru-RU"/>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Кту</w:t>
      </w:r>
      <w:r w:rsidRPr="001360E2">
        <w:rPr>
          <w:rFonts w:ascii="Times New Roman" w:hAnsi="Times New Roman"/>
          <w:color w:val="000000"/>
          <w:sz w:val="24"/>
          <w:szCs w:val="24"/>
          <w:lang w:val="en-US" w:eastAsia="ru-RU"/>
        </w:rPr>
        <w:t>i</w:t>
      </w:r>
      <w:r w:rsidRPr="001360E2">
        <w:rPr>
          <w:rFonts w:ascii="Times New Roman" w:hAnsi="Times New Roman"/>
          <w:color w:val="000000"/>
          <w:sz w:val="24"/>
          <w:szCs w:val="24"/>
          <w:lang w:eastAsia="ru-RU"/>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lastRenderedPageBreak/>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C92050" w:rsidRPr="00925B5C"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w:t>
      </w:r>
      <w:r w:rsidRPr="00925B5C">
        <w:rPr>
          <w:rFonts w:ascii="Times New Roman" w:hAnsi="Times New Roman"/>
          <w:color w:val="000000"/>
          <w:sz w:val="24"/>
          <w:szCs w:val="24"/>
          <w:lang w:eastAsia="ru-RU"/>
        </w:rPr>
        <w:t xml:space="preserve">3 = 10 / </w:t>
      </w:r>
      <w:r w:rsidRPr="001360E2">
        <w:rPr>
          <w:rFonts w:ascii="Times New Roman" w:hAnsi="Times New Roman"/>
          <w:color w:val="000000"/>
          <w:sz w:val="24"/>
          <w:szCs w:val="24"/>
          <w:lang w:eastAsia="ru-RU"/>
        </w:rPr>
        <w:t>КБмкд</w:t>
      </w:r>
      <w:r w:rsidRPr="00925B5C">
        <w:rPr>
          <w:rFonts w:ascii="Times New Roman" w:hAnsi="Times New Roman"/>
          <w:color w:val="000000"/>
          <w:sz w:val="24"/>
          <w:szCs w:val="24"/>
          <w:lang w:eastAsia="ru-RU"/>
        </w:rPr>
        <w:t>(</w:t>
      </w:r>
      <w:r w:rsidRPr="001360E2">
        <w:rPr>
          <w:rFonts w:ascii="Times New Roman" w:hAnsi="Times New Roman"/>
          <w:color w:val="000000"/>
          <w:sz w:val="24"/>
          <w:szCs w:val="24"/>
          <w:lang w:val="en-US" w:eastAsia="ru-RU"/>
        </w:rPr>
        <w:t>max</w:t>
      </w:r>
      <w:r w:rsidRPr="00925B5C">
        <w:rPr>
          <w:rFonts w:ascii="Times New Roman" w:hAnsi="Times New Roman"/>
          <w:color w:val="000000"/>
          <w:sz w:val="24"/>
          <w:szCs w:val="24"/>
          <w:lang w:eastAsia="ru-RU"/>
        </w:rPr>
        <w:t xml:space="preserve">) * </w:t>
      </w:r>
      <w:r w:rsidRPr="001360E2">
        <w:rPr>
          <w:rFonts w:ascii="Times New Roman" w:hAnsi="Times New Roman"/>
          <w:color w:val="000000"/>
          <w:sz w:val="24"/>
          <w:szCs w:val="24"/>
          <w:lang w:eastAsia="ru-RU"/>
        </w:rPr>
        <w:t>КБмкд</w:t>
      </w:r>
      <w:r w:rsidRPr="00925B5C">
        <w:rPr>
          <w:rFonts w:ascii="Times New Roman" w:hAnsi="Times New Roman"/>
          <w:color w:val="000000"/>
          <w:sz w:val="24"/>
          <w:szCs w:val="24"/>
          <w:lang w:eastAsia="ru-RU"/>
        </w:rPr>
        <w:t>(</w:t>
      </w:r>
      <w:r w:rsidRPr="001360E2">
        <w:rPr>
          <w:rFonts w:ascii="Times New Roman" w:hAnsi="Times New Roman"/>
          <w:color w:val="000000"/>
          <w:sz w:val="24"/>
          <w:szCs w:val="24"/>
          <w:lang w:val="en-US" w:eastAsia="ru-RU"/>
        </w:rPr>
        <w:t>i</w:t>
      </w:r>
      <w:r w:rsidRPr="00925B5C">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где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C92050" w:rsidRPr="00420673"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w:t>
      </w:r>
      <w:r w:rsidRPr="00420673">
        <w:rPr>
          <w:rFonts w:ascii="Times New Roman" w:hAnsi="Times New Roman"/>
          <w:color w:val="000000"/>
          <w:sz w:val="24"/>
          <w:szCs w:val="24"/>
          <w:lang w:eastAsia="ru-RU"/>
        </w:rPr>
        <w:t xml:space="preserve">4 = 10 * </w:t>
      </w:r>
      <w:r w:rsidRPr="001360E2">
        <w:rPr>
          <w:rFonts w:ascii="Times New Roman" w:hAnsi="Times New Roman"/>
          <w:color w:val="000000"/>
          <w:sz w:val="24"/>
          <w:szCs w:val="24"/>
          <w:lang w:eastAsia="ru-RU"/>
        </w:rPr>
        <w:t>КБподд</w:t>
      </w:r>
      <w:r w:rsidRPr="00420673">
        <w:rPr>
          <w:rFonts w:ascii="Times New Roman" w:hAnsi="Times New Roman"/>
          <w:color w:val="000000"/>
          <w:sz w:val="24"/>
          <w:szCs w:val="24"/>
          <w:lang w:eastAsia="ru-RU"/>
        </w:rPr>
        <w:t>(</w:t>
      </w:r>
      <w:r w:rsidRPr="001360E2">
        <w:rPr>
          <w:rFonts w:ascii="Times New Roman" w:hAnsi="Times New Roman"/>
          <w:color w:val="000000"/>
          <w:sz w:val="24"/>
          <w:szCs w:val="24"/>
          <w:lang w:val="en-US" w:eastAsia="ru-RU"/>
        </w:rPr>
        <w:t>i</w:t>
      </w:r>
      <w:r w:rsidRPr="00420673">
        <w:rPr>
          <w:rFonts w:ascii="Times New Roman" w:hAnsi="Times New Roman"/>
          <w:color w:val="000000"/>
          <w:sz w:val="24"/>
          <w:szCs w:val="24"/>
          <w:lang w:eastAsia="ru-RU"/>
        </w:rPr>
        <w:t xml:space="preserve">) / </w:t>
      </w:r>
      <w:r w:rsidRPr="001360E2">
        <w:rPr>
          <w:rFonts w:ascii="Times New Roman" w:hAnsi="Times New Roman"/>
          <w:color w:val="000000"/>
          <w:sz w:val="24"/>
          <w:szCs w:val="24"/>
          <w:lang w:eastAsia="ru-RU"/>
        </w:rPr>
        <w:t>КБмкд</w:t>
      </w:r>
      <w:r w:rsidRPr="00420673">
        <w:rPr>
          <w:rFonts w:ascii="Times New Roman" w:hAnsi="Times New Roman"/>
          <w:color w:val="000000"/>
          <w:sz w:val="24"/>
          <w:szCs w:val="24"/>
          <w:lang w:eastAsia="ru-RU"/>
        </w:rPr>
        <w:t>(</w:t>
      </w:r>
      <w:r w:rsidRPr="001360E2">
        <w:rPr>
          <w:rFonts w:ascii="Times New Roman" w:hAnsi="Times New Roman"/>
          <w:color w:val="000000"/>
          <w:sz w:val="24"/>
          <w:szCs w:val="24"/>
          <w:lang w:val="en-US" w:eastAsia="ru-RU"/>
        </w:rPr>
        <w:t>i</w:t>
      </w:r>
      <w:r w:rsidRPr="00420673">
        <w:rPr>
          <w:rFonts w:ascii="Times New Roman" w:hAnsi="Times New Roman"/>
          <w:color w:val="000000"/>
          <w:sz w:val="24"/>
          <w:szCs w:val="24"/>
          <w:lang w:eastAsia="ru-RU"/>
        </w:rPr>
        <w:t>),</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где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92050" w:rsidRPr="00420673"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lastRenderedPageBreak/>
        <w:t>ОП</w:t>
      </w:r>
      <w:r w:rsidRPr="00420673">
        <w:rPr>
          <w:rFonts w:ascii="Times New Roman" w:hAnsi="Times New Roman"/>
          <w:color w:val="000000"/>
          <w:sz w:val="24"/>
          <w:szCs w:val="24"/>
          <w:lang w:eastAsia="ru-RU"/>
        </w:rPr>
        <w:t>=</w:t>
      </w:r>
      <w:r w:rsidRPr="001360E2">
        <w:rPr>
          <w:rFonts w:ascii="Times New Roman" w:hAnsi="Times New Roman"/>
          <w:color w:val="000000"/>
          <w:sz w:val="24"/>
          <w:szCs w:val="24"/>
          <w:lang w:val="en-US" w:eastAsia="ru-RU"/>
        </w:rPr>
        <w:t>K</w:t>
      </w:r>
      <w:r w:rsidRPr="00420673">
        <w:rPr>
          <w:rFonts w:ascii="Times New Roman" w:hAnsi="Times New Roman"/>
          <w:color w:val="000000"/>
          <w:sz w:val="24"/>
          <w:szCs w:val="24"/>
          <w:lang w:eastAsia="ru-RU"/>
        </w:rPr>
        <w:t xml:space="preserve">1 + </w:t>
      </w:r>
      <w:r w:rsidRPr="001360E2">
        <w:rPr>
          <w:rFonts w:ascii="Times New Roman" w:hAnsi="Times New Roman"/>
          <w:color w:val="000000"/>
          <w:sz w:val="24"/>
          <w:szCs w:val="24"/>
          <w:lang w:val="en-US" w:eastAsia="ru-RU"/>
        </w:rPr>
        <w:t>K</w:t>
      </w:r>
      <w:r w:rsidRPr="00420673">
        <w:rPr>
          <w:rFonts w:ascii="Times New Roman" w:hAnsi="Times New Roman"/>
          <w:color w:val="000000"/>
          <w:sz w:val="24"/>
          <w:szCs w:val="24"/>
          <w:lang w:eastAsia="ru-RU"/>
        </w:rPr>
        <w:t xml:space="preserve">2 + </w:t>
      </w:r>
      <w:r>
        <w:rPr>
          <w:rFonts w:ascii="Times New Roman" w:hAnsi="Times New Roman"/>
          <w:color w:val="000000"/>
          <w:sz w:val="24"/>
          <w:szCs w:val="24"/>
          <w:lang w:val="en-US" w:eastAsia="ru-RU"/>
        </w:rPr>
        <w:t>K</w:t>
      </w:r>
      <w:r w:rsidRPr="00420673">
        <w:rPr>
          <w:rFonts w:ascii="Times New Roman" w:hAnsi="Times New Roman"/>
          <w:color w:val="000000"/>
          <w:sz w:val="24"/>
          <w:szCs w:val="24"/>
          <w:lang w:eastAsia="ru-RU"/>
        </w:rPr>
        <w:t xml:space="preserve">3 + </w:t>
      </w:r>
      <w:r w:rsidRPr="001360E2">
        <w:rPr>
          <w:rFonts w:ascii="Times New Roman" w:hAnsi="Times New Roman"/>
          <w:color w:val="000000"/>
          <w:sz w:val="24"/>
          <w:szCs w:val="24"/>
          <w:lang w:val="en-US" w:eastAsia="ru-RU"/>
        </w:rPr>
        <w:t>K</w:t>
      </w:r>
      <w:r w:rsidRPr="00420673">
        <w:rPr>
          <w:rFonts w:ascii="Times New Roman" w:hAnsi="Times New Roman"/>
          <w:color w:val="000000"/>
          <w:sz w:val="24"/>
          <w:szCs w:val="24"/>
          <w:lang w:eastAsia="ru-RU"/>
        </w:rPr>
        <w:t>4,</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где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ОП - общее количество баллов, полученных инициативным проектом;</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К1</w:t>
      </w:r>
      <w:r w:rsidRPr="001360E2">
        <w:rPr>
          <w:rFonts w:ascii="Times New Roman" w:hAnsi="Times New Roman"/>
          <w:color w:val="000000"/>
          <w:sz w:val="24"/>
          <w:szCs w:val="24"/>
          <w:lang w:eastAsia="ru-RU"/>
        </w:rPr>
        <w:t>, К2, К3 и К4 -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ОП=</w:t>
      </w:r>
      <w:r w:rsidRPr="001360E2">
        <w:rPr>
          <w:rFonts w:ascii="Times New Roman" w:hAnsi="Times New Roman"/>
          <w:color w:val="000000"/>
          <w:sz w:val="24"/>
          <w:szCs w:val="24"/>
          <w:lang w:val="en-US" w:eastAsia="ru-RU"/>
        </w:rPr>
        <w:t>K</w:t>
      </w:r>
      <w:r w:rsidRPr="001360E2">
        <w:rPr>
          <w:rFonts w:ascii="Times New Roman" w:hAnsi="Times New Roman"/>
          <w:color w:val="000000"/>
          <w:sz w:val="24"/>
          <w:szCs w:val="24"/>
          <w:lang w:eastAsia="ru-RU"/>
        </w:rPr>
        <w:t xml:space="preserve">1 + </w:t>
      </w:r>
      <w:r w:rsidRPr="001360E2">
        <w:rPr>
          <w:rFonts w:ascii="Times New Roman" w:hAnsi="Times New Roman"/>
          <w:color w:val="000000"/>
          <w:sz w:val="24"/>
          <w:szCs w:val="24"/>
          <w:lang w:val="en-US" w:eastAsia="ru-RU"/>
        </w:rPr>
        <w:t>K</w:t>
      </w:r>
      <w:r w:rsidRPr="001360E2">
        <w:rPr>
          <w:rFonts w:ascii="Times New Roman" w:hAnsi="Times New Roman"/>
          <w:color w:val="000000"/>
          <w:sz w:val="24"/>
          <w:szCs w:val="24"/>
          <w:lang w:eastAsia="ru-RU"/>
        </w:rPr>
        <w:t xml:space="preserve">2 + </w:t>
      </w:r>
      <w:r w:rsidRPr="001360E2">
        <w:rPr>
          <w:rFonts w:ascii="Times New Roman" w:hAnsi="Times New Roman"/>
          <w:color w:val="000000"/>
          <w:sz w:val="24"/>
          <w:szCs w:val="24"/>
          <w:lang w:val="en-US" w:eastAsia="ru-RU"/>
        </w:rPr>
        <w:t>K</w:t>
      </w:r>
      <w:r w:rsidRPr="001360E2">
        <w:rPr>
          <w:rFonts w:ascii="Times New Roman" w:hAnsi="Times New Roman"/>
          <w:color w:val="000000"/>
          <w:sz w:val="24"/>
          <w:szCs w:val="24"/>
          <w:lang w:eastAsia="ru-RU"/>
        </w:rPr>
        <w:t>3.</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которые могут быть предоставлены на реализацию инициативных проектов, а также с учетом абзаца второго настоящего пункта.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соответствии с пунктами 2.3 – 2.6 настоящего Положения. В случае равного количества поддержавших инициативный проект указанных граждан средства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предоставляются на реализацию того инициативного проекта, который был представлен в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раньше.</w:t>
      </w:r>
    </w:p>
    <w:p w:rsidR="00C92050" w:rsidRPr="001360E2" w:rsidRDefault="00C92050" w:rsidP="001360E2">
      <w:pPr>
        <w:spacing w:after="0" w:line="240" w:lineRule="auto"/>
        <w:ind w:firstLine="709"/>
        <w:jc w:val="both"/>
        <w:rPr>
          <w:rFonts w:ascii="Times New Roman" w:hAnsi="Times New Roman"/>
          <w:color w:val="000000"/>
          <w:sz w:val="24"/>
          <w:szCs w:val="24"/>
          <w:shd w:val="clear" w:color="auto" w:fill="FFFFFF"/>
          <w:lang w:eastAsia="ru-RU"/>
        </w:rPr>
      </w:pPr>
    </w:p>
    <w:p w:rsidR="00C92050" w:rsidRPr="001360E2" w:rsidRDefault="00C92050" w:rsidP="001360E2">
      <w:pPr>
        <w:spacing w:after="0" w:line="240" w:lineRule="auto"/>
        <w:jc w:val="center"/>
        <w:rPr>
          <w:rFonts w:ascii="Times New Roman" w:hAnsi="Times New Roman"/>
          <w:b/>
          <w:bCs/>
          <w:color w:val="000000"/>
          <w:sz w:val="24"/>
          <w:szCs w:val="24"/>
          <w:shd w:val="clear" w:color="auto" w:fill="FFFFFF"/>
          <w:lang w:eastAsia="ru-RU"/>
        </w:rPr>
      </w:pPr>
      <w:r w:rsidRPr="001360E2">
        <w:rPr>
          <w:rFonts w:ascii="Times New Roman" w:hAnsi="Times New Roman"/>
          <w:b/>
          <w:bCs/>
          <w:color w:val="000000"/>
          <w:sz w:val="24"/>
          <w:szCs w:val="24"/>
          <w:shd w:val="clear" w:color="auto" w:fill="FFFFFF"/>
          <w:lang w:eastAsia="ru-RU"/>
        </w:rPr>
        <w:t>4. Реализация инициативных проектов</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4.1. Источником финансового обеспечения реализации инициативных проектов являются предусмотренные решением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olor w:val="000000"/>
          <w:sz w:val="24"/>
          <w:szCs w:val="24"/>
          <w:lang w:eastAsia="ru-RU"/>
        </w:rPr>
        <w:t>Томской</w:t>
      </w:r>
      <w:r w:rsidRPr="001360E2">
        <w:rPr>
          <w:rFonts w:ascii="Times New Roman" w:hAnsi="Times New Roman"/>
          <w:color w:val="000000"/>
          <w:sz w:val="24"/>
          <w:szCs w:val="24"/>
          <w:lang w:eastAsia="ru-RU"/>
        </w:rPr>
        <w:t xml:space="preserve"> области, предоставленных в целях финансового обеспечения соответствующих расходных обязательств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4.2. Расходование средств, предусмотренных решением о бюджете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4.3. Инициаторы проекта, другие граждане, проживающие на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об </w:t>
      </w:r>
      <w:r w:rsidRPr="001360E2">
        <w:rPr>
          <w:rFonts w:ascii="Times New Roman" w:hAnsi="Times New Roman"/>
          <w:color w:val="000000"/>
          <w:sz w:val="24"/>
          <w:szCs w:val="24"/>
          <w:lang w:eastAsia="ru-RU"/>
        </w:rPr>
        <w:lastRenderedPageBreak/>
        <w:t xml:space="preserve">итогах реализации </w:t>
      </w:r>
      <w:r w:rsidRPr="0097186E">
        <w:rPr>
          <w:rFonts w:ascii="Times New Roman" w:hAnsi="Times New Roman"/>
          <w:color w:val="000000"/>
          <w:sz w:val="24"/>
          <w:szCs w:val="24"/>
          <w:lang w:eastAsia="ru-RU"/>
        </w:rPr>
        <w:t>инициативного проекта подлежат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w:t>
      </w:r>
      <w:r w:rsidRPr="001360E2">
        <w:rPr>
          <w:rFonts w:ascii="Times New Roman" w:hAnsi="Times New Roman"/>
          <w:color w:val="000000"/>
          <w:sz w:val="24"/>
          <w:szCs w:val="24"/>
          <w:lang w:eastAsia="ru-RU"/>
        </w:rPr>
        <w:t xml:space="preserve"> официальном сайте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информационно-телекоммуникационной сети «Интернет».</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Отчет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1) часть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на которой был реализован инициативный проект с указанием названия соответствующего населенного пункта, адреса (адресов)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и (или) иного описания местоположения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позволяющего идентифицировать границы соответствующей части территории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3) объем средств бюджета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которые были израсходованы на реализацию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4) общий размер внесенных инициативных платежей (в случае внесения инициативных платежей);</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C92050" w:rsidRPr="001360E2" w:rsidRDefault="00C92050" w:rsidP="001360E2">
      <w:pPr>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w:t>
      </w:r>
    </w:p>
    <w:p w:rsidR="00C92050" w:rsidRPr="001360E2" w:rsidRDefault="00C92050" w:rsidP="001360E2">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C92050" w:rsidRPr="0017694A" w:rsidRDefault="00C92050" w:rsidP="0017694A">
      <w:pPr>
        <w:shd w:val="clear" w:color="auto" w:fill="FFFFFF"/>
        <w:spacing w:after="0" w:line="240" w:lineRule="auto"/>
        <w:ind w:firstLine="709"/>
        <w:jc w:val="both"/>
        <w:rPr>
          <w:rFonts w:ascii="Times New Roman" w:hAnsi="Times New Roman"/>
          <w:color w:val="000000"/>
          <w:sz w:val="24"/>
          <w:szCs w:val="24"/>
          <w:lang w:eastAsia="ru-RU"/>
        </w:rPr>
      </w:pPr>
      <w:r w:rsidRPr="001360E2">
        <w:rPr>
          <w:rFonts w:ascii="Times New Roman" w:hAnsi="Times New Roman"/>
          <w:color w:val="000000"/>
          <w:sz w:val="24"/>
          <w:szCs w:val="24"/>
          <w:lang w:eastAsia="ru-RU"/>
        </w:rPr>
        <w:t xml:space="preserve">Предусмотренные настоящим пунктом средства перечисляются соответствующим лицам (в том числе организациям) по имеющимся в распоряжении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банковским реквизитам указанных лиц в течение 10 рабочих дней со дня, когда </w:t>
      </w:r>
      <w:r>
        <w:rPr>
          <w:rFonts w:ascii="Times New Roman" w:hAnsi="Times New Roman"/>
          <w:color w:val="000000"/>
          <w:sz w:val="24"/>
          <w:szCs w:val="24"/>
          <w:lang w:eastAsia="ru-RU"/>
        </w:rPr>
        <w:t>А</w:t>
      </w:r>
      <w:r w:rsidRPr="001360E2">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Парабельского района</w:t>
      </w:r>
      <w:r w:rsidRPr="001360E2">
        <w:rPr>
          <w:rFonts w:ascii="Times New Roman" w:hAnsi="Times New Roman"/>
          <w:color w:val="000000"/>
          <w:sz w:val="24"/>
          <w:szCs w:val="24"/>
          <w:lang w:eastAsia="ru-RU"/>
        </w:rPr>
        <w:t xml:space="preserve">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w:t>
      </w:r>
    </w:p>
    <w:sectPr w:rsidR="00C92050" w:rsidRPr="0017694A" w:rsidSect="0017694A">
      <w:headerReference w:type="default" r:id="rId8"/>
      <w:pgSz w:w="11906" w:h="16838"/>
      <w:pgMar w:top="1134" w:right="141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97" w:rsidRDefault="003C2B97" w:rsidP="001360E2">
      <w:pPr>
        <w:spacing w:after="0" w:line="240" w:lineRule="auto"/>
      </w:pPr>
      <w:r>
        <w:separator/>
      </w:r>
    </w:p>
  </w:endnote>
  <w:endnote w:type="continuationSeparator" w:id="0">
    <w:p w:rsidR="003C2B97" w:rsidRDefault="003C2B97" w:rsidP="0013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97" w:rsidRDefault="003C2B97" w:rsidP="001360E2">
      <w:pPr>
        <w:spacing w:after="0" w:line="240" w:lineRule="auto"/>
      </w:pPr>
      <w:r>
        <w:separator/>
      </w:r>
    </w:p>
  </w:footnote>
  <w:footnote w:type="continuationSeparator" w:id="0">
    <w:p w:rsidR="003C2B97" w:rsidRDefault="003C2B97" w:rsidP="00136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656985"/>
      <w:docPartObj>
        <w:docPartGallery w:val="Page Numbers (Top of Page)"/>
        <w:docPartUnique/>
      </w:docPartObj>
    </w:sdtPr>
    <w:sdtContent>
      <w:p w:rsidR="0017694A" w:rsidRDefault="0017694A">
        <w:pPr>
          <w:pStyle w:val="aa"/>
          <w:jc w:val="center"/>
        </w:pPr>
        <w:r>
          <w:fldChar w:fldCharType="begin"/>
        </w:r>
        <w:r>
          <w:instrText>PAGE   \* MERGEFORMAT</w:instrText>
        </w:r>
        <w:r>
          <w:fldChar w:fldCharType="separate"/>
        </w:r>
        <w:r w:rsidR="00617FA3">
          <w:rPr>
            <w:noProof/>
          </w:rPr>
          <w:t>2</w:t>
        </w:r>
        <w:r>
          <w:fldChar w:fldCharType="end"/>
        </w:r>
      </w:p>
    </w:sdtContent>
  </w:sdt>
  <w:p w:rsidR="0017694A" w:rsidRDefault="0017694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A0"/>
    <w:rsid w:val="0003192C"/>
    <w:rsid w:val="00065ECA"/>
    <w:rsid w:val="000D75B5"/>
    <w:rsid w:val="001360E2"/>
    <w:rsid w:val="0016741D"/>
    <w:rsid w:val="0017694A"/>
    <w:rsid w:val="00212BD4"/>
    <w:rsid w:val="0023738C"/>
    <w:rsid w:val="002816AE"/>
    <w:rsid w:val="002A4DC1"/>
    <w:rsid w:val="002E1779"/>
    <w:rsid w:val="003100EC"/>
    <w:rsid w:val="00377978"/>
    <w:rsid w:val="00377EF6"/>
    <w:rsid w:val="00396B77"/>
    <w:rsid w:val="003C2B97"/>
    <w:rsid w:val="00420673"/>
    <w:rsid w:val="00432072"/>
    <w:rsid w:val="00452D42"/>
    <w:rsid w:val="0048519D"/>
    <w:rsid w:val="004A2A4C"/>
    <w:rsid w:val="004D10C7"/>
    <w:rsid w:val="00521491"/>
    <w:rsid w:val="005B11A4"/>
    <w:rsid w:val="005B4D45"/>
    <w:rsid w:val="005C0B9B"/>
    <w:rsid w:val="005D1DE1"/>
    <w:rsid w:val="00617FA3"/>
    <w:rsid w:val="006516F7"/>
    <w:rsid w:val="00684C77"/>
    <w:rsid w:val="00690446"/>
    <w:rsid w:val="00692CF4"/>
    <w:rsid w:val="006B0690"/>
    <w:rsid w:val="006B1CAF"/>
    <w:rsid w:val="006B368C"/>
    <w:rsid w:val="00755684"/>
    <w:rsid w:val="007C48A9"/>
    <w:rsid w:val="007D536D"/>
    <w:rsid w:val="00801152"/>
    <w:rsid w:val="008013C1"/>
    <w:rsid w:val="00806195"/>
    <w:rsid w:val="00817A6A"/>
    <w:rsid w:val="008274E0"/>
    <w:rsid w:val="00845B6E"/>
    <w:rsid w:val="00862EB8"/>
    <w:rsid w:val="00872530"/>
    <w:rsid w:val="008C7B5E"/>
    <w:rsid w:val="008D30B5"/>
    <w:rsid w:val="008D5C57"/>
    <w:rsid w:val="008D6312"/>
    <w:rsid w:val="00914B1F"/>
    <w:rsid w:val="00925B5C"/>
    <w:rsid w:val="00950393"/>
    <w:rsid w:val="0097186E"/>
    <w:rsid w:val="0099478B"/>
    <w:rsid w:val="009C19F8"/>
    <w:rsid w:val="009E6D08"/>
    <w:rsid w:val="00A03C88"/>
    <w:rsid w:val="00A727FA"/>
    <w:rsid w:val="00BC5860"/>
    <w:rsid w:val="00BF537A"/>
    <w:rsid w:val="00C92050"/>
    <w:rsid w:val="00CA76D2"/>
    <w:rsid w:val="00CE42D5"/>
    <w:rsid w:val="00DB154D"/>
    <w:rsid w:val="00DC0DA0"/>
    <w:rsid w:val="00DC30A0"/>
    <w:rsid w:val="00DE2CF4"/>
    <w:rsid w:val="00E548ED"/>
    <w:rsid w:val="00E73006"/>
    <w:rsid w:val="00F20966"/>
    <w:rsid w:val="00F949EF"/>
    <w:rsid w:val="00FA537F"/>
    <w:rsid w:val="00FB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0DA0"/>
    <w:pPr>
      <w:widowControl w:val="0"/>
      <w:autoSpaceDE w:val="0"/>
      <w:autoSpaceDN w:val="0"/>
    </w:pPr>
    <w:rPr>
      <w:rFonts w:eastAsia="Times New Roman" w:cs="Calibri"/>
      <w:sz w:val="22"/>
    </w:rPr>
  </w:style>
  <w:style w:type="paragraph" w:customStyle="1" w:styleId="ConsPlusTitle">
    <w:name w:val="ConsPlusTitle"/>
    <w:uiPriority w:val="99"/>
    <w:rsid w:val="00DC0DA0"/>
    <w:pPr>
      <w:widowControl w:val="0"/>
      <w:autoSpaceDE w:val="0"/>
      <w:autoSpaceDN w:val="0"/>
    </w:pPr>
    <w:rPr>
      <w:rFonts w:eastAsia="Times New Roman" w:cs="Calibri"/>
      <w:b/>
      <w:sz w:val="22"/>
    </w:rPr>
  </w:style>
  <w:style w:type="paragraph" w:customStyle="1" w:styleId="ConsPlusTitlePage">
    <w:name w:val="ConsPlusTitlePage"/>
    <w:uiPriority w:val="99"/>
    <w:rsid w:val="00DC0DA0"/>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C0B9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C0B9B"/>
    <w:rPr>
      <w:rFonts w:ascii="Tahoma" w:hAnsi="Tahoma" w:cs="Tahoma"/>
      <w:sz w:val="16"/>
      <w:szCs w:val="16"/>
    </w:rPr>
  </w:style>
  <w:style w:type="paragraph" w:styleId="a5">
    <w:name w:val="List Paragraph"/>
    <w:basedOn w:val="a"/>
    <w:uiPriority w:val="99"/>
    <w:qFormat/>
    <w:rsid w:val="005C0B9B"/>
    <w:pPr>
      <w:ind w:left="720"/>
      <w:contextualSpacing/>
    </w:pPr>
  </w:style>
  <w:style w:type="paragraph" w:styleId="a6">
    <w:name w:val="footnote text"/>
    <w:basedOn w:val="a"/>
    <w:link w:val="a7"/>
    <w:uiPriority w:val="99"/>
    <w:semiHidden/>
    <w:rsid w:val="001360E2"/>
    <w:pPr>
      <w:spacing w:after="0" w:line="240" w:lineRule="auto"/>
    </w:pPr>
    <w:rPr>
      <w:sz w:val="20"/>
      <w:szCs w:val="20"/>
    </w:rPr>
  </w:style>
  <w:style w:type="character" w:customStyle="1" w:styleId="a7">
    <w:name w:val="Текст сноски Знак"/>
    <w:link w:val="a6"/>
    <w:uiPriority w:val="99"/>
    <w:semiHidden/>
    <w:locked/>
    <w:rsid w:val="001360E2"/>
    <w:rPr>
      <w:rFonts w:cs="Times New Roman"/>
      <w:sz w:val="20"/>
      <w:szCs w:val="20"/>
    </w:rPr>
  </w:style>
  <w:style w:type="character" w:styleId="a8">
    <w:name w:val="footnote reference"/>
    <w:uiPriority w:val="99"/>
    <w:semiHidden/>
    <w:rsid w:val="001360E2"/>
    <w:rPr>
      <w:rFonts w:cs="Times New Roman"/>
      <w:vertAlign w:val="superscript"/>
    </w:rPr>
  </w:style>
  <w:style w:type="paragraph" w:customStyle="1" w:styleId="s1">
    <w:name w:val="s_1"/>
    <w:basedOn w:val="a"/>
    <w:uiPriority w:val="99"/>
    <w:rsid w:val="00925B5C"/>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rsid w:val="00925B5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1769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694A"/>
    <w:rPr>
      <w:sz w:val="22"/>
      <w:szCs w:val="22"/>
      <w:lang w:eastAsia="en-US"/>
    </w:rPr>
  </w:style>
  <w:style w:type="paragraph" w:styleId="ac">
    <w:name w:val="footer"/>
    <w:basedOn w:val="a"/>
    <w:link w:val="ad"/>
    <w:uiPriority w:val="99"/>
    <w:unhideWhenUsed/>
    <w:rsid w:val="001769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694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0DA0"/>
    <w:pPr>
      <w:widowControl w:val="0"/>
      <w:autoSpaceDE w:val="0"/>
      <w:autoSpaceDN w:val="0"/>
    </w:pPr>
    <w:rPr>
      <w:rFonts w:eastAsia="Times New Roman" w:cs="Calibri"/>
      <w:sz w:val="22"/>
    </w:rPr>
  </w:style>
  <w:style w:type="paragraph" w:customStyle="1" w:styleId="ConsPlusTitle">
    <w:name w:val="ConsPlusTitle"/>
    <w:uiPriority w:val="99"/>
    <w:rsid w:val="00DC0DA0"/>
    <w:pPr>
      <w:widowControl w:val="0"/>
      <w:autoSpaceDE w:val="0"/>
      <w:autoSpaceDN w:val="0"/>
    </w:pPr>
    <w:rPr>
      <w:rFonts w:eastAsia="Times New Roman" w:cs="Calibri"/>
      <w:b/>
      <w:sz w:val="22"/>
    </w:rPr>
  </w:style>
  <w:style w:type="paragraph" w:customStyle="1" w:styleId="ConsPlusTitlePage">
    <w:name w:val="ConsPlusTitlePage"/>
    <w:uiPriority w:val="99"/>
    <w:rsid w:val="00DC0DA0"/>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C0B9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C0B9B"/>
    <w:rPr>
      <w:rFonts w:ascii="Tahoma" w:hAnsi="Tahoma" w:cs="Tahoma"/>
      <w:sz w:val="16"/>
      <w:szCs w:val="16"/>
    </w:rPr>
  </w:style>
  <w:style w:type="paragraph" w:styleId="a5">
    <w:name w:val="List Paragraph"/>
    <w:basedOn w:val="a"/>
    <w:uiPriority w:val="99"/>
    <w:qFormat/>
    <w:rsid w:val="005C0B9B"/>
    <w:pPr>
      <w:ind w:left="720"/>
      <w:contextualSpacing/>
    </w:pPr>
  </w:style>
  <w:style w:type="paragraph" w:styleId="a6">
    <w:name w:val="footnote text"/>
    <w:basedOn w:val="a"/>
    <w:link w:val="a7"/>
    <w:uiPriority w:val="99"/>
    <w:semiHidden/>
    <w:rsid w:val="001360E2"/>
    <w:pPr>
      <w:spacing w:after="0" w:line="240" w:lineRule="auto"/>
    </w:pPr>
    <w:rPr>
      <w:sz w:val="20"/>
      <w:szCs w:val="20"/>
    </w:rPr>
  </w:style>
  <w:style w:type="character" w:customStyle="1" w:styleId="a7">
    <w:name w:val="Текст сноски Знак"/>
    <w:link w:val="a6"/>
    <w:uiPriority w:val="99"/>
    <w:semiHidden/>
    <w:locked/>
    <w:rsid w:val="001360E2"/>
    <w:rPr>
      <w:rFonts w:cs="Times New Roman"/>
      <w:sz w:val="20"/>
      <w:szCs w:val="20"/>
    </w:rPr>
  </w:style>
  <w:style w:type="character" w:styleId="a8">
    <w:name w:val="footnote reference"/>
    <w:uiPriority w:val="99"/>
    <w:semiHidden/>
    <w:rsid w:val="001360E2"/>
    <w:rPr>
      <w:rFonts w:cs="Times New Roman"/>
      <w:vertAlign w:val="superscript"/>
    </w:rPr>
  </w:style>
  <w:style w:type="paragraph" w:customStyle="1" w:styleId="s1">
    <w:name w:val="s_1"/>
    <w:basedOn w:val="a"/>
    <w:uiPriority w:val="99"/>
    <w:rsid w:val="00925B5C"/>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rsid w:val="00925B5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1769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694A"/>
    <w:rPr>
      <w:sz w:val="22"/>
      <w:szCs w:val="22"/>
      <w:lang w:eastAsia="en-US"/>
    </w:rPr>
  </w:style>
  <w:style w:type="paragraph" w:styleId="ac">
    <w:name w:val="footer"/>
    <w:basedOn w:val="a"/>
    <w:link w:val="ad"/>
    <w:uiPriority w:val="99"/>
    <w:unhideWhenUsed/>
    <w:rsid w:val="001769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69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18176">
      <w:marLeft w:val="0"/>
      <w:marRight w:val="0"/>
      <w:marTop w:val="0"/>
      <w:marBottom w:val="0"/>
      <w:divBdr>
        <w:top w:val="none" w:sz="0" w:space="0" w:color="auto"/>
        <w:left w:val="none" w:sz="0" w:space="0" w:color="auto"/>
        <w:bottom w:val="none" w:sz="0" w:space="0" w:color="auto"/>
        <w:right w:val="none" w:sz="0" w:space="0" w:color="auto"/>
      </w:divBdr>
    </w:div>
    <w:div w:id="2056418177">
      <w:marLeft w:val="0"/>
      <w:marRight w:val="0"/>
      <w:marTop w:val="0"/>
      <w:marBottom w:val="0"/>
      <w:divBdr>
        <w:top w:val="none" w:sz="0" w:space="0" w:color="auto"/>
        <w:left w:val="none" w:sz="0" w:space="0" w:color="auto"/>
        <w:bottom w:val="none" w:sz="0" w:space="0" w:color="auto"/>
        <w:right w:val="none" w:sz="0" w:space="0" w:color="auto"/>
      </w:divBdr>
    </w:div>
    <w:div w:id="2056418178">
      <w:marLeft w:val="0"/>
      <w:marRight w:val="0"/>
      <w:marTop w:val="0"/>
      <w:marBottom w:val="0"/>
      <w:divBdr>
        <w:top w:val="none" w:sz="0" w:space="0" w:color="auto"/>
        <w:left w:val="none" w:sz="0" w:space="0" w:color="auto"/>
        <w:bottom w:val="none" w:sz="0" w:space="0" w:color="auto"/>
        <w:right w:val="none" w:sz="0" w:space="0" w:color="auto"/>
      </w:divBdr>
    </w:div>
    <w:div w:id="2056418179">
      <w:marLeft w:val="0"/>
      <w:marRight w:val="0"/>
      <w:marTop w:val="0"/>
      <w:marBottom w:val="0"/>
      <w:divBdr>
        <w:top w:val="none" w:sz="0" w:space="0" w:color="auto"/>
        <w:left w:val="none" w:sz="0" w:space="0" w:color="auto"/>
        <w:bottom w:val="none" w:sz="0" w:space="0" w:color="auto"/>
        <w:right w:val="none" w:sz="0" w:space="0" w:color="auto"/>
      </w:divBdr>
    </w:div>
    <w:div w:id="2056418180">
      <w:marLeft w:val="0"/>
      <w:marRight w:val="0"/>
      <w:marTop w:val="0"/>
      <w:marBottom w:val="0"/>
      <w:divBdr>
        <w:top w:val="none" w:sz="0" w:space="0" w:color="auto"/>
        <w:left w:val="none" w:sz="0" w:space="0" w:color="auto"/>
        <w:bottom w:val="none" w:sz="0" w:space="0" w:color="auto"/>
        <w:right w:val="none" w:sz="0" w:space="0" w:color="auto"/>
      </w:divBdr>
    </w:div>
    <w:div w:id="2056418181">
      <w:marLeft w:val="0"/>
      <w:marRight w:val="0"/>
      <w:marTop w:val="0"/>
      <w:marBottom w:val="0"/>
      <w:divBdr>
        <w:top w:val="none" w:sz="0" w:space="0" w:color="auto"/>
        <w:left w:val="none" w:sz="0" w:space="0" w:color="auto"/>
        <w:bottom w:val="none" w:sz="0" w:space="0" w:color="auto"/>
        <w:right w:val="none" w:sz="0" w:space="0" w:color="auto"/>
      </w:divBdr>
    </w:div>
    <w:div w:id="2056418182">
      <w:marLeft w:val="0"/>
      <w:marRight w:val="0"/>
      <w:marTop w:val="0"/>
      <w:marBottom w:val="0"/>
      <w:divBdr>
        <w:top w:val="none" w:sz="0" w:space="0" w:color="auto"/>
        <w:left w:val="none" w:sz="0" w:space="0" w:color="auto"/>
        <w:bottom w:val="none" w:sz="0" w:space="0" w:color="auto"/>
        <w:right w:val="none" w:sz="0" w:space="0" w:color="auto"/>
      </w:divBdr>
    </w:div>
    <w:div w:id="2056418183">
      <w:marLeft w:val="0"/>
      <w:marRight w:val="0"/>
      <w:marTop w:val="0"/>
      <w:marBottom w:val="0"/>
      <w:divBdr>
        <w:top w:val="none" w:sz="0" w:space="0" w:color="auto"/>
        <w:left w:val="none" w:sz="0" w:space="0" w:color="auto"/>
        <w:bottom w:val="none" w:sz="0" w:space="0" w:color="auto"/>
        <w:right w:val="none" w:sz="0" w:space="0" w:color="auto"/>
      </w:divBdr>
    </w:div>
    <w:div w:id="2056418184">
      <w:marLeft w:val="0"/>
      <w:marRight w:val="0"/>
      <w:marTop w:val="0"/>
      <w:marBottom w:val="0"/>
      <w:divBdr>
        <w:top w:val="none" w:sz="0" w:space="0" w:color="auto"/>
        <w:left w:val="none" w:sz="0" w:space="0" w:color="auto"/>
        <w:bottom w:val="none" w:sz="0" w:space="0" w:color="auto"/>
        <w:right w:val="none" w:sz="0" w:space="0" w:color="auto"/>
      </w:divBdr>
    </w:div>
    <w:div w:id="2056418185">
      <w:marLeft w:val="0"/>
      <w:marRight w:val="0"/>
      <w:marTop w:val="0"/>
      <w:marBottom w:val="0"/>
      <w:divBdr>
        <w:top w:val="none" w:sz="0" w:space="0" w:color="auto"/>
        <w:left w:val="none" w:sz="0" w:space="0" w:color="auto"/>
        <w:bottom w:val="none" w:sz="0" w:space="0" w:color="auto"/>
        <w:right w:val="none" w:sz="0" w:space="0" w:color="auto"/>
      </w:divBdr>
    </w:div>
    <w:div w:id="2056418186">
      <w:marLeft w:val="0"/>
      <w:marRight w:val="0"/>
      <w:marTop w:val="0"/>
      <w:marBottom w:val="0"/>
      <w:divBdr>
        <w:top w:val="none" w:sz="0" w:space="0" w:color="auto"/>
        <w:left w:val="none" w:sz="0" w:space="0" w:color="auto"/>
        <w:bottom w:val="none" w:sz="0" w:space="0" w:color="auto"/>
        <w:right w:val="none" w:sz="0" w:space="0" w:color="auto"/>
      </w:divBdr>
    </w:div>
    <w:div w:id="2056418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О.В.Сенчилова</cp:lastModifiedBy>
  <cp:revision>2</cp:revision>
  <cp:lastPrinted>2020-12-17T04:59:00Z</cp:lastPrinted>
  <dcterms:created xsi:type="dcterms:W3CDTF">2020-12-21T08:02:00Z</dcterms:created>
  <dcterms:modified xsi:type="dcterms:W3CDTF">2020-12-21T08:02:00Z</dcterms:modified>
</cp:coreProperties>
</file>