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0B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3220E" wp14:editId="40EE49C7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</w:t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C0B9B" w:rsidRPr="005C0B9B" w:rsidRDefault="005C0B9B" w:rsidP="005C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0B9B" w:rsidRPr="005C0B9B" w:rsidRDefault="005C0B9B" w:rsidP="005C0B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C0B9B" w:rsidRPr="005C0B9B" w:rsidRDefault="005C0B9B" w:rsidP="005C0B9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B" w:rsidRPr="005C0B9B" w:rsidRDefault="006831E3" w:rsidP="005C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12.11.</w:t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5C0B9B"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DC0DA0" w:rsidRPr="005C0B9B" w:rsidRDefault="00DC0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5C0B9B" w:rsidRDefault="005C0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5C0B9B" w:rsidRDefault="005C0B9B" w:rsidP="005C0B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Парабельского района от 30.10.2014 № 36 «Об  утверждении Положения «О порядке назначения и проведения опроса граждан в       муниципальном образовании «Парабельский район»</w:t>
      </w:r>
    </w:p>
    <w:p w:rsidR="005C0B9B" w:rsidRPr="005C0B9B" w:rsidRDefault="005C0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DA0" w:rsidRPr="005C0B9B" w:rsidRDefault="00DC0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Pr="005C0B9B" w:rsidRDefault="005C0B9B" w:rsidP="005C0B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нормативно-правового акта </w:t>
      </w: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действующим законодательством,</w:t>
      </w:r>
    </w:p>
    <w:p w:rsidR="005C0B9B" w:rsidRPr="005C0B9B" w:rsidRDefault="005C0B9B" w:rsidP="005C0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B" w:rsidRPr="005C0B9B" w:rsidRDefault="005C0B9B" w:rsidP="005C0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РЕШИЛА:</w:t>
      </w:r>
    </w:p>
    <w:p w:rsidR="005C0B9B" w:rsidRPr="005C0B9B" w:rsidRDefault="005C0B9B" w:rsidP="005C0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B" w:rsidRDefault="005C0B9B" w:rsidP="005C0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Думы Парабельского района от 30.10.2014 № 36  </w:t>
      </w: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 утверждении Положения «О порядке назначения и проведения опроса граждан в       муниципальном образовании «Парабельский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редакции, согласно приложению.</w:t>
      </w:r>
    </w:p>
    <w:p w:rsidR="005C0B9B" w:rsidRPr="005C0B9B" w:rsidRDefault="005C0B9B" w:rsidP="005C0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Опубликовать настоящее решение в газете «Нарымский вестник» и разместить на официальном сайте администрации Парабельского района www.parabel.tomsk.ru в информационно-телекоммуникационной сети «Интернет».</w:t>
      </w:r>
    </w:p>
    <w:p w:rsidR="005C0B9B" w:rsidRPr="005C0B9B" w:rsidRDefault="005C0B9B" w:rsidP="005C0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правовую комиссию Думы Парабельского района.</w:t>
      </w: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Default="008C7B5E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Default="008C7B5E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Pr="008C7B5E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8C7B5E" w:rsidRDefault="008C7B5E" w:rsidP="008C7B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E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</w:t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  <w:t>М.А. Гордиевский</w:t>
      </w:r>
    </w:p>
    <w:p w:rsidR="008C7B5E" w:rsidRPr="008C7B5E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8C7B5E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8C7B5E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8C7B5E" w:rsidRDefault="008C7B5E" w:rsidP="008C7B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8C7B5E" w:rsidRDefault="008C7B5E" w:rsidP="008C7B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E">
        <w:rPr>
          <w:rFonts w:ascii="Times New Roman" w:eastAsia="Calibri" w:hAnsi="Times New Roman" w:cs="Times New Roman"/>
          <w:sz w:val="24"/>
          <w:szCs w:val="24"/>
        </w:rPr>
        <w:t>Глава района</w:t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</w:r>
      <w:r w:rsidRPr="008C7B5E">
        <w:rPr>
          <w:rFonts w:ascii="Times New Roman" w:eastAsia="Calibri" w:hAnsi="Times New Roman" w:cs="Times New Roman"/>
          <w:sz w:val="24"/>
          <w:szCs w:val="24"/>
        </w:rPr>
        <w:tab/>
        <w:t>А.Л. Карлов</w:t>
      </w:r>
    </w:p>
    <w:p w:rsidR="008C7B5E" w:rsidRPr="008C7B5E" w:rsidRDefault="008C7B5E" w:rsidP="008C7B5E">
      <w:pPr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7B5E" w:rsidRPr="008C7B5E" w:rsidRDefault="008C7B5E" w:rsidP="008C7B5E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B26" w:rsidRDefault="00321B26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Pr="008C7B5E" w:rsidRDefault="008C7B5E" w:rsidP="008C7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8C7B5E" w:rsidRPr="008C7B5E" w:rsidRDefault="008C7B5E" w:rsidP="008C7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Парабельского района</w:t>
      </w:r>
    </w:p>
    <w:p w:rsidR="008C7B5E" w:rsidRPr="008C7B5E" w:rsidRDefault="008C7B5E" w:rsidP="008C7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31E3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12.11.2020</w:t>
      </w: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31E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5C0B9B" w:rsidRDefault="005C0B9B" w:rsidP="005C0B9B">
      <w:pPr>
        <w:pStyle w:val="ConsPlusNormal"/>
        <w:tabs>
          <w:tab w:val="left" w:pos="163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B5E" w:rsidRDefault="008C7B5E" w:rsidP="008C7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5E" w:rsidRPr="008C7B5E" w:rsidRDefault="008C7B5E" w:rsidP="008C7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8C7B5E" w:rsidRPr="008C7B5E" w:rsidRDefault="008C7B5E" w:rsidP="008C7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назначения и проведения опроса граждан</w:t>
      </w:r>
    </w:p>
    <w:p w:rsidR="008C7B5E" w:rsidRPr="008C7B5E" w:rsidRDefault="008C7B5E" w:rsidP="008C7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«Парабельский район»</w:t>
      </w:r>
    </w:p>
    <w:p w:rsidR="008C7B5E" w:rsidRDefault="008C7B5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0446" w:rsidRPr="00690446" w:rsidRDefault="00690446" w:rsidP="006904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90446" w:rsidRPr="00690446" w:rsidRDefault="00690446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46" w:rsidRPr="00690446" w:rsidRDefault="00690446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Томской области от 05.10.2015 № 133-ОЗ «О порядке назначения и проведения опроса граждан в муниципальных образованиях Томской области», 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«Парабельский район» и определяет порядок назначения и проведения опроса граждан в муниципальном образовании «Парабельский район» (далее - район).</w:t>
      </w:r>
      <w:proofErr w:type="gramEnd"/>
    </w:p>
    <w:p w:rsidR="00690446" w:rsidRPr="00690446" w:rsidRDefault="00690446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Опрос граждан является одной из форм участия населения района в осуществлении местного самоуправления на территории района.</w:t>
      </w:r>
    </w:p>
    <w:p w:rsidR="00690446" w:rsidRDefault="00690446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5C0B9B">
        <w:rPr>
          <w:rFonts w:ascii="Times New Roman" w:hAnsi="Times New Roman" w:cs="Times New Roman"/>
          <w:sz w:val="24"/>
          <w:szCs w:val="24"/>
        </w:rPr>
        <w:t xml:space="preserve">Опрос граждан проводится на всей территории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5C0B9B">
        <w:rPr>
          <w:rFonts w:ascii="Times New Roman" w:hAnsi="Times New Roman" w:cs="Times New Roman"/>
          <w:sz w:val="24"/>
          <w:szCs w:val="24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5C0B9B">
        <w:rPr>
          <w:rFonts w:ascii="Times New Roman" w:hAnsi="Times New Roman" w:cs="Times New Roman"/>
          <w:sz w:val="24"/>
          <w:szCs w:val="24"/>
        </w:rPr>
        <w:t>, а также органами государственной власти Томской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9D" w:rsidRDefault="00690446" w:rsidP="00485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опроса граждан носят рекомендательный характер.</w:t>
      </w:r>
      <w:r w:rsidR="0048519D" w:rsidRPr="00485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79" w:rsidRDefault="002E1779" w:rsidP="002E1779">
      <w:pPr>
        <w:spacing w:after="1" w:line="240" w:lineRule="atLeast"/>
        <w:ind w:firstLine="540"/>
        <w:jc w:val="both"/>
        <w:outlineLvl w:val="0"/>
        <w:rPr>
          <w:rFonts w:ascii="Times New Roman" w:hAnsi="Times New Roman" w:cs="Times New Roman"/>
          <w:b/>
          <w:sz w:val="24"/>
        </w:rPr>
      </w:pPr>
    </w:p>
    <w:p w:rsidR="002E1779" w:rsidRPr="002E1779" w:rsidRDefault="002E1779" w:rsidP="002E1779">
      <w:pPr>
        <w:spacing w:after="1" w:line="240" w:lineRule="atLeast"/>
        <w:ind w:firstLine="540"/>
        <w:jc w:val="center"/>
        <w:outlineLvl w:val="0"/>
      </w:pPr>
      <w:r w:rsidRPr="002E1779">
        <w:rPr>
          <w:rFonts w:ascii="Times New Roman" w:hAnsi="Times New Roman" w:cs="Times New Roman"/>
          <w:sz w:val="24"/>
        </w:rPr>
        <w:t>2. Принципы проведения опроса граждан</w:t>
      </w:r>
    </w:p>
    <w:p w:rsidR="002E1779" w:rsidRDefault="002E1779" w:rsidP="002E1779">
      <w:pPr>
        <w:spacing w:after="1" w:line="240" w:lineRule="atLeast"/>
        <w:jc w:val="both"/>
      </w:pPr>
    </w:p>
    <w:p w:rsidR="002E1779" w:rsidRDefault="002E1779" w:rsidP="002E177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В опросе граждан имеют право участвовать жители района, обладающие избирательным правом.</w:t>
      </w:r>
    </w:p>
    <w:p w:rsidR="002E1779" w:rsidRDefault="002E1779" w:rsidP="002E1779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В опросе граждан по вопросу выявления мнения граждан о поддержке инициативного проекта вправе участвовать жители района или его части, в которых предлагается реализовать инициативный проект, достигшие шестнадцатилетнего возраста.</w:t>
      </w:r>
    </w:p>
    <w:p w:rsidR="002E1779" w:rsidRDefault="002E1779" w:rsidP="002E1779">
      <w:pPr>
        <w:spacing w:after="1" w:line="240" w:lineRule="atLeast"/>
        <w:ind w:firstLine="709"/>
        <w:jc w:val="both"/>
      </w:pPr>
      <w:r w:rsidRPr="006B0690">
        <w:rPr>
          <w:rFonts w:ascii="Times New Roman" w:hAnsi="Times New Roman" w:cs="Times New Roman"/>
          <w:sz w:val="24"/>
        </w:rPr>
        <w:t>(абзац вступает в силу с 01.01.2021</w:t>
      </w:r>
      <w:r w:rsidR="006B0690">
        <w:rPr>
          <w:rFonts w:ascii="Times New Roman" w:hAnsi="Times New Roman" w:cs="Times New Roman"/>
          <w:sz w:val="24"/>
        </w:rPr>
        <w:t xml:space="preserve"> года</w:t>
      </w:r>
      <w:r w:rsidRPr="006B0690">
        <w:rPr>
          <w:rFonts w:ascii="Times New Roman" w:hAnsi="Times New Roman" w:cs="Times New Roman"/>
          <w:sz w:val="24"/>
        </w:rPr>
        <w:t>)</w:t>
      </w:r>
    </w:p>
    <w:p w:rsidR="002E1779" w:rsidRDefault="002E1779" w:rsidP="002E1779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2.2. Участник опроса обладает одним голосом и участвует в опросе непосредственно.</w:t>
      </w:r>
    </w:p>
    <w:p w:rsidR="002E1779" w:rsidRDefault="002E1779" w:rsidP="002E1779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2.3.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2E1779" w:rsidRDefault="002E1779" w:rsidP="002E1779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2.4. Участие в опросе является свободным и добровольным.</w:t>
      </w:r>
    </w:p>
    <w:p w:rsidR="002E1779" w:rsidRDefault="002E1779" w:rsidP="002E1779">
      <w:pPr>
        <w:spacing w:after="1" w:line="240" w:lineRule="atLeast"/>
        <w:jc w:val="both"/>
      </w:pPr>
    </w:p>
    <w:p w:rsidR="00690446" w:rsidRPr="00690446" w:rsidRDefault="002E1779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опроса граждан</w:t>
      </w:r>
    </w:p>
    <w:p w:rsidR="00690446" w:rsidRPr="00690446" w:rsidRDefault="00690446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446" w:rsidRPr="00690446" w:rsidRDefault="008D5C57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Опрос граждан проводится по инициативе:</w:t>
      </w:r>
    </w:p>
    <w:p w:rsidR="00690446" w:rsidRPr="00690446" w:rsidRDefault="002E1779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Парабельского района или Главы Парабельского района - по вопросам местного значения;</w:t>
      </w:r>
    </w:p>
    <w:p w:rsidR="00690446" w:rsidRDefault="002E1779" w:rsidP="006904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государственной власти Томской области - для учета мнения граждан при принятии решений об изменении целевого назначения земель района для объектов 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межрегионального значения;</w:t>
      </w:r>
    </w:p>
    <w:p w:rsidR="002E1779" w:rsidRPr="002E1779" w:rsidRDefault="002E1779" w:rsidP="002E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E1779" w:rsidRPr="00690446" w:rsidRDefault="002E1779" w:rsidP="002E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 вступает в силу с 01.01.2021</w:t>
      </w:r>
      <w:r w:rsid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1779" w:rsidRDefault="008D5C57" w:rsidP="002E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E1779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назначении опроса граждан принимается Думой Парабельского района.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779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проведения</w:t>
      </w:r>
      <w:r w:rsidRPr="002E17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опроса граждан может использоваться официальный сайт района в информационно-телекоммуникационной сети "Интернет".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вступает в силу с 01.01.2021</w:t>
      </w:r>
      <w:r w:rsid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Думы Парабельского района о назначении опроса граждан устанавливаются: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сроки проведения опроса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проведения опроса;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опросного листа;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минимальная численность 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района, участвующих в опросе;</w:t>
      </w:r>
    </w:p>
    <w:p w:rsidR="002E1779" w:rsidRPr="002E1779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2E1779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6 вступает в силу с 01.01.2021</w:t>
      </w:r>
      <w:r w:rsid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B0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446" w:rsidRPr="00690446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вопросов, выносимых на опрос граждан, не должно противоречить действующему законодательству Российской Федерации и Томской области, Уставу района и иным муниципальным правовым актам района.</w:t>
      </w:r>
    </w:p>
    <w:p w:rsidR="00690446" w:rsidRPr="00690446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выносимые на опрос граждан, должны быть сформулированы таким образом, чтобы исключить их неоднозначное толкование.</w:t>
      </w:r>
    </w:p>
    <w:p w:rsidR="00690446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Жители района должны быть проинформированы о проведении опроса граждан не менее чем за </w:t>
      </w:r>
      <w:r w:rsid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690446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его проведения.</w:t>
      </w:r>
    </w:p>
    <w:p w:rsidR="0048519D" w:rsidRPr="00690446" w:rsidRDefault="0048519D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опроса граждан</w:t>
      </w:r>
    </w:p>
    <w:p w:rsidR="002E1779" w:rsidRPr="002E1779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установления результатов опроса граждан Думой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 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опроса граждан (далее - комиссия)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которой входят депутаты Думы Парабельского района, представители инициатора проведения опроса граждан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779" w:rsidRPr="002E1779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комиссии определяется решением Думы Парабельского района.</w:t>
      </w: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состав комиссии входят председатель комиссии, заместитель председателя комиссии, секретарь и члены комиссии.</w:t>
      </w:r>
    </w:p>
    <w:p w:rsidR="008D5C57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и секретарь комиссии избираются открытым голосованием на первом заседании из числа членов комиссии.</w:t>
      </w: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комиссии осуществляется на принципе коллегиальности.</w:t>
      </w:r>
    </w:p>
    <w:p w:rsidR="002E1779" w:rsidRPr="002E1779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в нем принимают участие не менее половины от установленного числа членов комиссии.</w:t>
      </w: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нахождения, часы работы, номера телефонов комиссии доводятся до сведения граждан не </w:t>
      </w:r>
      <w:r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дня проведения опроса граждан.</w:t>
      </w: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в пределах своих полномочий:</w:t>
      </w:r>
    </w:p>
    <w:p w:rsidR="002E1779" w:rsidRPr="002E1779" w:rsidRDefault="008D5C5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оповещение граждан о вопросе (вопросах), предлагаемом (предлагаемых) при проведении опроса, </w:t>
      </w:r>
      <w:r w:rsid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порядке, месте, </w:t>
      </w:r>
      <w:r w:rsidR="008013C1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 сроках проведения опроса;</w:t>
      </w:r>
      <w:proofErr w:type="gramEnd"/>
    </w:p>
    <w:p w:rsidR="002E1779" w:rsidRPr="002E1779" w:rsidRDefault="008013C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проведения опроса в пунктах 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количество и место нахождения пунктов опроса, оборудует их;</w:t>
      </w:r>
    </w:p>
    <w:p w:rsidR="002E1779" w:rsidRPr="002E1779" w:rsidRDefault="008013C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изготовление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распространение 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опросных листов по установленной решением Думы Парабельского района форме;</w:t>
      </w:r>
    </w:p>
    <w:p w:rsidR="002E1779" w:rsidRDefault="008013C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проведение опроса граждан в соответствии с установленным настоящим Положением порядком;</w:t>
      </w:r>
    </w:p>
    <w:p w:rsidR="0048519D" w:rsidRPr="002E1779" w:rsidRDefault="0048519D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 взаимодействует с органами государственной власти Томской области, органами местного самоуправления района, представителями средств массовой информации по вопросам, связанным с реализацией настоящего Положения</w:t>
      </w:r>
    </w:p>
    <w:p w:rsidR="002E1779" w:rsidRPr="002E1779" w:rsidRDefault="0048519D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результаты опроса граждан путем </w:t>
      </w:r>
      <w:r w:rsid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полученных данных, содержащихся в опросном листе, составляет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протокол;</w:t>
      </w:r>
    </w:p>
    <w:p w:rsidR="002E1779" w:rsidRPr="002E1779" w:rsidRDefault="0048519D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1779" w:rsidRPr="002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результаты опроса в Думу Парабельского района и инициатору опроса граждан.</w:t>
      </w:r>
    </w:p>
    <w:p w:rsidR="008013C1" w:rsidRDefault="008013C1" w:rsidP="00DC30A0">
      <w:pPr>
        <w:spacing w:after="1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4.7. Комиссия прекращает свою деятельность после передачи результатов опроса граждан в Думу Парабельского района.</w:t>
      </w:r>
    </w:p>
    <w:p w:rsidR="0048519D" w:rsidRDefault="0048519D" w:rsidP="00DC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3C1" w:rsidRPr="008013C1" w:rsidRDefault="008013C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опроса граждан</w:t>
      </w:r>
    </w:p>
    <w:p w:rsidR="008013C1" w:rsidRPr="008013C1" w:rsidRDefault="008013C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F4" w:rsidRDefault="00A03C88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E2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проводится не позднее трех месяцев со дня принятия решения о назначении опроса Думой Парабельского района.</w:t>
      </w:r>
    </w:p>
    <w:p w:rsidR="008013C1" w:rsidRPr="008013C1" w:rsidRDefault="00DE2CF4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проводится путем заполнения опросного листа или опросного списка по прилагаемой форме (приложение к Положению)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определенный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Парабельского района о назначении опроса граждан.</w:t>
      </w:r>
    </w:p>
    <w:p w:rsidR="008013C1" w:rsidRPr="008013C1" w:rsidRDefault="0052149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Заполнение опросного листа производится посредством проставления участником опроса варианта ответа.</w:t>
      </w:r>
    </w:p>
    <w:p w:rsidR="008013C1" w:rsidRPr="008013C1" w:rsidRDefault="00521491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Опросный лист должен содержать точно воспроизведенную формулировку вопроса, вынесенного на опрос граждан, сведения о фамилии, имени, отчестве, дате рождения, данных паспорта или заменяющего паспорт документа участника опроса граждан, а также место для выбора варианта ответов «ЗА» или «ПРОТИВ» и проставления подписи опрашиваемого лица.</w:t>
      </w:r>
    </w:p>
    <w:p w:rsidR="008013C1" w:rsidRPr="008013C1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Заполняя опросный лист, участник опроса граждан ставит любой знак в опросном листе в графе под словами «ЗА» или «ПРОТИВ».</w:t>
      </w:r>
    </w:p>
    <w:p w:rsidR="008013C1" w:rsidRPr="008013C1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 «За» или «Против» и оставляется место для подписи участников опроса.</w:t>
      </w:r>
    </w:p>
    <w:p w:rsidR="008013C1" w:rsidRPr="008013C1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вынесении на опрос нескольких вопросов они располагаются в опросном списке последовательно.</w:t>
      </w:r>
    </w:p>
    <w:p w:rsidR="008013C1" w:rsidRPr="008013C1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Опросный список подписывается двумя членами комиссии на каждой странице</w:t>
      </w:r>
    </w:p>
    <w:p w:rsidR="008013C1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013C1" w:rsidRPr="00801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каждого дня в течение всего срока проведения опроса граждан опросные листы или опросные списки доставляются в комиссию по проведению опроса граждан.</w:t>
      </w:r>
    </w:p>
    <w:p w:rsid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результатов опроса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Результаты опроса граждан устанавливаются путем обработки полученных данных, содержащихся в опросном листе или опросном списке.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основании полученных результатов комиссией по проведению опроса граждан составляется протокол, в котором указываются: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составления протокола;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опроса граждан (дата начала и дата окончания);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территория, на которой проводился опрос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вопроса (вопросов), предлагаемого (предлагаемых) при проведении опроса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минимальная численность жителей района, участвующих в опросе граждан, установленная решением Думы Парабельского района о назначении опроса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граждан, принявших участие в опросе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записей в опросном листе, оказавшихся недействительными;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поданных «ЗА» вопрос, предлагаемый при проведении опроса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поданных «ПРОТИВ» вопроса, предлагаемого при проведении опроса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опроса граждан;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решение комиссии по проведению опроса граждан о признании опроса граждан </w:t>
      </w:r>
      <w:proofErr w:type="gramStart"/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</w:t>
      </w:r>
      <w:proofErr w:type="gramEnd"/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несостоявшимся, либо недействительным.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если опрос граждан проводился по нескольким вопросам, то подсчет голосов и составление протокола проводятся по каждому вопросу отдельно.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Протокол подписывается всеми членами комиссии по проведению опроса граждан и передается вместе с опросным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опросным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инициатору проведения опроса граждан.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 комиссии по проведению опроса граждан,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Недействительными признаются записи в опросном листе, по которым невозможно достоверно установить мнение участников опроса граждан, или не содержащие данных об участнике опроса,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.6 настоящего Положения.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Опрос граждан признается несостоявшимся в случае, если число граждан, принимавших участие в опросе граждан, меньше установленной решением Думы Парабельского района о назначении опроса граждан минимальной численности жителей района, участвующих в опросе граждан.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Опрос граждан признается недействительным, если количество недействительных записей в опросном листе составляет более половины от установленной решением Думы Парабельского района о назначении опроса граждан минимальной численности жителей района, участвующих в опросе граждан.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опроса </w:t>
      </w:r>
      <w:r w:rsid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</w:p>
    <w:p w:rsidR="00684C77" w:rsidRPr="00DC30A0" w:rsidRDefault="00684C7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Результаты опроса граждан подлежат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дней со дня </w:t>
      </w:r>
      <w:proofErr w:type="gramStart"/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опроса граждан</w:t>
      </w:r>
      <w:proofErr w:type="gramEnd"/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Результаты опроса граждан учитываются при принятии решений органами местного самоуправления района, а также органами государственной власти Томской области.</w:t>
      </w:r>
    </w:p>
    <w:p w:rsidR="00DC30A0" w:rsidRPr="00DC30A0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30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принятия органами местного самоуправления района решений, противоречащих результатам опроса граждан, органы местного самоуправления района обязаны в течение 10 дней после принятия указанного решения довести через средства массовой информации до сведения населения района причины принятия такого решения.</w:t>
      </w:r>
    </w:p>
    <w:p w:rsidR="00DC30A0" w:rsidRPr="008013C1" w:rsidRDefault="00DC30A0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779" w:rsidRDefault="002E1779" w:rsidP="00DC30A0">
      <w:pPr>
        <w:spacing w:after="1" w:line="240" w:lineRule="atLeast"/>
        <w:ind w:firstLine="709"/>
        <w:jc w:val="both"/>
      </w:pPr>
    </w:p>
    <w:p w:rsidR="002E1779" w:rsidRDefault="00DC30A0" w:rsidP="00DC30A0">
      <w:pPr>
        <w:spacing w:after="1" w:line="240" w:lineRule="atLeast"/>
        <w:ind w:firstLine="709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E1779" w:rsidRPr="00DC30A0">
        <w:rPr>
          <w:rFonts w:ascii="Times New Roman" w:hAnsi="Times New Roman" w:cs="Times New Roman"/>
          <w:sz w:val="24"/>
        </w:rPr>
        <w:t>. Финансовое обеспечение проведения опроса граждан</w:t>
      </w:r>
    </w:p>
    <w:p w:rsidR="00684C77" w:rsidRPr="00DC30A0" w:rsidRDefault="00684C77" w:rsidP="00DC30A0">
      <w:pPr>
        <w:spacing w:after="1" w:line="240" w:lineRule="atLeast"/>
        <w:ind w:firstLine="709"/>
        <w:jc w:val="center"/>
        <w:outlineLvl w:val="0"/>
      </w:pPr>
    </w:p>
    <w:p w:rsidR="002E1779" w:rsidRPr="00690446" w:rsidRDefault="00684C77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2E1779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779"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местного бюджета – при проведении опроса по инициативе органов местного самоуправления района</w:t>
      </w:r>
      <w:r w:rsidR="00684C77"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жителей района</w:t>
      </w: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1779" w:rsidRPr="00690446" w:rsidRDefault="002E1779" w:rsidP="00DC30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областного бюджета – при проведении опроса по инициативе органов государственной власти Томской области.</w:t>
      </w:r>
    </w:p>
    <w:p w:rsidR="002E1779" w:rsidRDefault="002E1779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Default="00684C77" w:rsidP="00DC30A0">
      <w:pPr>
        <w:spacing w:after="1" w:line="240" w:lineRule="atLeast"/>
        <w:ind w:firstLine="709"/>
        <w:jc w:val="both"/>
      </w:pPr>
    </w:p>
    <w:p w:rsidR="00684C77" w:rsidRPr="00684C77" w:rsidRDefault="00684C77" w:rsidP="00684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84C77" w:rsidRPr="00684C77" w:rsidRDefault="00684C77" w:rsidP="00684C77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</w:t>
      </w:r>
    </w:p>
    <w:p w:rsidR="00684C77" w:rsidRPr="00684C77" w:rsidRDefault="00684C77" w:rsidP="00684C77">
      <w:pPr>
        <w:suppressAutoHyphens/>
        <w:spacing w:after="0" w:line="240" w:lineRule="auto"/>
        <w:ind w:left="5103" w:right="-58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 проведения опроса граждан</w:t>
      </w:r>
    </w:p>
    <w:p w:rsidR="00684C77" w:rsidRPr="00684C77" w:rsidRDefault="00684C77" w:rsidP="00684C77">
      <w:pPr>
        <w:suppressAutoHyphens/>
        <w:spacing w:after="0" w:line="240" w:lineRule="auto"/>
        <w:ind w:left="5103" w:right="-58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</w:p>
    <w:p w:rsidR="00684C77" w:rsidRPr="00684C77" w:rsidRDefault="00684C77" w:rsidP="00684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«Парабельский  район» </w:t>
      </w:r>
    </w:p>
    <w:p w:rsidR="00684C77" w:rsidRPr="00684C77" w:rsidRDefault="00684C77" w:rsidP="00684C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Pr="00684C77" w:rsidRDefault="00684C77" w:rsidP="00684C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Pr="00684C77" w:rsidRDefault="00684C77" w:rsidP="0068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ОБРАЗЦЫ</w:t>
      </w:r>
    </w:p>
    <w:p w:rsidR="00684C77" w:rsidRPr="00684C77" w:rsidRDefault="00684C77" w:rsidP="0068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опросного листа и опросного списка</w:t>
      </w:r>
    </w:p>
    <w:p w:rsidR="00684C77" w:rsidRPr="00684C77" w:rsidRDefault="00684C77" w:rsidP="00684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P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Опросный лист</w:t>
      </w:r>
    </w:p>
    <w:p w:rsidR="00684C77" w:rsidRP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подписи двух членов комиссии│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ОПРОСНЫЙ ЛИСТ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разъяснение о порядке заполнения опросного листа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│Вопрос 1: 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│_______________________________________________________________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(точная формулировка вынесенного на опрос вопроса)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┌────┐                                      ┌────┐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│ЗА │    │                               ПРОТИВ │    │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└────┘                                      └────┘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│Вопрос 2: 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│_______________________________________________________________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(точная формулировка вынесенного на опрос вопроса)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┌────┐                                      ┌────┐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│ЗА │    │                               ПРОТИВ │    │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└────┘                                      └────┘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4C77" w:rsidRP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77" w:rsidRPr="00684C77" w:rsidRDefault="00684C77" w:rsidP="00684C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Опросный список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ОПРОСНЫЙ СПИСОК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│Вопрос 1: 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│_______________________________________________________________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(точная формулировка вынесенного на опрос вопроса)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│┌──┬────────┬────────┬──────────┬──────────┬──┬──────┬─────────┐│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       │        │          │Серия и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Фамилия│        │          │номер     │  │      │ Подпись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││NN│  имя,  │  Дата  │   Место  │паспорта  │</w:t>
      </w:r>
      <w:proofErr w:type="spellStart"/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ЗА</w:t>
      </w:r>
      <w:proofErr w:type="gram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│ПРОТИВ│участника</w:t>
      </w:r>
      <w:proofErr w:type="spell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││пп│отчество│рождения│жительства│(документа│  │      │  опроса ││</w:t>
      </w:r>
      <w:proofErr w:type="gramEnd"/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││  │        │        │          │его </w:t>
      </w:r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заме</w:t>
      </w:r>
      <w:proofErr w:type="gram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-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       │        │          │</w:t>
      </w:r>
      <w:proofErr w:type="spell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няющего</w:t>
      </w:r>
      <w:proofErr w:type="spell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)  │  │      │         ││</w:t>
      </w:r>
      <w:proofErr w:type="gramEnd"/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│├──┼────────┼────────┼──────────┼──────────┼──┼──────┼─────────┤│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1│        │        │          │       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│├──┼────────┼────────┼──────────┼──────────┼──┼──────┼─────────┤│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2│        │        │          │       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│├──┼────────┼────────┼──────────┼──────────┼──┼──────┼─────────┤│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       │        │          │       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│└──┴────────┴────────┴──────────┴──────────┴──┴──────┴─────────┘│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│Вопрос 2: 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│_______________________________________________________________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(точная формулировка вынесенного на опрос вопроса)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│┌──┬────────┬────────┬──────────┬──────────┬──┬──────┬─────────┐│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       │        │          │Серия и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Фамилия│        │          │номер     │  │      │ Подпись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││NN│  имя,  │  Дата  │   Место  │паспорта  │</w:t>
      </w:r>
      <w:proofErr w:type="spellStart"/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ЗА</w:t>
      </w:r>
      <w:proofErr w:type="gram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│ПРОТИВ│участника</w:t>
      </w:r>
      <w:proofErr w:type="spell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││пп│отчество│рождения│жительства│(документа│  │      │  опроса ││</w:t>
      </w:r>
      <w:proofErr w:type="gramEnd"/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││  │        │        │          │его </w:t>
      </w:r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заме</w:t>
      </w:r>
      <w:proofErr w:type="gram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-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       │        │          │</w:t>
      </w:r>
      <w:proofErr w:type="spell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няющего</w:t>
      </w:r>
      <w:proofErr w:type="spell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)  │  │      │         ││</w:t>
      </w:r>
      <w:proofErr w:type="gramEnd"/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│├──┼────────┼────────┼──────────┼──────────┼──┼──────┼─────────┤│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1│        │        │          │       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│├──┼────────┼────────┼──────────┼──────────┼──┼──────┼─────────┤│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2│        │        │          │       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│├──┼────────┼────────┼──────────┼──────────┼──┼──────┼─────────┤│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││  │        │        │          │          │  │      │         ││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│└──┴────────┴────────┴──────────┴──────────┴──┴──────┴─────────┘│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______________________________________________________________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данные о фамилии, имени, отчестве, дате рождения, месте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жительства, серии и номере паспорта или заменяющего его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документа лица, проводящего  опрос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│                                             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│Член комиссии ___________________ </w:t>
      </w:r>
      <w:proofErr w:type="spell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И.О.Фамилия</w:t>
      </w:r>
      <w:proofErr w:type="spell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│Член комиссии ___________________ </w:t>
      </w:r>
      <w:proofErr w:type="spellStart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И.О.Фамилия</w:t>
      </w:r>
      <w:proofErr w:type="spellEnd"/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│</w:t>
      </w:r>
    </w:p>
    <w:p w:rsidR="00684C77" w:rsidRPr="00684C77" w:rsidRDefault="00684C77" w:rsidP="00684C77">
      <w:pPr>
        <w:autoSpaceDE w:val="0"/>
        <w:autoSpaceDN w:val="0"/>
        <w:adjustRightInd w:val="0"/>
        <w:spacing w:after="0" w:line="240" w:lineRule="auto"/>
        <w:jc w:val="center"/>
      </w:pPr>
      <w:r w:rsidRPr="00684C77">
        <w:rPr>
          <w:rFonts w:ascii="Courier New" w:eastAsia="Times New Roman" w:hAnsi="Courier New" w:cs="Courier New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└────────────────────────────────────────────────────────────────┘</w:t>
      </w:r>
    </w:p>
    <w:sectPr w:rsidR="00684C77" w:rsidRPr="00684C77" w:rsidSect="00321B2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8C" w:rsidRDefault="00EA398C" w:rsidP="00321B26">
      <w:pPr>
        <w:spacing w:after="0" w:line="240" w:lineRule="auto"/>
      </w:pPr>
      <w:r>
        <w:separator/>
      </w:r>
    </w:p>
  </w:endnote>
  <w:endnote w:type="continuationSeparator" w:id="0">
    <w:p w:rsidR="00EA398C" w:rsidRDefault="00EA398C" w:rsidP="0032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8C" w:rsidRDefault="00EA398C" w:rsidP="00321B26">
      <w:pPr>
        <w:spacing w:after="0" w:line="240" w:lineRule="auto"/>
      </w:pPr>
      <w:r>
        <w:separator/>
      </w:r>
    </w:p>
  </w:footnote>
  <w:footnote w:type="continuationSeparator" w:id="0">
    <w:p w:rsidR="00EA398C" w:rsidRDefault="00EA398C" w:rsidP="0032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895434"/>
      <w:docPartObj>
        <w:docPartGallery w:val="Page Numbers (Top of Page)"/>
        <w:docPartUnique/>
      </w:docPartObj>
    </w:sdtPr>
    <w:sdtContent>
      <w:p w:rsidR="00321B26" w:rsidRDefault="00321B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1B26" w:rsidRDefault="00321B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0"/>
    <w:rsid w:val="000F5C2F"/>
    <w:rsid w:val="00212BD4"/>
    <w:rsid w:val="002A4DC1"/>
    <w:rsid w:val="002E1779"/>
    <w:rsid w:val="00321B26"/>
    <w:rsid w:val="00396B77"/>
    <w:rsid w:val="0048519D"/>
    <w:rsid w:val="00521491"/>
    <w:rsid w:val="005C0B9B"/>
    <w:rsid w:val="006831E3"/>
    <w:rsid w:val="00684C77"/>
    <w:rsid w:val="00690446"/>
    <w:rsid w:val="006B0690"/>
    <w:rsid w:val="006B1CAF"/>
    <w:rsid w:val="008013C1"/>
    <w:rsid w:val="008274E0"/>
    <w:rsid w:val="00884E4F"/>
    <w:rsid w:val="008C7B5E"/>
    <w:rsid w:val="008D5C57"/>
    <w:rsid w:val="00950393"/>
    <w:rsid w:val="00A03C88"/>
    <w:rsid w:val="00DC0DA0"/>
    <w:rsid w:val="00DC30A0"/>
    <w:rsid w:val="00DE2CF4"/>
    <w:rsid w:val="00E40301"/>
    <w:rsid w:val="00E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B26"/>
  </w:style>
  <w:style w:type="paragraph" w:styleId="a8">
    <w:name w:val="footer"/>
    <w:basedOn w:val="a"/>
    <w:link w:val="a9"/>
    <w:uiPriority w:val="99"/>
    <w:unhideWhenUsed/>
    <w:rsid w:val="0032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B26"/>
  </w:style>
  <w:style w:type="paragraph" w:styleId="a8">
    <w:name w:val="footer"/>
    <w:basedOn w:val="a"/>
    <w:link w:val="a9"/>
    <w:uiPriority w:val="99"/>
    <w:unhideWhenUsed/>
    <w:rsid w:val="0032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А.В. Мозговой</dc:creator>
  <cp:lastModifiedBy>О.В.Сенчилова</cp:lastModifiedBy>
  <cp:revision>4</cp:revision>
  <dcterms:created xsi:type="dcterms:W3CDTF">2020-11-13T03:00:00Z</dcterms:created>
  <dcterms:modified xsi:type="dcterms:W3CDTF">2020-11-19T04:06:00Z</dcterms:modified>
</cp:coreProperties>
</file>