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F2" w:rsidRDefault="00FD1FF2" w:rsidP="00FD1FF2">
      <w:pPr>
        <w:jc w:val="center"/>
      </w:pP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0F1878" w:rsidRPr="000F1878" w:rsidRDefault="000F1878" w:rsidP="00C351B5">
      <w:pPr>
        <w:spacing w:after="0"/>
        <w:ind w:right="-143" w:firstLine="85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F1878">
        <w:rPr>
          <w:rFonts w:ascii="Times New Roman" w:eastAsia="Times New Roman" w:hAnsi="Times New Roman" w:cs="Times New Roman"/>
          <w:sz w:val="32"/>
          <w:szCs w:val="24"/>
          <w:lang w:eastAsia="ru-RU"/>
        </w:rPr>
        <w:t>ДУМА</w:t>
      </w:r>
    </w:p>
    <w:p w:rsidR="000F1878" w:rsidRPr="000F1878" w:rsidRDefault="000F1878" w:rsidP="00C351B5">
      <w:pPr>
        <w:spacing w:after="0"/>
        <w:ind w:right="-143" w:firstLine="851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F1878">
        <w:rPr>
          <w:rFonts w:ascii="Times New Roman" w:eastAsia="Times New Roman" w:hAnsi="Times New Roman" w:cs="Times New Roman"/>
          <w:sz w:val="32"/>
          <w:szCs w:val="24"/>
          <w:lang w:eastAsia="ru-RU"/>
        </w:rPr>
        <w:t>ПАРАБЕЛЬСКОГО РАЙОНА</w:t>
      </w:r>
    </w:p>
    <w:p w:rsidR="000F1878" w:rsidRPr="000F1878" w:rsidRDefault="000F1878" w:rsidP="00C351B5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0F1878" w:rsidRPr="000F1878" w:rsidRDefault="000F1878" w:rsidP="00C351B5">
      <w:pPr>
        <w:spacing w:after="0"/>
        <w:ind w:right="-143" w:firstLine="851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0F1878" w:rsidRPr="000F1878" w:rsidRDefault="000F1878" w:rsidP="00C351B5">
      <w:pPr>
        <w:keepNext/>
        <w:spacing w:after="0"/>
        <w:ind w:right="-143"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187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0F1878" w:rsidRPr="000F1878" w:rsidRDefault="000F1878" w:rsidP="00C351B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1878" w:rsidRPr="000F1878" w:rsidRDefault="008B1FCA" w:rsidP="00C351B5">
      <w:pPr>
        <w:spacing w:after="0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12.11.</w:t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F1878" w:rsidRPr="000F1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0F1878" w:rsidRPr="000F1878" w:rsidRDefault="000F1878" w:rsidP="00C351B5">
      <w:pPr>
        <w:spacing w:after="0"/>
        <w:ind w:right="-143" w:firstLine="851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45E89" w:rsidRPr="00A45E89" w:rsidRDefault="000F1878" w:rsidP="00C351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принятия решения о применении мер ответственности к депутату, </w:t>
      </w:r>
      <w:r w:rsid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члену выборного органа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</w:t>
      </w:r>
      <w:r w:rsid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выборному должностному лицу местного самоуправления, предоставившим недостоверные или неполные сведения о своих доходах</w:t>
      </w:r>
      <w:r w:rsidR="00A45E89" w:rsidRP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искажение этих сведений является несущественным</w:t>
      </w:r>
      <w:proofErr w:type="gramEnd"/>
    </w:p>
    <w:p w:rsidR="00A45E89" w:rsidRDefault="00A45E89" w:rsidP="00C351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878" w:rsidRPr="000F1878" w:rsidRDefault="000F1878" w:rsidP="00C351B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878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45E89">
        <w:rPr>
          <w:rFonts w:ascii="Times New Roman" w:eastAsia="Calibri" w:hAnsi="Times New Roman" w:cs="Times New Roman"/>
          <w:sz w:val="24"/>
          <w:szCs w:val="24"/>
        </w:rPr>
        <w:t xml:space="preserve"> частью 5 статьи 8-2 Закона Томской области от 06.05.2009 № 68-ОЗ «</w:t>
      </w:r>
      <w:r w:rsidR="00A45E89" w:rsidRPr="000F1878">
        <w:rPr>
          <w:rFonts w:ascii="Times New Roman" w:hAnsi="Times New Roman" w:cs="Times New Roman"/>
          <w:sz w:val="24"/>
          <w:szCs w:val="24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</w:t>
      </w:r>
      <w:r w:rsidR="00A45E89">
        <w:rPr>
          <w:rFonts w:ascii="Times New Roman" w:hAnsi="Times New Roman" w:cs="Times New Roman"/>
          <w:sz w:val="24"/>
          <w:szCs w:val="24"/>
        </w:rPr>
        <w:t>»</w:t>
      </w:r>
      <w:r w:rsidRPr="000F1878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F1878" w:rsidRPr="000F1878" w:rsidRDefault="000F1878" w:rsidP="00C351B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1878" w:rsidRDefault="000F1878" w:rsidP="00C351B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878">
        <w:rPr>
          <w:rFonts w:ascii="Times New Roman" w:eastAsia="Calibri" w:hAnsi="Times New Roman" w:cs="Times New Roman"/>
          <w:sz w:val="24"/>
          <w:szCs w:val="24"/>
        </w:rPr>
        <w:t>ДУМА РЕШИЛА:</w:t>
      </w:r>
    </w:p>
    <w:p w:rsidR="00121274" w:rsidRPr="000F1878" w:rsidRDefault="00121274" w:rsidP="00C763A4">
      <w:pPr>
        <w:pStyle w:val="ConsPlusNormal"/>
        <w:spacing w:before="2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187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5E89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F1878">
        <w:rPr>
          <w:rFonts w:ascii="Times New Roman" w:hAnsi="Times New Roman" w:cs="Times New Roman"/>
          <w:sz w:val="24"/>
          <w:szCs w:val="24"/>
        </w:rPr>
        <w:t>принятия решения о применении мер ответственности к депутату</w:t>
      </w:r>
      <w:r w:rsidR="00A45E89">
        <w:rPr>
          <w:rFonts w:ascii="Times New Roman" w:hAnsi="Times New Roman" w:cs="Times New Roman"/>
          <w:sz w:val="24"/>
          <w:szCs w:val="24"/>
        </w:rPr>
        <w:t>,</w:t>
      </w:r>
      <w:r w:rsidRPr="000F1878">
        <w:rPr>
          <w:rFonts w:ascii="Times New Roman" w:hAnsi="Times New Roman" w:cs="Times New Roman"/>
          <w:sz w:val="24"/>
          <w:szCs w:val="24"/>
        </w:rPr>
        <w:t xml:space="preserve"> члену выборного органа местного самоуправления</w:t>
      </w:r>
      <w:r w:rsidR="00A45E89">
        <w:rPr>
          <w:rFonts w:ascii="Times New Roman" w:hAnsi="Times New Roman" w:cs="Times New Roman"/>
          <w:sz w:val="24"/>
          <w:szCs w:val="24"/>
        </w:rPr>
        <w:t>, в</w:t>
      </w:r>
      <w:r w:rsidRPr="000F1878">
        <w:rPr>
          <w:rFonts w:ascii="Times New Roman" w:hAnsi="Times New Roman" w:cs="Times New Roman"/>
          <w:sz w:val="24"/>
          <w:szCs w:val="24"/>
        </w:rPr>
        <w:t>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</w:t>
      </w:r>
      <w:proofErr w:type="gramEnd"/>
      <w:r w:rsidRPr="000F1878">
        <w:rPr>
          <w:rFonts w:ascii="Times New Roman" w:hAnsi="Times New Roman" w:cs="Times New Roman"/>
          <w:sz w:val="24"/>
          <w:szCs w:val="24"/>
        </w:rPr>
        <w:t xml:space="preserve"> приложению к настоящему решению.</w:t>
      </w:r>
    </w:p>
    <w:p w:rsidR="00C763A4" w:rsidRPr="00C763A4" w:rsidRDefault="00C763A4" w:rsidP="00C763A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3A4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«Нарымский вестник» и разместить на официальном сайте администрации Парабельского района www.parabel.tomsk.ru в информационно-телекоммуникационной сети «Интернет».</w:t>
      </w:r>
    </w:p>
    <w:p w:rsidR="00A45E89" w:rsidRDefault="00A45E89" w:rsidP="00C763A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5E8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45E89">
        <w:rPr>
          <w:rFonts w:ascii="Times New Roman" w:eastAsia="Calibri" w:hAnsi="Times New Roman" w:cs="Times New Roman"/>
          <w:sz w:val="24"/>
          <w:szCs w:val="24"/>
        </w:rPr>
        <w:t xml:space="preserve"> исполнением возложить на правовую комиссию Думы Парабельского района.</w:t>
      </w:r>
    </w:p>
    <w:p w:rsidR="00FD1FF2" w:rsidRPr="00A45E89" w:rsidRDefault="00FD1FF2" w:rsidP="00C763A4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E89" w:rsidRPr="00A45E89" w:rsidRDefault="00A45E89" w:rsidP="00C351B5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5E89" w:rsidRPr="00A45E89" w:rsidRDefault="00A45E89" w:rsidP="008B1FC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45E89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A45E89">
        <w:rPr>
          <w:rFonts w:ascii="Times New Roman" w:eastAsia="Calibri" w:hAnsi="Times New Roman" w:cs="Times New Roman"/>
          <w:sz w:val="24"/>
          <w:szCs w:val="24"/>
        </w:rPr>
        <w:tab/>
      </w:r>
      <w:r w:rsidRPr="00A45E89">
        <w:rPr>
          <w:rFonts w:ascii="Times New Roman" w:eastAsia="Calibri" w:hAnsi="Times New Roman" w:cs="Times New Roman"/>
          <w:sz w:val="24"/>
          <w:szCs w:val="24"/>
        </w:rPr>
        <w:tab/>
      </w:r>
      <w:r w:rsidRPr="00A45E89">
        <w:rPr>
          <w:rFonts w:ascii="Times New Roman" w:eastAsia="Calibri" w:hAnsi="Times New Roman" w:cs="Times New Roman"/>
          <w:sz w:val="24"/>
          <w:szCs w:val="24"/>
        </w:rPr>
        <w:tab/>
      </w:r>
      <w:r w:rsidRPr="00A45E8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8B1FC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45E8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45E8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45E89">
        <w:rPr>
          <w:rFonts w:ascii="Times New Roman" w:eastAsia="Calibri" w:hAnsi="Times New Roman" w:cs="Times New Roman"/>
          <w:sz w:val="24"/>
          <w:szCs w:val="24"/>
        </w:rPr>
        <w:tab/>
      </w:r>
      <w:r w:rsidRPr="00A45E89">
        <w:rPr>
          <w:rFonts w:ascii="Times New Roman" w:eastAsia="Calibri" w:hAnsi="Times New Roman" w:cs="Times New Roman"/>
          <w:sz w:val="24"/>
          <w:szCs w:val="24"/>
        </w:rPr>
        <w:tab/>
      </w:r>
      <w:r w:rsidRPr="00A45E89">
        <w:rPr>
          <w:rFonts w:ascii="Times New Roman" w:eastAsia="Calibri" w:hAnsi="Times New Roman" w:cs="Times New Roman"/>
          <w:sz w:val="24"/>
          <w:szCs w:val="24"/>
        </w:rPr>
        <w:tab/>
        <w:t>М.А. Гордиевский</w:t>
      </w:r>
    </w:p>
    <w:p w:rsidR="00A45E89" w:rsidRPr="00A45E89" w:rsidRDefault="00A45E89" w:rsidP="008B1FC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124CD" w:rsidRDefault="00A124CD" w:rsidP="008B1FC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24CD" w:rsidRDefault="00C763A4" w:rsidP="008B1FC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                                                                                                            А.Л. Карлов</w:t>
      </w:r>
    </w:p>
    <w:p w:rsidR="00A45E89" w:rsidRPr="00A45E89" w:rsidRDefault="00A45E89" w:rsidP="00C351B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A45E89" w:rsidRPr="00A45E89" w:rsidRDefault="00A45E89" w:rsidP="00C351B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Парабельского района</w:t>
      </w:r>
    </w:p>
    <w:p w:rsidR="00A45E89" w:rsidRPr="00A45E89" w:rsidRDefault="00A45E89" w:rsidP="00C351B5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1FCA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</w:t>
      </w:r>
      <w:r w:rsidRPr="00A45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</w:t>
      </w:r>
      <w:r w:rsidR="008B1FC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121274" w:rsidRDefault="00121274" w:rsidP="00C351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74" w:rsidRDefault="00A45E89" w:rsidP="00C351B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45E89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5E89">
        <w:rPr>
          <w:rFonts w:ascii="Times New Roman" w:hAnsi="Times New Roman" w:cs="Times New Roman"/>
          <w:sz w:val="24"/>
          <w:szCs w:val="24"/>
        </w:rPr>
        <w:t>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A45E89" w:rsidRPr="000F1878" w:rsidRDefault="00A45E89" w:rsidP="00C351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F187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принятия решения о применении мер ответственности к </w:t>
      </w:r>
      <w:r w:rsidR="00A45E89" w:rsidRPr="00A45E89">
        <w:rPr>
          <w:rFonts w:ascii="Times New Roman" w:hAnsi="Times New Roman" w:cs="Times New Roman"/>
          <w:sz w:val="24"/>
          <w:szCs w:val="24"/>
        </w:rPr>
        <w:t>депутату, члену выборного органа местного самоуправления, выборному должностному лицу местного самоуправления</w:t>
      </w:r>
      <w:r w:rsidR="00A45E8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45E89" w:rsidRPr="00AA34DC">
        <w:rPr>
          <w:rFonts w:ascii="Times New Roman" w:hAnsi="Times New Roman" w:cs="Times New Roman"/>
          <w:sz w:val="24"/>
          <w:szCs w:val="24"/>
        </w:rPr>
        <w:t>– выборные лица), предоставившим</w:t>
      </w:r>
      <w:r w:rsidR="00A45E89" w:rsidRPr="00A45E89">
        <w:rPr>
          <w:rFonts w:ascii="Times New Roman" w:hAnsi="Times New Roman" w:cs="Times New Roman"/>
          <w:sz w:val="24"/>
          <w:szCs w:val="24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="00A45E89" w:rsidRPr="00A45E89">
        <w:rPr>
          <w:rFonts w:ascii="Times New Roman" w:hAnsi="Times New Roman" w:cs="Times New Roman"/>
          <w:sz w:val="24"/>
          <w:szCs w:val="24"/>
        </w:rPr>
        <w:t xml:space="preserve"> этих сведений является несущественным</w:t>
      </w:r>
      <w:r w:rsidRPr="000F1878">
        <w:rPr>
          <w:rFonts w:ascii="Times New Roman" w:hAnsi="Times New Roman" w:cs="Times New Roman"/>
          <w:sz w:val="24"/>
          <w:szCs w:val="24"/>
        </w:rPr>
        <w:t>.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A34DC">
        <w:rPr>
          <w:rFonts w:ascii="Times New Roman" w:hAnsi="Times New Roman" w:cs="Times New Roman"/>
          <w:sz w:val="24"/>
          <w:szCs w:val="24"/>
        </w:rPr>
        <w:t xml:space="preserve">К </w:t>
      </w:r>
      <w:r w:rsidR="00C351B5" w:rsidRPr="00AA34DC">
        <w:rPr>
          <w:rFonts w:ascii="Times New Roman" w:hAnsi="Times New Roman" w:cs="Times New Roman"/>
          <w:sz w:val="24"/>
          <w:szCs w:val="24"/>
        </w:rPr>
        <w:t>выборным лицам</w:t>
      </w:r>
      <w:r w:rsidR="00A45E89" w:rsidRPr="00AA34DC">
        <w:rPr>
          <w:rFonts w:ascii="Times New Roman" w:hAnsi="Times New Roman" w:cs="Times New Roman"/>
          <w:sz w:val="24"/>
          <w:szCs w:val="24"/>
        </w:rPr>
        <w:t>, предоставившим недостоверные или неполные сведения о своих</w:t>
      </w:r>
      <w:r w:rsidR="00A45E89" w:rsidRPr="00A45E89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0F1878">
        <w:rPr>
          <w:rFonts w:ascii="Times New Roman" w:hAnsi="Times New Roman" w:cs="Times New Roman"/>
          <w:sz w:val="24"/>
          <w:szCs w:val="24"/>
        </w:rPr>
        <w:t>, могут быть применены меры ответственности, предусмотренные</w:t>
      </w:r>
      <w:r w:rsidR="00A45E89">
        <w:rPr>
          <w:rFonts w:ascii="Times New Roman" w:hAnsi="Times New Roman" w:cs="Times New Roman"/>
          <w:sz w:val="24"/>
          <w:szCs w:val="24"/>
        </w:rPr>
        <w:t xml:space="preserve"> частью 7.3-1 статьи 40 </w:t>
      </w:r>
      <w:r w:rsidRPr="000F1878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</w:t>
      </w:r>
      <w:r w:rsidR="00A45E89">
        <w:rPr>
          <w:rFonts w:ascii="Times New Roman" w:hAnsi="Times New Roman" w:cs="Times New Roman"/>
          <w:sz w:val="24"/>
          <w:szCs w:val="24"/>
        </w:rPr>
        <w:t>№</w:t>
      </w:r>
      <w:r w:rsidRPr="000F187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45E89">
        <w:rPr>
          <w:rFonts w:ascii="Times New Roman" w:hAnsi="Times New Roman" w:cs="Times New Roman"/>
          <w:sz w:val="24"/>
          <w:szCs w:val="24"/>
        </w:rPr>
        <w:t>«</w:t>
      </w:r>
      <w:r w:rsidRPr="000F1878">
        <w:rPr>
          <w:rFonts w:ascii="Times New Roman" w:hAnsi="Times New Roman" w:cs="Times New Roman"/>
          <w:sz w:val="24"/>
          <w:szCs w:val="24"/>
        </w:rPr>
        <w:t>Об общих</w:t>
      </w:r>
      <w:proofErr w:type="gramEnd"/>
      <w:r w:rsidRPr="000F1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78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0F1878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</w:t>
      </w:r>
      <w:r w:rsidR="00A45E89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F1878">
        <w:rPr>
          <w:rFonts w:ascii="Times New Roman" w:hAnsi="Times New Roman" w:cs="Times New Roman"/>
          <w:sz w:val="24"/>
          <w:szCs w:val="24"/>
        </w:rPr>
        <w:t>.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- меры ответственности), принимается Думой </w:t>
      </w:r>
      <w:r w:rsidR="00A45E89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0F1878">
        <w:rPr>
          <w:rFonts w:ascii="Times New Roman" w:hAnsi="Times New Roman" w:cs="Times New Roman"/>
          <w:sz w:val="24"/>
          <w:szCs w:val="24"/>
        </w:rPr>
        <w:t>.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F1878">
        <w:rPr>
          <w:rFonts w:ascii="Times New Roman" w:hAnsi="Times New Roman" w:cs="Times New Roman"/>
          <w:sz w:val="24"/>
          <w:szCs w:val="24"/>
        </w:rPr>
        <w:t>В течение</w:t>
      </w:r>
      <w:r w:rsidR="00A45E89">
        <w:rPr>
          <w:rFonts w:ascii="Times New Roman" w:hAnsi="Times New Roman" w:cs="Times New Roman"/>
          <w:sz w:val="24"/>
          <w:szCs w:val="24"/>
        </w:rPr>
        <w:t xml:space="preserve"> пяти</w:t>
      </w:r>
      <w:r w:rsidR="00AA34D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F1878">
        <w:rPr>
          <w:rFonts w:ascii="Times New Roman" w:hAnsi="Times New Roman" w:cs="Times New Roman"/>
          <w:sz w:val="24"/>
          <w:szCs w:val="24"/>
        </w:rPr>
        <w:t xml:space="preserve"> дней со дня поступления в Думу </w:t>
      </w:r>
      <w:r w:rsidR="00A45E89"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0F1878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AA34DC">
        <w:rPr>
          <w:rFonts w:ascii="Times New Roman" w:hAnsi="Times New Roman" w:cs="Times New Roman"/>
          <w:sz w:val="24"/>
          <w:szCs w:val="24"/>
        </w:rPr>
        <w:t xml:space="preserve">заявления Губернатора Томской области о применении в отношении </w:t>
      </w:r>
      <w:r w:rsidR="00A45E89" w:rsidRPr="00AA34DC">
        <w:rPr>
          <w:rFonts w:ascii="Times New Roman" w:hAnsi="Times New Roman" w:cs="Times New Roman"/>
          <w:sz w:val="24"/>
          <w:szCs w:val="24"/>
        </w:rPr>
        <w:t xml:space="preserve">выборных лиц </w:t>
      </w:r>
      <w:r w:rsidRPr="00AA34DC">
        <w:rPr>
          <w:rFonts w:ascii="Times New Roman" w:hAnsi="Times New Roman" w:cs="Times New Roman"/>
          <w:sz w:val="24"/>
          <w:szCs w:val="24"/>
        </w:rPr>
        <w:t>мер</w:t>
      </w:r>
      <w:r w:rsidRPr="000F1878">
        <w:rPr>
          <w:rFonts w:ascii="Times New Roman" w:hAnsi="Times New Roman" w:cs="Times New Roman"/>
          <w:sz w:val="24"/>
          <w:szCs w:val="24"/>
        </w:rPr>
        <w:t xml:space="preserve"> ответственности</w:t>
      </w:r>
      <w:r w:rsidR="00A45E89">
        <w:rPr>
          <w:rFonts w:ascii="Times New Roman" w:hAnsi="Times New Roman" w:cs="Times New Roman"/>
          <w:sz w:val="24"/>
          <w:szCs w:val="24"/>
        </w:rPr>
        <w:t>,</w:t>
      </w:r>
      <w:r w:rsidRPr="000F1878">
        <w:rPr>
          <w:rFonts w:ascii="Times New Roman" w:hAnsi="Times New Roman" w:cs="Times New Roman"/>
          <w:sz w:val="24"/>
          <w:szCs w:val="24"/>
        </w:rPr>
        <w:t xml:space="preserve"> указанное заявление и прилагаемые к нему документы (при их наличии) направляются председателем Думы </w:t>
      </w:r>
      <w:r w:rsidR="00A45E89">
        <w:rPr>
          <w:rFonts w:ascii="Times New Roman" w:hAnsi="Times New Roman" w:cs="Times New Roman"/>
          <w:sz w:val="24"/>
          <w:szCs w:val="24"/>
        </w:rPr>
        <w:t>Парабельского рай</w:t>
      </w:r>
      <w:r w:rsidR="00A45E89">
        <w:rPr>
          <w:rFonts w:ascii="Times New Roman" w:hAnsi="Times New Roman" w:cs="Times New Roman"/>
          <w:sz w:val="24"/>
          <w:szCs w:val="24"/>
        </w:rPr>
        <w:tab/>
        <w:t>она</w:t>
      </w:r>
      <w:r w:rsidRPr="000F1878">
        <w:rPr>
          <w:rFonts w:ascii="Times New Roman" w:hAnsi="Times New Roman" w:cs="Times New Roman"/>
          <w:sz w:val="24"/>
          <w:szCs w:val="24"/>
        </w:rPr>
        <w:t xml:space="preserve"> </w:t>
      </w:r>
      <w:r w:rsidR="00A45E89">
        <w:rPr>
          <w:rFonts w:ascii="Times New Roman" w:hAnsi="Times New Roman" w:cs="Times New Roman"/>
          <w:sz w:val="24"/>
          <w:szCs w:val="24"/>
        </w:rPr>
        <w:t>в комиссию Думы Парабельского района</w:t>
      </w:r>
      <w:r w:rsidRPr="000F1878">
        <w:rPr>
          <w:rFonts w:ascii="Times New Roman" w:hAnsi="Times New Roman" w:cs="Times New Roman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</w:t>
      </w:r>
      <w:proofErr w:type="gramEnd"/>
      <w:r w:rsidRPr="000F1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878">
        <w:rPr>
          <w:rFonts w:ascii="Times New Roman" w:hAnsi="Times New Roman" w:cs="Times New Roman"/>
          <w:sz w:val="24"/>
          <w:szCs w:val="24"/>
        </w:rPr>
        <w:t>конфликта интересов (далее</w:t>
      </w:r>
      <w:proofErr w:type="gramEnd"/>
      <w:r w:rsidRPr="000F187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0F1878">
        <w:rPr>
          <w:rFonts w:ascii="Times New Roman" w:hAnsi="Times New Roman" w:cs="Times New Roman"/>
          <w:sz w:val="24"/>
          <w:szCs w:val="24"/>
        </w:rPr>
        <w:t>Комиссия).</w:t>
      </w:r>
      <w:proofErr w:type="gramEnd"/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5. Председатель Комиссии назначает дату проведения заседания Комиссии, с учетом того, </w:t>
      </w:r>
      <w:r w:rsidRPr="00AA34DC">
        <w:rPr>
          <w:rFonts w:ascii="Times New Roman" w:hAnsi="Times New Roman" w:cs="Times New Roman"/>
          <w:sz w:val="24"/>
          <w:szCs w:val="24"/>
        </w:rPr>
        <w:t xml:space="preserve">что заявление Губернатора Томской области о применении в отношении </w:t>
      </w:r>
      <w:r w:rsidR="00A45E89" w:rsidRPr="00AA34DC">
        <w:rPr>
          <w:rFonts w:ascii="Times New Roman" w:hAnsi="Times New Roman" w:cs="Times New Roman"/>
          <w:sz w:val="24"/>
          <w:szCs w:val="24"/>
        </w:rPr>
        <w:t>выборного лица</w:t>
      </w:r>
      <w:r w:rsidRPr="00AA34DC">
        <w:rPr>
          <w:rFonts w:ascii="Times New Roman" w:hAnsi="Times New Roman" w:cs="Times New Roman"/>
          <w:sz w:val="24"/>
          <w:szCs w:val="24"/>
        </w:rPr>
        <w:t>, мер</w:t>
      </w:r>
      <w:r w:rsidRPr="000F1878">
        <w:rPr>
          <w:rFonts w:ascii="Times New Roman" w:hAnsi="Times New Roman" w:cs="Times New Roman"/>
          <w:sz w:val="24"/>
          <w:szCs w:val="24"/>
        </w:rPr>
        <w:t xml:space="preserve"> ответственности должно быть рассмотрено в течение 20 дней со дня поступления в Думу </w:t>
      </w:r>
      <w:r w:rsidR="00A45E89">
        <w:rPr>
          <w:rFonts w:ascii="Times New Roman" w:hAnsi="Times New Roman" w:cs="Times New Roman"/>
          <w:sz w:val="24"/>
          <w:szCs w:val="24"/>
        </w:rPr>
        <w:t>Парабельского</w:t>
      </w:r>
      <w:r w:rsidRPr="000F187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45E89">
        <w:rPr>
          <w:rFonts w:ascii="Times New Roman" w:hAnsi="Times New Roman" w:cs="Times New Roman"/>
          <w:sz w:val="24"/>
          <w:szCs w:val="24"/>
        </w:rPr>
        <w:t>.</w:t>
      </w:r>
    </w:p>
    <w:p w:rsidR="00D92693" w:rsidRDefault="00D92693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69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D92693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с Порядком работы комиссии Думы Парабельского района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интересов, утвержденным решением Думы Парабельского района от 17.10.2019 № 25 «О комиссии </w:t>
      </w:r>
      <w:r w:rsidRPr="00D92693">
        <w:rPr>
          <w:rFonts w:ascii="Times New Roman" w:hAnsi="Times New Roman" w:cs="Times New Roman"/>
          <w:sz w:val="24"/>
          <w:szCs w:val="24"/>
        </w:rPr>
        <w:t>Парабельского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93">
        <w:rPr>
          <w:rFonts w:ascii="Times New Roman" w:hAnsi="Times New Roman" w:cs="Times New Roman"/>
          <w:sz w:val="24"/>
          <w:szCs w:val="24"/>
        </w:rPr>
        <w:t>по соблюдению ограничений, запретов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93">
        <w:rPr>
          <w:rFonts w:ascii="Times New Roman" w:hAnsi="Times New Roman" w:cs="Times New Roman"/>
          <w:sz w:val="24"/>
          <w:szCs w:val="24"/>
        </w:rPr>
        <w:t xml:space="preserve">и требований, установленных </w:t>
      </w:r>
      <w:r w:rsidRPr="00D92693">
        <w:rPr>
          <w:rFonts w:ascii="Times New Roman" w:hAnsi="Times New Roman" w:cs="Times New Roman"/>
          <w:sz w:val="24"/>
          <w:szCs w:val="24"/>
        </w:rPr>
        <w:lastRenderedPageBreak/>
        <w:t>в целях противодействия коррупции,  и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93">
        <w:rPr>
          <w:rFonts w:ascii="Times New Roman" w:hAnsi="Times New Roman" w:cs="Times New Roman"/>
          <w:sz w:val="24"/>
          <w:szCs w:val="24"/>
        </w:rPr>
        <w:t>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21274" w:rsidRPr="000F1878" w:rsidRDefault="004F08CF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Губернатора Томской области о применении в 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A37179" w:rsidRPr="00AA34DC">
        <w:rPr>
          <w:rFonts w:ascii="Times New Roman" w:hAnsi="Times New Roman" w:cs="Times New Roman"/>
          <w:sz w:val="24"/>
          <w:szCs w:val="24"/>
        </w:rPr>
        <w:t>выборного лица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мер ответственности</w:t>
      </w:r>
      <w:r w:rsidR="00A37179" w:rsidRPr="00AA34DC">
        <w:rPr>
          <w:rFonts w:ascii="Times New Roman" w:hAnsi="Times New Roman" w:cs="Times New Roman"/>
          <w:sz w:val="24"/>
          <w:szCs w:val="24"/>
        </w:rPr>
        <w:t>,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Комиссия принимает одно из следующих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121274" w:rsidRPr="00AA34DC" w:rsidRDefault="002A2C77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1)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рекомендовать Думе </w:t>
      </w:r>
      <w:r w:rsidR="00A37179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применить к </w:t>
      </w:r>
      <w:r w:rsidR="00A37179" w:rsidRPr="00AA34DC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="00121274" w:rsidRPr="00AA34DC">
        <w:rPr>
          <w:rFonts w:ascii="Times New Roman" w:hAnsi="Times New Roman" w:cs="Times New Roman"/>
          <w:sz w:val="24"/>
          <w:szCs w:val="24"/>
        </w:rPr>
        <w:t>лицу меры ответственности;</w:t>
      </w:r>
    </w:p>
    <w:p w:rsidR="00121274" w:rsidRPr="000F1878" w:rsidRDefault="002A2C77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2)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рекомендовать Думе </w:t>
      </w:r>
      <w:r w:rsidR="00C351B5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не применять к </w:t>
      </w:r>
      <w:r w:rsidR="00B45A6B" w:rsidRPr="00AA34DC">
        <w:rPr>
          <w:rFonts w:ascii="Times New Roman" w:hAnsi="Times New Roman" w:cs="Times New Roman"/>
          <w:sz w:val="24"/>
          <w:szCs w:val="24"/>
        </w:rPr>
        <w:t>выборному лицу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меры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121274" w:rsidRPr="000F1878" w:rsidRDefault="004F08CF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8</w:t>
      </w:r>
      <w:r w:rsidR="00121274" w:rsidRPr="00AA34DC">
        <w:rPr>
          <w:rFonts w:ascii="Times New Roman" w:hAnsi="Times New Roman" w:cs="Times New Roman"/>
          <w:sz w:val="24"/>
          <w:szCs w:val="24"/>
        </w:rPr>
        <w:t>. В течение 3</w:t>
      </w:r>
      <w:r w:rsidR="00AA34DC" w:rsidRPr="00AA34DC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дней со дня проведения заседания Комиссии, на котором рассмотрено заявление Губернатора Томской области, председатель Комиссии вносит на рассмотрение Думы </w:t>
      </w:r>
      <w:r w:rsidR="00B45A6B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вопрос о применении к</w:t>
      </w:r>
      <w:r w:rsidR="00B45A6B" w:rsidRPr="00AA34DC">
        <w:rPr>
          <w:rFonts w:ascii="Times New Roman" w:hAnsi="Times New Roman" w:cs="Times New Roman"/>
          <w:sz w:val="24"/>
          <w:szCs w:val="24"/>
        </w:rPr>
        <w:t xml:space="preserve"> выборному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лицу мер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 ответственности на основании заявления Губернатора Томской области</w:t>
      </w:r>
      <w:r w:rsidR="00B45A6B">
        <w:rPr>
          <w:rFonts w:ascii="Times New Roman" w:hAnsi="Times New Roman" w:cs="Times New Roman"/>
          <w:sz w:val="24"/>
          <w:szCs w:val="24"/>
        </w:rPr>
        <w:t>.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Одновременно в Думу </w:t>
      </w:r>
      <w:r w:rsidR="00B45A6B">
        <w:rPr>
          <w:rFonts w:ascii="Times New Roman" w:hAnsi="Times New Roman" w:cs="Times New Roman"/>
          <w:sz w:val="24"/>
          <w:szCs w:val="24"/>
        </w:rPr>
        <w:t>Парабельского</w:t>
      </w:r>
      <w:r w:rsidRPr="000F1878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0F1878">
        <w:rPr>
          <w:rFonts w:ascii="Times New Roman" w:hAnsi="Times New Roman" w:cs="Times New Roman"/>
          <w:sz w:val="24"/>
          <w:szCs w:val="24"/>
        </w:rPr>
        <w:t>направляются</w:t>
      </w:r>
      <w:proofErr w:type="gramEnd"/>
      <w:r w:rsidRPr="000F1878">
        <w:rPr>
          <w:rFonts w:ascii="Times New Roman" w:hAnsi="Times New Roman" w:cs="Times New Roman"/>
          <w:sz w:val="24"/>
          <w:szCs w:val="24"/>
        </w:rPr>
        <w:t xml:space="preserve"> заявление Губернатора </w:t>
      </w:r>
      <w:r w:rsidRPr="00AA34DC">
        <w:rPr>
          <w:rFonts w:ascii="Times New Roman" w:hAnsi="Times New Roman" w:cs="Times New Roman"/>
          <w:sz w:val="24"/>
          <w:szCs w:val="24"/>
        </w:rPr>
        <w:t>Томской области о применении в отношении</w:t>
      </w:r>
      <w:r w:rsidR="00B45A6B" w:rsidRPr="00AA34DC">
        <w:rPr>
          <w:rFonts w:ascii="Times New Roman" w:hAnsi="Times New Roman" w:cs="Times New Roman"/>
          <w:sz w:val="24"/>
          <w:szCs w:val="24"/>
        </w:rPr>
        <w:t xml:space="preserve"> выборного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лица</w:t>
      </w:r>
      <w:r w:rsidR="00B45A6B" w:rsidRPr="00AA34DC">
        <w:rPr>
          <w:rFonts w:ascii="Times New Roman" w:hAnsi="Times New Roman" w:cs="Times New Roman"/>
          <w:sz w:val="24"/>
          <w:szCs w:val="24"/>
        </w:rPr>
        <w:t xml:space="preserve"> </w:t>
      </w:r>
      <w:r w:rsidRPr="00AA34DC">
        <w:rPr>
          <w:rFonts w:ascii="Times New Roman" w:hAnsi="Times New Roman" w:cs="Times New Roman"/>
          <w:sz w:val="24"/>
          <w:szCs w:val="24"/>
        </w:rPr>
        <w:t xml:space="preserve">мер ответственности и прилагаемые к нему документы (при их наличии), пояснения и иные дополнительные материалы, представленные </w:t>
      </w:r>
      <w:r w:rsidR="00B45A6B" w:rsidRPr="00AA34DC">
        <w:rPr>
          <w:rFonts w:ascii="Times New Roman" w:hAnsi="Times New Roman" w:cs="Times New Roman"/>
          <w:sz w:val="24"/>
          <w:szCs w:val="24"/>
        </w:rPr>
        <w:t xml:space="preserve">выборным </w:t>
      </w:r>
      <w:r w:rsidRPr="00AA34DC">
        <w:rPr>
          <w:rFonts w:ascii="Times New Roman" w:hAnsi="Times New Roman" w:cs="Times New Roman"/>
          <w:sz w:val="24"/>
          <w:szCs w:val="24"/>
        </w:rPr>
        <w:t xml:space="preserve">лицом, протокол заседания Комиссии, проект решения Думы </w:t>
      </w:r>
      <w:r w:rsidR="00B45A6B" w:rsidRPr="00AA34DC"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AA34DC">
        <w:rPr>
          <w:rFonts w:ascii="Times New Roman" w:hAnsi="Times New Roman" w:cs="Times New Roman"/>
          <w:sz w:val="24"/>
          <w:szCs w:val="24"/>
        </w:rPr>
        <w:t>района по результатам рассмотрения заявления Губернатора Томской области о применении в отношении</w:t>
      </w:r>
      <w:r w:rsidR="00B45A6B" w:rsidRPr="00AA34DC">
        <w:rPr>
          <w:rFonts w:ascii="Times New Roman" w:hAnsi="Times New Roman" w:cs="Times New Roman"/>
          <w:sz w:val="24"/>
          <w:szCs w:val="24"/>
        </w:rPr>
        <w:t xml:space="preserve"> выборного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лица, мер</w:t>
      </w:r>
      <w:r w:rsidR="00B45A6B" w:rsidRPr="00AA34DC">
        <w:rPr>
          <w:rFonts w:ascii="Times New Roman" w:hAnsi="Times New Roman" w:cs="Times New Roman"/>
          <w:sz w:val="24"/>
          <w:szCs w:val="24"/>
        </w:rPr>
        <w:t xml:space="preserve"> ответственности, соответствующий</w:t>
      </w:r>
      <w:r w:rsidRPr="00AA34DC">
        <w:rPr>
          <w:rFonts w:ascii="Times New Roman" w:hAnsi="Times New Roman" w:cs="Times New Roman"/>
          <w:sz w:val="24"/>
          <w:szCs w:val="24"/>
        </w:rPr>
        <w:t xml:space="preserve"> рекомендации,</w:t>
      </w:r>
      <w:r w:rsidRPr="000F1878">
        <w:rPr>
          <w:rFonts w:ascii="Times New Roman" w:hAnsi="Times New Roman" w:cs="Times New Roman"/>
          <w:sz w:val="24"/>
          <w:szCs w:val="24"/>
        </w:rPr>
        <w:t xml:space="preserve"> изложенной в решении Комиссии.</w:t>
      </w:r>
    </w:p>
    <w:p w:rsidR="00121274" w:rsidRPr="000F1878" w:rsidRDefault="004F08CF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9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. Вопрос о применении к </w:t>
      </w:r>
      <w:r w:rsidRPr="00AA34DC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лицу мер ответственности подлежит рассмотрению на ближайшем заседании Думы </w:t>
      </w:r>
      <w:r w:rsidR="00B45A6B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>1</w:t>
      </w:r>
      <w:r w:rsidR="004F08CF">
        <w:rPr>
          <w:rFonts w:ascii="Times New Roman" w:hAnsi="Times New Roman" w:cs="Times New Roman"/>
          <w:sz w:val="24"/>
          <w:szCs w:val="24"/>
        </w:rPr>
        <w:t>0</w:t>
      </w:r>
      <w:r w:rsidRPr="000F1878">
        <w:rPr>
          <w:rFonts w:ascii="Times New Roman" w:hAnsi="Times New Roman" w:cs="Times New Roman"/>
          <w:sz w:val="24"/>
          <w:szCs w:val="24"/>
        </w:rPr>
        <w:t xml:space="preserve">. Председатель Думы </w:t>
      </w:r>
      <w:r w:rsidR="00B45A6B">
        <w:rPr>
          <w:rFonts w:ascii="Times New Roman" w:hAnsi="Times New Roman" w:cs="Times New Roman"/>
          <w:sz w:val="24"/>
          <w:szCs w:val="24"/>
        </w:rPr>
        <w:t>Парабельского</w:t>
      </w:r>
      <w:r w:rsidRPr="000F1878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="00B45A6B">
        <w:rPr>
          <w:rFonts w:ascii="Times New Roman" w:hAnsi="Times New Roman" w:cs="Times New Roman"/>
          <w:sz w:val="24"/>
          <w:szCs w:val="24"/>
        </w:rPr>
        <w:t xml:space="preserve">течение 2 </w:t>
      </w:r>
      <w:r w:rsidR="00AA34D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45A6B">
        <w:rPr>
          <w:rFonts w:ascii="Times New Roman" w:hAnsi="Times New Roman" w:cs="Times New Roman"/>
          <w:sz w:val="24"/>
          <w:szCs w:val="24"/>
        </w:rPr>
        <w:t>дней со дня внесения председателем Комиссии на рассмотрение Думы Парабельского района вопроса о применении к выборному лицу мер ответственности на основании заявления Губернатора Томской области</w:t>
      </w:r>
      <w:r w:rsidRPr="000F1878">
        <w:rPr>
          <w:rFonts w:ascii="Times New Roman" w:hAnsi="Times New Roman" w:cs="Times New Roman"/>
          <w:sz w:val="24"/>
          <w:szCs w:val="24"/>
        </w:rPr>
        <w:t>: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>- письменно уведомляет лицо, в отношении которого поступило заявление Губернатора Томской области, о дате, времени и месте его рассмотрения;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- предлагает лицу, в отношении которого поступило заявление, присутствовать на заседании Думы </w:t>
      </w:r>
      <w:r w:rsidR="00B45A6B">
        <w:rPr>
          <w:rFonts w:ascii="Times New Roman" w:hAnsi="Times New Roman" w:cs="Times New Roman"/>
          <w:sz w:val="24"/>
          <w:szCs w:val="24"/>
        </w:rPr>
        <w:t>Парабельского</w:t>
      </w:r>
      <w:r w:rsidRPr="000F1878">
        <w:rPr>
          <w:rFonts w:ascii="Times New Roman" w:hAnsi="Times New Roman" w:cs="Times New Roman"/>
          <w:sz w:val="24"/>
          <w:szCs w:val="24"/>
        </w:rPr>
        <w:t xml:space="preserve"> района и дать устные и (или) письменные пояснения по существу выявленных нарушений.</w:t>
      </w:r>
    </w:p>
    <w:p w:rsidR="00121274" w:rsidRPr="00AA34DC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Неявка</w:t>
      </w:r>
      <w:r w:rsidR="002A2C77" w:rsidRPr="00AA34DC">
        <w:rPr>
          <w:rFonts w:ascii="Times New Roman" w:hAnsi="Times New Roman" w:cs="Times New Roman"/>
          <w:sz w:val="24"/>
          <w:szCs w:val="24"/>
        </w:rPr>
        <w:t xml:space="preserve"> выборного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лица, надлежащим образом извещенного о дате, времени и месте проведения заседания Думы </w:t>
      </w:r>
      <w:r w:rsidR="002A2C77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района, не препятствует рассмотрению вопроса о применении к такому лицу мер ответственности.</w:t>
      </w:r>
    </w:p>
    <w:p w:rsidR="00121274" w:rsidRPr="00AA34DC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</w:t>
      </w:r>
      <w:r w:rsidR="004F08CF" w:rsidRPr="00AA34DC">
        <w:rPr>
          <w:rFonts w:ascii="Times New Roman" w:hAnsi="Times New Roman" w:cs="Times New Roman"/>
          <w:sz w:val="24"/>
          <w:szCs w:val="24"/>
        </w:rPr>
        <w:t>1</w:t>
      </w:r>
      <w:r w:rsidRPr="00AA34DC">
        <w:rPr>
          <w:rFonts w:ascii="Times New Roman" w:hAnsi="Times New Roman" w:cs="Times New Roman"/>
          <w:sz w:val="24"/>
          <w:szCs w:val="24"/>
        </w:rPr>
        <w:t xml:space="preserve">. Вопрос о применении к </w:t>
      </w:r>
      <w:r w:rsidR="002A2C77" w:rsidRPr="00AA34DC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Pr="00AA34DC">
        <w:rPr>
          <w:rFonts w:ascii="Times New Roman" w:hAnsi="Times New Roman" w:cs="Times New Roman"/>
          <w:sz w:val="24"/>
          <w:szCs w:val="24"/>
        </w:rPr>
        <w:t>лицу</w:t>
      </w:r>
      <w:r w:rsidR="002A2C77" w:rsidRPr="00AA34DC">
        <w:rPr>
          <w:rFonts w:ascii="Times New Roman" w:hAnsi="Times New Roman" w:cs="Times New Roman"/>
          <w:sz w:val="24"/>
          <w:szCs w:val="24"/>
        </w:rPr>
        <w:t xml:space="preserve"> ме</w:t>
      </w:r>
      <w:r w:rsidRPr="00AA34DC">
        <w:rPr>
          <w:rFonts w:ascii="Times New Roman" w:hAnsi="Times New Roman" w:cs="Times New Roman"/>
          <w:sz w:val="24"/>
          <w:szCs w:val="24"/>
        </w:rPr>
        <w:t>р ответственности рассматривается в следующем порядке:</w:t>
      </w:r>
    </w:p>
    <w:p w:rsidR="00121274" w:rsidRPr="000F1878" w:rsidRDefault="002A2C77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) председатель Комиссии оглашает заявление Губернатора Томской области о применении в отношении </w:t>
      </w:r>
      <w:r w:rsidRPr="00AA34DC">
        <w:rPr>
          <w:rFonts w:ascii="Times New Roman" w:hAnsi="Times New Roman" w:cs="Times New Roman"/>
          <w:sz w:val="24"/>
          <w:szCs w:val="24"/>
        </w:rPr>
        <w:t xml:space="preserve">выборного 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лица мер ответственности и прилагаемые к нему документы (при их наличии), пояснения и иные дополнительные материалы, представленные </w:t>
      </w:r>
      <w:r w:rsidRPr="00AA34DC">
        <w:rPr>
          <w:rFonts w:ascii="Times New Roman" w:hAnsi="Times New Roman" w:cs="Times New Roman"/>
          <w:sz w:val="24"/>
          <w:szCs w:val="24"/>
        </w:rPr>
        <w:t xml:space="preserve">выборным 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лицом, протокол заседания Комиссии, отвечает на вопросы депутатов Думы </w:t>
      </w:r>
      <w:r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по существу оглашенных документов;</w:t>
      </w:r>
    </w:p>
    <w:p w:rsidR="00121274" w:rsidRPr="000F1878" w:rsidRDefault="002A2C77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) лицо, в отношении которого поступило заявление, излагает свое отношение к фактам, перечисленным в заявлении Губернатора Томской области о применении к нему мер ответственности, отвечает на вопросы депутатов Думы </w:t>
      </w:r>
      <w:r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 района по существу данных пояснений;</w:t>
      </w:r>
    </w:p>
    <w:p w:rsidR="00121274" w:rsidRDefault="002A2C77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4D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) председатель Думы </w:t>
      </w:r>
      <w:r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оглашает внесенный на рассмотрение Думы </w:t>
      </w:r>
      <w:r w:rsidRPr="00AA34DC"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района проект решения Думы </w:t>
      </w:r>
      <w:r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по результатам рассмотрения заявления Губернатора Томской области о применении в отношении </w:t>
      </w:r>
      <w:r w:rsidRPr="00AA34DC">
        <w:rPr>
          <w:rFonts w:ascii="Times New Roman" w:hAnsi="Times New Roman" w:cs="Times New Roman"/>
          <w:sz w:val="24"/>
          <w:szCs w:val="24"/>
        </w:rPr>
        <w:t xml:space="preserve">выборного 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лица мер ответственности, устанавливает наличие у депутатов Думы </w:t>
      </w:r>
      <w:r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замечаний (дополнений, предложений) к названному проекту решения, </w:t>
      </w:r>
      <w:r w:rsidRPr="00AA34DC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121274" w:rsidRPr="00AA34DC">
        <w:rPr>
          <w:rFonts w:ascii="Times New Roman" w:hAnsi="Times New Roman" w:cs="Times New Roman"/>
          <w:sz w:val="24"/>
          <w:szCs w:val="24"/>
        </w:rPr>
        <w:t>голосовани</w:t>
      </w:r>
      <w:r w:rsidRPr="00AA34DC">
        <w:rPr>
          <w:rFonts w:ascii="Times New Roman" w:hAnsi="Times New Roman" w:cs="Times New Roman"/>
          <w:sz w:val="24"/>
          <w:szCs w:val="24"/>
        </w:rPr>
        <w:t xml:space="preserve">ем уточняет 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формулировки, включаемые в проект решения Думы </w:t>
      </w:r>
      <w:r w:rsidR="00CD75D7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="00121274" w:rsidRPr="00AA34DC">
        <w:rPr>
          <w:rFonts w:ascii="Times New Roman" w:hAnsi="Times New Roman" w:cs="Times New Roman"/>
          <w:sz w:val="24"/>
          <w:szCs w:val="24"/>
        </w:rPr>
        <w:t xml:space="preserve"> района по вопросу о</w:t>
      </w:r>
      <w:proofErr w:type="gramEnd"/>
      <w:r w:rsidR="00121274" w:rsidRPr="000F1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1274" w:rsidRPr="000F1878">
        <w:rPr>
          <w:rFonts w:ascii="Times New Roman" w:hAnsi="Times New Roman" w:cs="Times New Roman"/>
          <w:sz w:val="24"/>
          <w:szCs w:val="24"/>
        </w:rPr>
        <w:t>применении мер ответственности, в том числе в части конкретной меры ответственности из числа таких мер, установленных</w:t>
      </w:r>
      <w:r w:rsidR="00CD75D7">
        <w:rPr>
          <w:rFonts w:ascii="Times New Roman" w:hAnsi="Times New Roman" w:cs="Times New Roman"/>
          <w:sz w:val="24"/>
          <w:szCs w:val="24"/>
        </w:rPr>
        <w:t xml:space="preserve"> частью 7.3-1 статьи 40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CD75D7">
        <w:rPr>
          <w:rFonts w:ascii="Times New Roman" w:hAnsi="Times New Roman" w:cs="Times New Roman"/>
          <w:sz w:val="24"/>
          <w:szCs w:val="24"/>
        </w:rPr>
        <w:t>№</w:t>
      </w:r>
      <w:r w:rsidR="00121274" w:rsidRPr="000F1878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D75D7">
        <w:rPr>
          <w:rFonts w:ascii="Times New Roman" w:hAnsi="Times New Roman" w:cs="Times New Roman"/>
          <w:sz w:val="24"/>
          <w:szCs w:val="24"/>
        </w:rPr>
        <w:t>«</w:t>
      </w:r>
      <w:r w:rsidR="00121274" w:rsidRPr="000F187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D75D7">
        <w:rPr>
          <w:rFonts w:ascii="Times New Roman" w:hAnsi="Times New Roman" w:cs="Times New Roman"/>
          <w:sz w:val="24"/>
          <w:szCs w:val="24"/>
        </w:rPr>
        <w:t>», ставит проект решения Думы Парабельского района на голосование</w:t>
      </w:r>
      <w:r w:rsidR="00121274" w:rsidRPr="000F18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5D7" w:rsidRPr="00AA34DC" w:rsidRDefault="00CD75D7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</w:t>
      </w:r>
      <w:r w:rsidR="004F08CF" w:rsidRPr="00AA34DC">
        <w:rPr>
          <w:rFonts w:ascii="Times New Roman" w:hAnsi="Times New Roman" w:cs="Times New Roman"/>
          <w:sz w:val="24"/>
          <w:szCs w:val="24"/>
        </w:rPr>
        <w:t>2</w:t>
      </w:r>
      <w:r w:rsidRPr="00AA34DC">
        <w:rPr>
          <w:rFonts w:ascii="Times New Roman" w:hAnsi="Times New Roman" w:cs="Times New Roman"/>
          <w:sz w:val="24"/>
          <w:szCs w:val="24"/>
        </w:rPr>
        <w:t>. Решение о применении мер ответственности принимается Думой Парабельского района тайным голосованием.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Решение о применении мер ответственности принимается отдельно в отношении каждого</w:t>
      </w:r>
      <w:r w:rsidR="00CD75D7" w:rsidRPr="00AA34DC">
        <w:rPr>
          <w:rFonts w:ascii="Times New Roman" w:hAnsi="Times New Roman" w:cs="Times New Roman"/>
          <w:sz w:val="24"/>
          <w:szCs w:val="24"/>
        </w:rPr>
        <w:t xml:space="preserve"> выборного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лица.</w:t>
      </w:r>
    </w:p>
    <w:p w:rsidR="00121274" w:rsidRPr="000F1878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1878"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 w:rsidR="00CD75D7">
        <w:rPr>
          <w:rFonts w:ascii="Times New Roman" w:hAnsi="Times New Roman" w:cs="Times New Roman"/>
          <w:sz w:val="24"/>
          <w:szCs w:val="24"/>
        </w:rPr>
        <w:t>Парабельского</w:t>
      </w:r>
      <w:r w:rsidRPr="000F1878">
        <w:rPr>
          <w:rFonts w:ascii="Times New Roman" w:hAnsi="Times New Roman" w:cs="Times New Roman"/>
          <w:sz w:val="24"/>
          <w:szCs w:val="24"/>
        </w:rPr>
        <w:t xml:space="preserve"> района, в отношении которого рассматривается вопрос о применении мер ответственности, участие в голосовании не принимает.</w:t>
      </w:r>
    </w:p>
    <w:p w:rsidR="00121274" w:rsidRPr="00AA34DC" w:rsidRDefault="00121274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</w:t>
      </w:r>
      <w:r w:rsidR="004F08CF" w:rsidRPr="00AA34DC">
        <w:rPr>
          <w:rFonts w:ascii="Times New Roman" w:hAnsi="Times New Roman" w:cs="Times New Roman"/>
          <w:sz w:val="24"/>
          <w:szCs w:val="24"/>
        </w:rPr>
        <w:t>3</w:t>
      </w:r>
      <w:r w:rsidRPr="00AA34DC">
        <w:rPr>
          <w:rFonts w:ascii="Times New Roman" w:hAnsi="Times New Roman" w:cs="Times New Roman"/>
          <w:sz w:val="24"/>
          <w:szCs w:val="24"/>
        </w:rPr>
        <w:t xml:space="preserve">. Результаты голосования по вопросу о применении к </w:t>
      </w:r>
      <w:r w:rsidR="00CD75D7" w:rsidRPr="00AA34DC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Pr="00AA34DC">
        <w:rPr>
          <w:rFonts w:ascii="Times New Roman" w:hAnsi="Times New Roman" w:cs="Times New Roman"/>
          <w:sz w:val="24"/>
          <w:szCs w:val="24"/>
        </w:rPr>
        <w:t xml:space="preserve">лицу мер ответственности заносятся в протокол заседания Думы </w:t>
      </w:r>
      <w:r w:rsidR="00CD75D7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21274" w:rsidRPr="000F1878" w:rsidRDefault="00121274" w:rsidP="004F08CF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</w:t>
      </w:r>
      <w:r w:rsidR="004F08CF" w:rsidRPr="00AA34DC">
        <w:rPr>
          <w:rFonts w:ascii="Times New Roman" w:hAnsi="Times New Roman" w:cs="Times New Roman"/>
          <w:sz w:val="24"/>
          <w:szCs w:val="24"/>
        </w:rPr>
        <w:t>4</w:t>
      </w:r>
      <w:r w:rsidRPr="00AA34DC">
        <w:rPr>
          <w:rFonts w:ascii="Times New Roman" w:hAnsi="Times New Roman" w:cs="Times New Roman"/>
          <w:sz w:val="24"/>
          <w:szCs w:val="24"/>
        </w:rPr>
        <w:t xml:space="preserve">. Решение Думы </w:t>
      </w:r>
      <w:r w:rsidR="00CD75D7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района по результатам рассмотрения вопроса о применении к </w:t>
      </w:r>
      <w:r w:rsidR="00CD75D7" w:rsidRPr="00AA34DC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Pr="00AA34DC">
        <w:rPr>
          <w:rFonts w:ascii="Times New Roman" w:hAnsi="Times New Roman" w:cs="Times New Roman"/>
          <w:sz w:val="24"/>
          <w:szCs w:val="24"/>
        </w:rPr>
        <w:t xml:space="preserve">лицу мер ответственности вручается такому лицу под роспись или </w:t>
      </w:r>
      <w:r w:rsidR="00C351B5" w:rsidRPr="00AA34DC">
        <w:rPr>
          <w:rFonts w:ascii="Times New Roman" w:hAnsi="Times New Roman" w:cs="Times New Roman"/>
          <w:sz w:val="24"/>
          <w:szCs w:val="24"/>
        </w:rPr>
        <w:t xml:space="preserve">в течение трех </w:t>
      </w:r>
      <w:r w:rsidR="00AA34D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C351B5" w:rsidRPr="00AA34DC">
        <w:rPr>
          <w:rFonts w:ascii="Times New Roman" w:hAnsi="Times New Roman" w:cs="Times New Roman"/>
          <w:sz w:val="24"/>
          <w:szCs w:val="24"/>
        </w:rPr>
        <w:t xml:space="preserve">дней со дня принятия такого решения </w:t>
      </w:r>
      <w:r w:rsidRPr="00AA34DC">
        <w:rPr>
          <w:rFonts w:ascii="Times New Roman" w:hAnsi="Times New Roman" w:cs="Times New Roman"/>
          <w:sz w:val="24"/>
          <w:szCs w:val="24"/>
        </w:rPr>
        <w:t>направляется по</w:t>
      </w:r>
      <w:r w:rsidR="00CD75D7" w:rsidRPr="00AA34DC">
        <w:rPr>
          <w:rFonts w:ascii="Times New Roman" w:hAnsi="Times New Roman" w:cs="Times New Roman"/>
          <w:sz w:val="24"/>
          <w:szCs w:val="24"/>
        </w:rPr>
        <w:t>чтовой связью</w:t>
      </w:r>
      <w:r w:rsidR="00AA34DC">
        <w:rPr>
          <w:rFonts w:ascii="Times New Roman" w:hAnsi="Times New Roman" w:cs="Times New Roman"/>
          <w:sz w:val="24"/>
          <w:szCs w:val="24"/>
        </w:rPr>
        <w:t xml:space="preserve"> заказным</w:t>
      </w:r>
      <w:r w:rsidR="00CD75D7" w:rsidRPr="00AA34DC">
        <w:rPr>
          <w:rFonts w:ascii="Times New Roman" w:hAnsi="Times New Roman" w:cs="Times New Roman"/>
          <w:sz w:val="24"/>
          <w:szCs w:val="24"/>
        </w:rPr>
        <w:t xml:space="preserve"> письмом</w:t>
      </w:r>
      <w:r w:rsidRPr="00AA34DC">
        <w:rPr>
          <w:rFonts w:ascii="Times New Roman" w:hAnsi="Times New Roman" w:cs="Times New Roman"/>
          <w:sz w:val="24"/>
          <w:szCs w:val="24"/>
        </w:rPr>
        <w:t xml:space="preserve"> с уведомлением о вручении</w:t>
      </w:r>
      <w:r w:rsidR="00C351B5" w:rsidRPr="00AA34DC">
        <w:rPr>
          <w:rFonts w:ascii="Times New Roman" w:hAnsi="Times New Roman" w:cs="Times New Roman"/>
          <w:sz w:val="24"/>
          <w:szCs w:val="24"/>
        </w:rPr>
        <w:t>.</w:t>
      </w:r>
      <w:r w:rsidRPr="000F1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74" w:rsidRPr="00AA34DC" w:rsidRDefault="00121274" w:rsidP="004F08CF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</w:t>
      </w:r>
      <w:r w:rsidR="004F08CF" w:rsidRPr="00AA34DC">
        <w:rPr>
          <w:rFonts w:ascii="Times New Roman" w:hAnsi="Times New Roman" w:cs="Times New Roman"/>
          <w:sz w:val="24"/>
          <w:szCs w:val="24"/>
        </w:rPr>
        <w:t>5</w:t>
      </w:r>
      <w:r w:rsidRPr="00AA34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34DC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принятия </w:t>
      </w:r>
      <w:r w:rsidR="00C351B5" w:rsidRPr="00AA34DC">
        <w:rPr>
          <w:rFonts w:ascii="Times New Roman" w:hAnsi="Times New Roman" w:cs="Times New Roman"/>
          <w:sz w:val="24"/>
          <w:szCs w:val="24"/>
        </w:rPr>
        <w:t xml:space="preserve">Думой Парабельского района </w:t>
      </w:r>
      <w:r w:rsidRPr="00AA34DC">
        <w:rPr>
          <w:rFonts w:ascii="Times New Roman" w:hAnsi="Times New Roman" w:cs="Times New Roman"/>
          <w:sz w:val="24"/>
          <w:szCs w:val="24"/>
        </w:rPr>
        <w:t xml:space="preserve">решения по вопросу о применении к </w:t>
      </w:r>
      <w:r w:rsidR="00C351B5" w:rsidRPr="00AA34DC">
        <w:rPr>
          <w:rFonts w:ascii="Times New Roman" w:hAnsi="Times New Roman" w:cs="Times New Roman"/>
          <w:sz w:val="24"/>
          <w:szCs w:val="24"/>
        </w:rPr>
        <w:t xml:space="preserve">выборному </w:t>
      </w:r>
      <w:r w:rsidRPr="00AA34DC">
        <w:rPr>
          <w:rFonts w:ascii="Times New Roman" w:hAnsi="Times New Roman" w:cs="Times New Roman"/>
          <w:sz w:val="24"/>
          <w:szCs w:val="24"/>
        </w:rPr>
        <w:t>лицу</w:t>
      </w:r>
      <w:r w:rsidR="00C351B5" w:rsidRPr="00AA34DC">
        <w:rPr>
          <w:rFonts w:ascii="Times New Roman" w:hAnsi="Times New Roman" w:cs="Times New Roman"/>
          <w:sz w:val="24"/>
          <w:szCs w:val="24"/>
        </w:rPr>
        <w:t xml:space="preserve"> мер ответственности</w:t>
      </w:r>
      <w:r w:rsidRPr="00AA34DC">
        <w:rPr>
          <w:rFonts w:ascii="Times New Roman" w:hAnsi="Times New Roman" w:cs="Times New Roman"/>
          <w:sz w:val="24"/>
          <w:szCs w:val="24"/>
        </w:rPr>
        <w:t xml:space="preserve">, председатель Думы </w:t>
      </w:r>
      <w:r w:rsidR="00C351B5" w:rsidRPr="00AA34DC">
        <w:rPr>
          <w:rFonts w:ascii="Times New Roman" w:hAnsi="Times New Roman" w:cs="Times New Roman"/>
          <w:sz w:val="24"/>
          <w:szCs w:val="24"/>
        </w:rPr>
        <w:t>Парабельского</w:t>
      </w:r>
      <w:r w:rsidRPr="00AA34DC">
        <w:rPr>
          <w:rFonts w:ascii="Times New Roman" w:hAnsi="Times New Roman" w:cs="Times New Roman"/>
          <w:sz w:val="24"/>
          <w:szCs w:val="24"/>
        </w:rPr>
        <w:t xml:space="preserve"> района информирует Губернатора Томской области о результатах рассмотрения заявления Губернатора Томской области о применении в отношении </w:t>
      </w:r>
      <w:r w:rsidR="00C351B5" w:rsidRPr="00AA34DC">
        <w:rPr>
          <w:rFonts w:ascii="Times New Roman" w:hAnsi="Times New Roman" w:cs="Times New Roman"/>
          <w:sz w:val="24"/>
          <w:szCs w:val="24"/>
        </w:rPr>
        <w:t xml:space="preserve">выборного </w:t>
      </w:r>
      <w:r w:rsidRPr="00AA34DC">
        <w:rPr>
          <w:rFonts w:ascii="Times New Roman" w:hAnsi="Times New Roman" w:cs="Times New Roman"/>
          <w:sz w:val="24"/>
          <w:szCs w:val="24"/>
        </w:rPr>
        <w:t xml:space="preserve">лица, мер ответственности с приложением заверенной копии соответствующего решения Думы </w:t>
      </w:r>
      <w:r w:rsidR="00C351B5" w:rsidRPr="00AA34DC">
        <w:rPr>
          <w:rFonts w:ascii="Times New Roman" w:hAnsi="Times New Roman" w:cs="Times New Roman"/>
          <w:sz w:val="24"/>
          <w:szCs w:val="24"/>
        </w:rPr>
        <w:t xml:space="preserve">Парабельского </w:t>
      </w:r>
      <w:r w:rsidRPr="00AA34DC">
        <w:rPr>
          <w:rFonts w:ascii="Times New Roman" w:hAnsi="Times New Roman" w:cs="Times New Roman"/>
          <w:sz w:val="24"/>
          <w:szCs w:val="24"/>
        </w:rPr>
        <w:t>района.</w:t>
      </w:r>
      <w:proofErr w:type="gramEnd"/>
    </w:p>
    <w:p w:rsidR="00121274" w:rsidRDefault="00B45A6B" w:rsidP="004F08CF">
      <w:pPr>
        <w:pStyle w:val="ConsPlusNormal"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DC">
        <w:rPr>
          <w:rFonts w:ascii="Times New Roman" w:hAnsi="Times New Roman" w:cs="Times New Roman"/>
          <w:sz w:val="24"/>
          <w:szCs w:val="24"/>
        </w:rPr>
        <w:t>1</w:t>
      </w:r>
      <w:r w:rsidR="004F08CF" w:rsidRPr="00AA34DC">
        <w:rPr>
          <w:rFonts w:ascii="Times New Roman" w:hAnsi="Times New Roman" w:cs="Times New Roman"/>
          <w:sz w:val="24"/>
          <w:szCs w:val="24"/>
        </w:rPr>
        <w:t>6</w:t>
      </w:r>
      <w:r w:rsidRPr="00AA34DC">
        <w:rPr>
          <w:rFonts w:ascii="Times New Roman" w:hAnsi="Times New Roman" w:cs="Times New Roman"/>
          <w:sz w:val="24"/>
          <w:szCs w:val="24"/>
        </w:rPr>
        <w:t xml:space="preserve">. </w:t>
      </w:r>
      <w:r w:rsidR="00C351B5" w:rsidRPr="00AA34DC">
        <w:rPr>
          <w:rFonts w:ascii="Times New Roman" w:hAnsi="Times New Roman" w:cs="Times New Roman"/>
          <w:sz w:val="24"/>
          <w:szCs w:val="24"/>
        </w:rPr>
        <w:t>Выборное л</w:t>
      </w:r>
      <w:r w:rsidRPr="00AA34DC">
        <w:rPr>
          <w:rFonts w:ascii="Times New Roman" w:hAnsi="Times New Roman" w:cs="Times New Roman"/>
          <w:sz w:val="24"/>
          <w:szCs w:val="24"/>
        </w:rPr>
        <w:t xml:space="preserve">ицо вправе обжаловать решение Думы </w:t>
      </w:r>
      <w:r w:rsidR="00C351B5" w:rsidRPr="00AA34DC">
        <w:rPr>
          <w:rFonts w:ascii="Times New Roman" w:hAnsi="Times New Roman" w:cs="Times New Roman"/>
          <w:sz w:val="24"/>
          <w:szCs w:val="24"/>
        </w:rPr>
        <w:t>Парабельского района</w:t>
      </w:r>
      <w:r w:rsidRPr="00AA34D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CD75D7" w:rsidRDefault="00CD75D7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8CF" w:rsidRDefault="004F08CF" w:rsidP="004F08C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08CF" w:rsidSect="008B1FCA">
      <w:headerReference w:type="default" r:id="rId9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BE" w:rsidRDefault="005800BE" w:rsidP="008B1FCA">
      <w:pPr>
        <w:spacing w:after="0" w:line="240" w:lineRule="auto"/>
      </w:pPr>
      <w:r>
        <w:separator/>
      </w:r>
    </w:p>
  </w:endnote>
  <w:endnote w:type="continuationSeparator" w:id="0">
    <w:p w:rsidR="005800BE" w:rsidRDefault="005800BE" w:rsidP="008B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BE" w:rsidRDefault="005800BE" w:rsidP="008B1FCA">
      <w:pPr>
        <w:spacing w:after="0" w:line="240" w:lineRule="auto"/>
      </w:pPr>
      <w:r>
        <w:separator/>
      </w:r>
    </w:p>
  </w:footnote>
  <w:footnote w:type="continuationSeparator" w:id="0">
    <w:p w:rsidR="005800BE" w:rsidRDefault="005800BE" w:rsidP="008B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643122"/>
      <w:docPartObj>
        <w:docPartGallery w:val="Page Numbers (Top of Page)"/>
        <w:docPartUnique/>
      </w:docPartObj>
    </w:sdtPr>
    <w:sdtEndPr/>
    <w:sdtContent>
      <w:p w:rsidR="008B1FCA" w:rsidRDefault="008B1F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FF2">
          <w:rPr>
            <w:noProof/>
          </w:rPr>
          <w:t>2</w:t>
        </w:r>
        <w:r>
          <w:fldChar w:fldCharType="end"/>
        </w:r>
      </w:p>
    </w:sdtContent>
  </w:sdt>
  <w:p w:rsidR="008B1FCA" w:rsidRDefault="008B1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1C3E"/>
    <w:multiLevelType w:val="hybridMultilevel"/>
    <w:tmpl w:val="5178E49A"/>
    <w:lvl w:ilvl="0" w:tplc="79FC318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74"/>
    <w:rsid w:val="000F1878"/>
    <w:rsid w:val="00121274"/>
    <w:rsid w:val="0015484F"/>
    <w:rsid w:val="00211A9D"/>
    <w:rsid w:val="002935C4"/>
    <w:rsid w:val="002A2C77"/>
    <w:rsid w:val="00396B77"/>
    <w:rsid w:val="004F08CF"/>
    <w:rsid w:val="005800BE"/>
    <w:rsid w:val="006B1CAF"/>
    <w:rsid w:val="00793964"/>
    <w:rsid w:val="008B1FCA"/>
    <w:rsid w:val="00A124CD"/>
    <w:rsid w:val="00A37179"/>
    <w:rsid w:val="00A45E89"/>
    <w:rsid w:val="00AA34DC"/>
    <w:rsid w:val="00B45A6B"/>
    <w:rsid w:val="00C351B5"/>
    <w:rsid w:val="00C763A4"/>
    <w:rsid w:val="00CD75D7"/>
    <w:rsid w:val="00D92693"/>
    <w:rsid w:val="00E7706F"/>
    <w:rsid w:val="00ED5BB6"/>
    <w:rsid w:val="00FD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FF2"/>
    <w:pPr>
      <w:keepNext/>
      <w:autoSpaceDE w:val="0"/>
      <w:autoSpaceDN w:val="0"/>
      <w:adjustRightInd w:val="0"/>
      <w:spacing w:after="0" w:line="36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FCA"/>
  </w:style>
  <w:style w:type="paragraph" w:styleId="a6">
    <w:name w:val="footer"/>
    <w:basedOn w:val="a"/>
    <w:link w:val="a7"/>
    <w:uiPriority w:val="99"/>
    <w:unhideWhenUsed/>
    <w:rsid w:val="008B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FCA"/>
  </w:style>
  <w:style w:type="paragraph" w:styleId="a8">
    <w:name w:val="Balloon Text"/>
    <w:basedOn w:val="a"/>
    <w:link w:val="a9"/>
    <w:uiPriority w:val="99"/>
    <w:semiHidden/>
    <w:unhideWhenUsed/>
    <w:rsid w:val="00FD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FF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 Знак Знак Знак1"/>
    <w:basedOn w:val="a"/>
    <w:rsid w:val="00FD1FF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FF2"/>
    <w:pPr>
      <w:keepNext/>
      <w:autoSpaceDE w:val="0"/>
      <w:autoSpaceDN w:val="0"/>
      <w:adjustRightInd w:val="0"/>
      <w:spacing w:after="0" w:line="360" w:lineRule="auto"/>
      <w:ind w:firstLine="539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12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12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5E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FCA"/>
  </w:style>
  <w:style w:type="paragraph" w:styleId="a6">
    <w:name w:val="footer"/>
    <w:basedOn w:val="a"/>
    <w:link w:val="a7"/>
    <w:uiPriority w:val="99"/>
    <w:unhideWhenUsed/>
    <w:rsid w:val="008B1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FCA"/>
  </w:style>
  <w:style w:type="paragraph" w:styleId="a8">
    <w:name w:val="Balloon Text"/>
    <w:basedOn w:val="a"/>
    <w:link w:val="a9"/>
    <w:uiPriority w:val="99"/>
    <w:semiHidden/>
    <w:unhideWhenUsed/>
    <w:rsid w:val="00FD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1FF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1">
    <w:name w:val=" Знак Знак Знак1"/>
    <w:basedOn w:val="a"/>
    <w:rsid w:val="00FD1FF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Мозговой</dc:creator>
  <cp:lastModifiedBy>О.В.Сенчилова</cp:lastModifiedBy>
  <cp:revision>3</cp:revision>
  <cp:lastPrinted>2020-11-21T10:52:00Z</cp:lastPrinted>
  <dcterms:created xsi:type="dcterms:W3CDTF">2020-11-19T03:34:00Z</dcterms:created>
  <dcterms:modified xsi:type="dcterms:W3CDTF">2020-11-21T10:52:00Z</dcterms:modified>
</cp:coreProperties>
</file>