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17" w:rsidRDefault="00166D17" w:rsidP="00166D17">
      <w:pPr>
        <w:widowControl w:val="0"/>
        <w:tabs>
          <w:tab w:val="left" w:pos="284"/>
        </w:tabs>
        <w:ind w:right="43"/>
        <w:jc w:val="right"/>
      </w:pPr>
    </w:p>
    <w:p w:rsidR="00166D17" w:rsidRDefault="00166D17" w:rsidP="00166D17">
      <w:pPr>
        <w:widowControl w:val="0"/>
        <w:tabs>
          <w:tab w:val="left" w:pos="284"/>
        </w:tabs>
        <w:ind w:right="43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54.2pt">
            <v:imagedata r:id="rId7" o:title="Герб района"/>
          </v:shape>
        </w:pict>
      </w:r>
    </w:p>
    <w:p w:rsidR="00166D17" w:rsidRDefault="00166D17" w:rsidP="00166D17">
      <w:pPr>
        <w:widowControl w:val="0"/>
        <w:tabs>
          <w:tab w:val="left" w:pos="284"/>
        </w:tabs>
        <w:ind w:right="4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ПАРАБЕЛЬСКОГО РАЙОНА</w:t>
      </w:r>
    </w:p>
    <w:p w:rsidR="00166D17" w:rsidRDefault="00166D17" w:rsidP="00166D17">
      <w:pPr>
        <w:widowControl w:val="0"/>
        <w:tabs>
          <w:tab w:val="left" w:pos="284"/>
        </w:tabs>
        <w:ind w:right="4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ПОСТАНОВЛЕНИЕ </w:t>
      </w:r>
    </w:p>
    <w:p w:rsidR="00166D17" w:rsidRDefault="00166D17" w:rsidP="00166D17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166D17" w:rsidRPr="00910964" w:rsidRDefault="00E626F5" w:rsidP="00166D17">
      <w:pPr>
        <w:widowControl w:val="0"/>
        <w:tabs>
          <w:tab w:val="left" w:pos="284"/>
          <w:tab w:val="left" w:pos="7513"/>
        </w:tabs>
        <w:ind w:right="43"/>
        <w:rPr>
          <w:rFonts w:eastAsia="MS Mincho"/>
        </w:rPr>
      </w:pPr>
      <w:r>
        <w:rPr>
          <w:rFonts w:eastAsia="MS Mincho"/>
        </w:rPr>
        <w:t xml:space="preserve">от </w:t>
      </w:r>
      <w:r w:rsidRPr="00E626F5">
        <w:rPr>
          <w:rFonts w:eastAsia="MS Mincho"/>
        </w:rPr>
        <w:t>25</w:t>
      </w:r>
      <w:r w:rsidR="00166D17">
        <w:rPr>
          <w:rFonts w:eastAsia="MS Mincho"/>
        </w:rPr>
        <w:t>.09.2018</w:t>
      </w:r>
      <w:r>
        <w:rPr>
          <w:rFonts w:eastAsia="MS Mincho"/>
        </w:rPr>
        <w:t>г.</w:t>
      </w:r>
      <w:r w:rsidR="00166D17">
        <w:rPr>
          <w:rFonts w:eastAsia="MS Mincho"/>
        </w:rPr>
        <w:t xml:space="preserve"> </w:t>
      </w:r>
      <w:r w:rsidR="00166D17">
        <w:rPr>
          <w:rFonts w:eastAsia="MS Mincho"/>
        </w:rPr>
        <w:tab/>
      </w:r>
      <w:r w:rsidR="00166D17">
        <w:rPr>
          <w:rFonts w:eastAsia="MS Mincho"/>
        </w:rPr>
        <w:tab/>
        <w:t xml:space="preserve">                 № </w:t>
      </w:r>
      <w:r>
        <w:rPr>
          <w:rFonts w:eastAsia="MS Mincho"/>
        </w:rPr>
        <w:t>547</w:t>
      </w:r>
      <w:r w:rsidR="00166D17" w:rsidRPr="00910964">
        <w:rPr>
          <w:rFonts w:eastAsia="MS Mincho"/>
        </w:rPr>
        <w:t>а</w:t>
      </w:r>
    </w:p>
    <w:p w:rsidR="00166D17" w:rsidRDefault="00166D17" w:rsidP="00166D17">
      <w:pPr>
        <w:widowControl w:val="0"/>
        <w:tabs>
          <w:tab w:val="left" w:pos="284"/>
          <w:tab w:val="left" w:pos="7513"/>
        </w:tabs>
        <w:ind w:right="43"/>
        <w:jc w:val="center"/>
        <w:rPr>
          <w:rFonts w:eastAsia="MS Mincho"/>
        </w:rPr>
      </w:pPr>
    </w:p>
    <w:p w:rsidR="00CC0F14" w:rsidRPr="00E626F5" w:rsidRDefault="00166D17" w:rsidP="00CC0F14">
      <w:pPr>
        <w:jc w:val="center"/>
      </w:pPr>
      <w:r>
        <w:t>Об утверждении основных направлений</w:t>
      </w:r>
      <w:r w:rsidR="00CC0F14">
        <w:t xml:space="preserve"> бюджетной и налоговой политики</w:t>
      </w:r>
    </w:p>
    <w:p w:rsidR="00166D17" w:rsidRDefault="00A50B91" w:rsidP="00166D17">
      <w:pPr>
        <w:jc w:val="center"/>
      </w:pPr>
      <w:r>
        <w:t>Парабельского</w:t>
      </w:r>
      <w:r w:rsidR="00166D17">
        <w:t xml:space="preserve"> район</w:t>
      </w:r>
      <w:r>
        <w:t>а</w:t>
      </w:r>
      <w:r w:rsidR="00CC0F14" w:rsidRPr="00CC0F14">
        <w:t xml:space="preserve"> </w:t>
      </w:r>
      <w:r w:rsidR="00166D17">
        <w:t>на 2019 год и плановый период 2020 – 2021 годов</w:t>
      </w:r>
    </w:p>
    <w:p w:rsidR="00166D17" w:rsidRDefault="00166D17" w:rsidP="00166D17">
      <w:pPr>
        <w:jc w:val="both"/>
      </w:pPr>
    </w:p>
    <w:p w:rsidR="00166D17" w:rsidRDefault="00166D17" w:rsidP="00166D17">
      <w:pPr>
        <w:jc w:val="both"/>
      </w:pPr>
    </w:p>
    <w:p w:rsidR="00166D17" w:rsidRDefault="00166D17" w:rsidP="00166D17">
      <w:pPr>
        <w:ind w:firstLine="567"/>
        <w:jc w:val="both"/>
      </w:pPr>
      <w:proofErr w:type="gramStart"/>
      <w:r>
        <w:t>В соответствии со статьями 172, 184.2 Бюджетного кодекса Российской Федерации</w:t>
      </w:r>
      <w:r w:rsidRPr="00443882">
        <w:t>,</w:t>
      </w:r>
      <w:r w:rsidR="00CC0F14">
        <w:t xml:space="preserve"> стать</w:t>
      </w:r>
      <w:r w:rsidR="00CC0F14" w:rsidRPr="00CC0F14">
        <w:t>ей</w:t>
      </w:r>
      <w:r>
        <w:t xml:space="preserve"> 17 Положения «О бюджетном процессе в муниципальном образовании Парабельский район», утвержденного Решением Думы Парабельского района от 26.05.2011 года № 19,</w:t>
      </w:r>
      <w:r w:rsidRPr="00443882">
        <w:t xml:space="preserve"> в целях разработки проекта решения </w:t>
      </w:r>
      <w:r>
        <w:t xml:space="preserve">Думы Парабельского района </w:t>
      </w:r>
      <w:r w:rsidRPr="00443882">
        <w:t>«О бю</w:t>
      </w:r>
      <w:r w:rsidRPr="00443882">
        <w:t>д</w:t>
      </w:r>
      <w:r w:rsidRPr="00443882">
        <w:t>жете муниципального образования</w:t>
      </w:r>
      <w:r>
        <w:t xml:space="preserve"> Парабельский район</w:t>
      </w:r>
      <w:r w:rsidRPr="00443882">
        <w:t xml:space="preserve"> на 201</w:t>
      </w:r>
      <w:r>
        <w:t>9</w:t>
      </w:r>
      <w:r w:rsidRPr="00443882">
        <w:t xml:space="preserve"> год</w:t>
      </w:r>
      <w:r>
        <w:t xml:space="preserve"> и плановый период 2020–2021</w:t>
      </w:r>
      <w:r w:rsidRPr="00443882">
        <w:t xml:space="preserve"> годов</w:t>
      </w:r>
      <w:r>
        <w:t>»,</w:t>
      </w:r>
      <w:proofErr w:type="gramEnd"/>
    </w:p>
    <w:p w:rsidR="00166D17" w:rsidRDefault="00166D17" w:rsidP="00166D17">
      <w:pPr>
        <w:jc w:val="both"/>
      </w:pPr>
    </w:p>
    <w:p w:rsidR="00166D17" w:rsidRDefault="00166D17" w:rsidP="00166D17">
      <w:pPr>
        <w:jc w:val="both"/>
      </w:pPr>
      <w:r>
        <w:t>ПОСТАНОВЛЯЮ:</w:t>
      </w:r>
    </w:p>
    <w:p w:rsidR="00166D17" w:rsidRDefault="00166D17" w:rsidP="00166D17">
      <w:pPr>
        <w:jc w:val="both"/>
      </w:pPr>
    </w:p>
    <w:p w:rsidR="00166D17" w:rsidRDefault="00166D17" w:rsidP="00166D17">
      <w:pPr>
        <w:ind w:firstLine="567"/>
        <w:jc w:val="both"/>
      </w:pPr>
      <w:r>
        <w:t xml:space="preserve">1. Утвердить Основные направления </w:t>
      </w:r>
      <w:r w:rsidR="00CC0F14">
        <w:t xml:space="preserve">бюджетной и налоговой политики </w:t>
      </w:r>
      <w:r w:rsidR="00A50B91">
        <w:t>Парабельского района</w:t>
      </w:r>
      <w:r>
        <w:t xml:space="preserve"> на 2019 год и плановый период 2020 – 2021 годов, согласно приложению к настоящему постановлению.</w:t>
      </w:r>
    </w:p>
    <w:p w:rsidR="00166D17" w:rsidRDefault="00166D17" w:rsidP="00166D1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A2832">
        <w:rPr>
          <w:rFonts w:ascii="Times New Roman" w:hAnsi="Times New Roman"/>
          <w:sz w:val="24"/>
          <w:szCs w:val="24"/>
        </w:rPr>
        <w:t>2</w:t>
      </w:r>
      <w:r w:rsidRPr="007A2832"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>Структурным подразделениям А</w:t>
      </w:r>
      <w:r w:rsidRPr="00443882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Парабельского района</w:t>
      </w:r>
      <w:r w:rsidRPr="00A46B94">
        <w:rPr>
          <w:rFonts w:ascii="Times New Roman" w:hAnsi="Times New Roman"/>
          <w:sz w:val="24"/>
          <w:szCs w:val="24"/>
        </w:rPr>
        <w:t xml:space="preserve"> </w:t>
      </w:r>
      <w:r w:rsidRPr="00443882">
        <w:rPr>
          <w:rFonts w:ascii="Times New Roman" w:hAnsi="Times New Roman"/>
          <w:sz w:val="24"/>
          <w:szCs w:val="24"/>
        </w:rPr>
        <w:t>руководствоваться утвержденными основными н</w:t>
      </w:r>
      <w:r w:rsidRPr="00443882">
        <w:rPr>
          <w:rFonts w:ascii="Times New Roman" w:hAnsi="Times New Roman"/>
          <w:sz w:val="24"/>
          <w:szCs w:val="24"/>
        </w:rPr>
        <w:t>а</w:t>
      </w:r>
      <w:r w:rsidRPr="00443882">
        <w:rPr>
          <w:rFonts w:ascii="Times New Roman" w:hAnsi="Times New Roman"/>
          <w:sz w:val="24"/>
          <w:szCs w:val="24"/>
        </w:rPr>
        <w:t>правлениями бюджетной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6306D9">
        <w:rPr>
          <w:rFonts w:ascii="Times New Roman" w:hAnsi="Times New Roman"/>
          <w:sz w:val="24"/>
          <w:szCs w:val="24"/>
        </w:rPr>
        <w:t xml:space="preserve"> </w:t>
      </w:r>
      <w:r w:rsidRPr="00443882">
        <w:rPr>
          <w:rFonts w:ascii="Times New Roman" w:hAnsi="Times New Roman"/>
          <w:sz w:val="24"/>
          <w:szCs w:val="24"/>
        </w:rPr>
        <w:t>налоговой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3882">
        <w:rPr>
          <w:rFonts w:ascii="Times New Roman" w:hAnsi="Times New Roman"/>
          <w:sz w:val="24"/>
          <w:szCs w:val="24"/>
        </w:rPr>
        <w:t>политики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3882">
        <w:rPr>
          <w:rFonts w:ascii="Times New Roman" w:hAnsi="Times New Roman"/>
          <w:sz w:val="24"/>
          <w:szCs w:val="24"/>
        </w:rPr>
        <w:t xml:space="preserve">при формировании бюджета </w:t>
      </w:r>
      <w:r>
        <w:rPr>
          <w:rFonts w:ascii="Times New Roman" w:hAnsi="Times New Roman"/>
          <w:sz w:val="24"/>
          <w:szCs w:val="24"/>
        </w:rPr>
        <w:t>муниципального образования «Парабельский</w:t>
      </w:r>
      <w:r w:rsidRPr="00443882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443882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443882">
        <w:rPr>
          <w:rFonts w:ascii="Times New Roman" w:hAnsi="Times New Roman"/>
          <w:sz w:val="24"/>
          <w:szCs w:val="24"/>
        </w:rPr>
        <w:t>год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3882">
        <w:rPr>
          <w:rFonts w:ascii="Times New Roman" w:hAnsi="Times New Roman"/>
          <w:sz w:val="24"/>
          <w:szCs w:val="24"/>
        </w:rPr>
        <w:t>плановый п</w:t>
      </w:r>
      <w:r w:rsidRPr="0044388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риод 2020–2021</w:t>
      </w:r>
      <w:r w:rsidRPr="00443882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>.</w:t>
      </w:r>
    </w:p>
    <w:p w:rsidR="00166D17" w:rsidRDefault="00166D17" w:rsidP="00166D17">
      <w:pPr>
        <w:ind w:firstLine="567"/>
        <w:jc w:val="both"/>
        <w:rPr>
          <w:iCs/>
        </w:rPr>
      </w:pPr>
      <w:r>
        <w:t>3.</w:t>
      </w:r>
      <w:r w:rsidRPr="009E7C21">
        <w:t xml:space="preserve"> </w:t>
      </w:r>
      <w:r>
        <w:t xml:space="preserve">МКУ ОУФ – ФО администрации Парабельского района Томской области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Парабельского района </w:t>
      </w:r>
      <w:r>
        <w:rPr>
          <w:iCs/>
        </w:rPr>
        <w:t>(htt</w:t>
      </w:r>
      <w:r>
        <w:rPr>
          <w:iCs/>
          <w:lang w:val="en-US"/>
        </w:rPr>
        <w:t>p</w:t>
      </w:r>
      <w:r>
        <w:rPr>
          <w:iCs/>
        </w:rPr>
        <w:t>://www.parabel.tomsk.ru/) в раздел Экономика и Финансы.</w:t>
      </w:r>
    </w:p>
    <w:p w:rsidR="00166D17" w:rsidRDefault="00166D17" w:rsidP="00166D17">
      <w:pPr>
        <w:ind w:firstLine="567"/>
        <w:jc w:val="both"/>
        <w:rPr>
          <w:iCs/>
        </w:rPr>
      </w:pPr>
      <w:r>
        <w:rPr>
          <w:iCs/>
        </w:rPr>
        <w:t>4. Настоящее постановление вступает в силу со дня его подписания.</w:t>
      </w:r>
    </w:p>
    <w:p w:rsidR="00166D17" w:rsidRDefault="00166D17" w:rsidP="00166D17">
      <w:pPr>
        <w:ind w:firstLine="567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возложить на первого заместителя Главы района Е.А.Рязанову.</w:t>
      </w:r>
    </w:p>
    <w:p w:rsidR="00166D17" w:rsidRDefault="00166D17" w:rsidP="00166D17">
      <w:pPr>
        <w:jc w:val="both"/>
      </w:pPr>
    </w:p>
    <w:p w:rsidR="00166D17" w:rsidRDefault="00166D17" w:rsidP="00166D17">
      <w:pPr>
        <w:jc w:val="both"/>
      </w:pPr>
    </w:p>
    <w:p w:rsidR="00A50B91" w:rsidRDefault="00A50B91" w:rsidP="00166D17">
      <w:pPr>
        <w:jc w:val="both"/>
      </w:pPr>
    </w:p>
    <w:p w:rsidR="00166D17" w:rsidRDefault="00166D17" w:rsidP="00166D17"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57A9">
        <w:t xml:space="preserve">         </w:t>
      </w:r>
      <w:r>
        <w:t>А.Л. Карлов</w:t>
      </w:r>
    </w:p>
    <w:p w:rsidR="00A50B91" w:rsidRDefault="00A50B91" w:rsidP="00166D17">
      <w:pPr>
        <w:pStyle w:val="1"/>
        <w:jc w:val="right"/>
        <w:rPr>
          <w:sz w:val="26"/>
          <w:szCs w:val="26"/>
        </w:rPr>
      </w:pPr>
    </w:p>
    <w:p w:rsidR="00A50B91" w:rsidRDefault="00A50B91" w:rsidP="00166D17">
      <w:pPr>
        <w:pStyle w:val="1"/>
        <w:jc w:val="right"/>
        <w:rPr>
          <w:sz w:val="26"/>
          <w:szCs w:val="26"/>
        </w:rPr>
      </w:pPr>
    </w:p>
    <w:p w:rsidR="00A50B91" w:rsidRPr="00A50B91" w:rsidRDefault="00A50B91" w:rsidP="00A50B91">
      <w:pPr>
        <w:pStyle w:val="1"/>
        <w:rPr>
          <w:b w:val="0"/>
          <w:sz w:val="20"/>
          <w:szCs w:val="20"/>
        </w:rPr>
      </w:pPr>
      <w:r w:rsidRPr="00A50B91">
        <w:rPr>
          <w:b w:val="0"/>
          <w:sz w:val="20"/>
          <w:szCs w:val="20"/>
        </w:rPr>
        <w:t>Т.М. Шибаева</w:t>
      </w:r>
    </w:p>
    <w:p w:rsidR="00A50B91" w:rsidRDefault="00A50B91" w:rsidP="00A50B91">
      <w:pPr>
        <w:pStyle w:val="1"/>
        <w:rPr>
          <w:b w:val="0"/>
          <w:sz w:val="20"/>
          <w:szCs w:val="20"/>
        </w:rPr>
      </w:pPr>
      <w:r w:rsidRPr="00A50B91">
        <w:rPr>
          <w:b w:val="0"/>
          <w:sz w:val="20"/>
          <w:szCs w:val="20"/>
        </w:rPr>
        <w:t>21850</w:t>
      </w:r>
    </w:p>
    <w:p w:rsidR="00A50B91" w:rsidRDefault="00A50B91" w:rsidP="00A50B91">
      <w:pPr>
        <w:pStyle w:val="1"/>
        <w:rPr>
          <w:b w:val="0"/>
          <w:sz w:val="20"/>
          <w:szCs w:val="20"/>
        </w:rPr>
      </w:pPr>
    </w:p>
    <w:p w:rsidR="00A50B91" w:rsidRPr="00A50B91" w:rsidRDefault="00A50B91" w:rsidP="00A50B91">
      <w:pPr>
        <w:pStyle w:val="1"/>
        <w:rPr>
          <w:b w:val="0"/>
          <w:sz w:val="20"/>
          <w:szCs w:val="20"/>
        </w:rPr>
      </w:pPr>
      <w:r w:rsidRPr="00A50B91">
        <w:rPr>
          <w:b w:val="0"/>
          <w:sz w:val="20"/>
          <w:szCs w:val="20"/>
        </w:rPr>
        <w:t>Рассылка:</w:t>
      </w:r>
    </w:p>
    <w:p w:rsidR="00A50B91" w:rsidRPr="00A50B91" w:rsidRDefault="00A50B91" w:rsidP="00A50B91">
      <w:pPr>
        <w:pStyle w:val="1"/>
        <w:rPr>
          <w:b w:val="0"/>
          <w:sz w:val="20"/>
          <w:szCs w:val="20"/>
        </w:rPr>
      </w:pPr>
      <w:r w:rsidRPr="00A50B91">
        <w:rPr>
          <w:b w:val="0"/>
          <w:sz w:val="20"/>
          <w:szCs w:val="20"/>
        </w:rPr>
        <w:t xml:space="preserve">Администрация – 2 </w:t>
      </w:r>
    </w:p>
    <w:p w:rsidR="00A50B91" w:rsidRPr="00A50B91" w:rsidRDefault="00A50B91" w:rsidP="00A50B91">
      <w:pPr>
        <w:rPr>
          <w:sz w:val="20"/>
          <w:szCs w:val="20"/>
        </w:rPr>
      </w:pPr>
      <w:r w:rsidRPr="00A50B91">
        <w:rPr>
          <w:sz w:val="20"/>
          <w:szCs w:val="20"/>
        </w:rPr>
        <w:t>Е.А. Рязанова</w:t>
      </w:r>
    </w:p>
    <w:p w:rsidR="00A50B91" w:rsidRPr="00A50B91" w:rsidRDefault="00A50B91" w:rsidP="00A50B91">
      <w:pPr>
        <w:pStyle w:val="1"/>
        <w:rPr>
          <w:b w:val="0"/>
          <w:sz w:val="20"/>
          <w:szCs w:val="20"/>
        </w:rPr>
      </w:pPr>
      <w:r w:rsidRPr="00A50B91">
        <w:rPr>
          <w:b w:val="0"/>
          <w:sz w:val="20"/>
          <w:szCs w:val="20"/>
        </w:rPr>
        <w:t>МКУ ОУФ – ФО – 1</w:t>
      </w:r>
    </w:p>
    <w:p w:rsidR="00A50B91" w:rsidRPr="00A50B91" w:rsidRDefault="00A50B91" w:rsidP="00A50B91">
      <w:pPr>
        <w:pStyle w:val="1"/>
        <w:rPr>
          <w:b w:val="0"/>
          <w:sz w:val="20"/>
          <w:szCs w:val="20"/>
        </w:rPr>
      </w:pPr>
      <w:r w:rsidRPr="00A50B91">
        <w:rPr>
          <w:b w:val="0"/>
          <w:sz w:val="20"/>
          <w:szCs w:val="20"/>
        </w:rPr>
        <w:t>МКУ Отдел образования – 1</w:t>
      </w:r>
    </w:p>
    <w:p w:rsidR="00A50B91" w:rsidRDefault="00A50B91" w:rsidP="00A50B91">
      <w:pPr>
        <w:pStyle w:val="1"/>
        <w:rPr>
          <w:b w:val="0"/>
          <w:sz w:val="20"/>
          <w:szCs w:val="20"/>
        </w:rPr>
      </w:pPr>
      <w:r w:rsidRPr="00A50B91">
        <w:rPr>
          <w:b w:val="0"/>
          <w:sz w:val="20"/>
          <w:szCs w:val="20"/>
        </w:rPr>
        <w:t>МКУ Отдел культуры –</w:t>
      </w:r>
      <w:r>
        <w:rPr>
          <w:b w:val="0"/>
          <w:sz w:val="20"/>
          <w:szCs w:val="20"/>
        </w:rPr>
        <w:t xml:space="preserve"> 1</w:t>
      </w:r>
    </w:p>
    <w:p w:rsidR="00166D17" w:rsidRPr="00166D17" w:rsidRDefault="00166D17" w:rsidP="00A50B91">
      <w:pPr>
        <w:pStyle w:val="1"/>
        <w:jc w:val="right"/>
        <w:rPr>
          <w:b w:val="0"/>
        </w:rPr>
      </w:pPr>
      <w:r w:rsidRPr="00A50B91">
        <w:rPr>
          <w:b w:val="0"/>
          <w:sz w:val="20"/>
          <w:szCs w:val="20"/>
        </w:rPr>
        <w:br w:type="page"/>
      </w:r>
      <w:r w:rsidR="001E2476" w:rsidRPr="00166D17">
        <w:rPr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      </w:t>
      </w:r>
      <w:r w:rsidRPr="00166D17">
        <w:rPr>
          <w:b w:val="0"/>
        </w:rPr>
        <w:t>Приложение</w:t>
      </w:r>
    </w:p>
    <w:p w:rsidR="00166D17" w:rsidRPr="00166D17" w:rsidRDefault="00A50B91" w:rsidP="00166D17">
      <w:pPr>
        <w:pStyle w:val="1"/>
        <w:jc w:val="right"/>
        <w:rPr>
          <w:b w:val="0"/>
        </w:rPr>
      </w:pPr>
      <w:r>
        <w:rPr>
          <w:b w:val="0"/>
        </w:rPr>
        <w:t>к постановлению А</w:t>
      </w:r>
      <w:r w:rsidR="00166D17" w:rsidRPr="00166D17">
        <w:rPr>
          <w:b w:val="0"/>
        </w:rPr>
        <w:t>дминистрации</w:t>
      </w:r>
    </w:p>
    <w:p w:rsidR="00166D17" w:rsidRPr="00166D17" w:rsidRDefault="00166D17" w:rsidP="00166D17">
      <w:pPr>
        <w:pStyle w:val="1"/>
        <w:jc w:val="right"/>
        <w:rPr>
          <w:b w:val="0"/>
        </w:rPr>
      </w:pPr>
      <w:r w:rsidRPr="00166D17">
        <w:rPr>
          <w:b w:val="0"/>
        </w:rPr>
        <w:t xml:space="preserve">Парабельского района </w:t>
      </w:r>
    </w:p>
    <w:p w:rsidR="001E2476" w:rsidRPr="00166D17" w:rsidRDefault="00166D17" w:rsidP="00166D17">
      <w:pPr>
        <w:pStyle w:val="1"/>
        <w:jc w:val="right"/>
        <w:rPr>
          <w:b w:val="0"/>
          <w:sz w:val="26"/>
          <w:szCs w:val="26"/>
        </w:rPr>
      </w:pPr>
      <w:r w:rsidRPr="00166D17">
        <w:rPr>
          <w:b w:val="0"/>
        </w:rPr>
        <w:t xml:space="preserve">от </w:t>
      </w:r>
      <w:r w:rsidR="00E626F5">
        <w:rPr>
          <w:b w:val="0"/>
        </w:rPr>
        <w:t>25</w:t>
      </w:r>
      <w:r w:rsidRPr="00166D17">
        <w:rPr>
          <w:b w:val="0"/>
        </w:rPr>
        <w:t xml:space="preserve">.09.2018 № </w:t>
      </w:r>
      <w:r w:rsidR="00E626F5">
        <w:rPr>
          <w:b w:val="0"/>
        </w:rPr>
        <w:t>547</w:t>
      </w:r>
      <w:r w:rsidRPr="00166D17">
        <w:rPr>
          <w:b w:val="0"/>
        </w:rPr>
        <w:t>а</w:t>
      </w:r>
      <w:r w:rsidR="00182E82" w:rsidRPr="00166D17">
        <w:rPr>
          <w:b w:val="0"/>
          <w:sz w:val="26"/>
          <w:szCs w:val="26"/>
        </w:rPr>
        <w:t xml:space="preserve"> </w:t>
      </w:r>
    </w:p>
    <w:p w:rsidR="001E2476" w:rsidRPr="001B2387" w:rsidRDefault="001E2476" w:rsidP="005439FB">
      <w:pPr>
        <w:pStyle w:val="1"/>
        <w:jc w:val="center"/>
        <w:rPr>
          <w:sz w:val="26"/>
          <w:szCs w:val="26"/>
        </w:rPr>
      </w:pPr>
    </w:p>
    <w:p w:rsidR="001E2476" w:rsidRPr="001B2387" w:rsidRDefault="001E2476" w:rsidP="005439FB">
      <w:pPr>
        <w:rPr>
          <w:sz w:val="26"/>
          <w:szCs w:val="26"/>
        </w:rPr>
      </w:pPr>
    </w:p>
    <w:p w:rsidR="00CC0F14" w:rsidRDefault="001E2476" w:rsidP="005439FB">
      <w:pPr>
        <w:pStyle w:val="ConsPlusNormal"/>
        <w:jc w:val="center"/>
        <w:rPr>
          <w:rStyle w:val="s1"/>
          <w:rFonts w:ascii="Times New Roman" w:hAnsi="Times New Roman"/>
          <w:b/>
          <w:sz w:val="24"/>
          <w:szCs w:val="24"/>
        </w:rPr>
      </w:pPr>
      <w:r w:rsidRPr="00235B01">
        <w:rPr>
          <w:rStyle w:val="s1"/>
          <w:rFonts w:ascii="Times New Roman" w:hAnsi="Times New Roman"/>
          <w:b/>
          <w:sz w:val="24"/>
          <w:szCs w:val="24"/>
        </w:rPr>
        <w:t xml:space="preserve">Основные направления бюджетной </w:t>
      </w:r>
      <w:r w:rsidR="00CC0F14">
        <w:rPr>
          <w:rStyle w:val="s1"/>
          <w:rFonts w:ascii="Times New Roman" w:hAnsi="Times New Roman"/>
          <w:b/>
          <w:sz w:val="24"/>
          <w:szCs w:val="24"/>
        </w:rPr>
        <w:t xml:space="preserve">и </w:t>
      </w:r>
      <w:r w:rsidRPr="00235B01">
        <w:rPr>
          <w:rStyle w:val="s1"/>
          <w:rFonts w:ascii="Times New Roman" w:hAnsi="Times New Roman"/>
          <w:b/>
          <w:sz w:val="24"/>
          <w:szCs w:val="24"/>
        </w:rPr>
        <w:t>налоговой политики</w:t>
      </w:r>
    </w:p>
    <w:p w:rsidR="001E2476" w:rsidRPr="00235B01" w:rsidRDefault="00A50B91" w:rsidP="005439FB">
      <w:pPr>
        <w:pStyle w:val="ConsPlusNormal"/>
        <w:jc w:val="center"/>
        <w:rPr>
          <w:rStyle w:val="s2"/>
          <w:rFonts w:ascii="Times New Roman" w:hAnsi="Times New Roman"/>
          <w:b/>
          <w:sz w:val="24"/>
          <w:szCs w:val="24"/>
        </w:rPr>
      </w:pPr>
      <w:r w:rsidRPr="00A50B91">
        <w:rPr>
          <w:rStyle w:val="s1"/>
          <w:rFonts w:ascii="Times New Roman" w:hAnsi="Times New Roman"/>
          <w:b/>
          <w:sz w:val="24"/>
          <w:szCs w:val="24"/>
        </w:rPr>
        <w:t>Парабельского района</w:t>
      </w:r>
      <w:r w:rsidR="001E2476" w:rsidRPr="00235B01">
        <w:rPr>
          <w:rStyle w:val="s1"/>
          <w:rFonts w:ascii="Times New Roman" w:hAnsi="Times New Roman"/>
          <w:b/>
          <w:sz w:val="24"/>
          <w:szCs w:val="24"/>
        </w:rPr>
        <w:t xml:space="preserve"> на 201</w:t>
      </w:r>
      <w:r w:rsidR="00182E82" w:rsidRPr="00235B01">
        <w:rPr>
          <w:rStyle w:val="s1"/>
          <w:rFonts w:ascii="Times New Roman" w:hAnsi="Times New Roman"/>
          <w:b/>
          <w:sz w:val="24"/>
          <w:szCs w:val="24"/>
        </w:rPr>
        <w:t>9</w:t>
      </w:r>
      <w:r w:rsidR="001E2476" w:rsidRPr="00235B01">
        <w:rPr>
          <w:rStyle w:val="s1"/>
          <w:rFonts w:ascii="Times New Roman" w:hAnsi="Times New Roman"/>
          <w:b/>
          <w:sz w:val="24"/>
          <w:szCs w:val="24"/>
        </w:rPr>
        <w:t xml:space="preserve"> год</w:t>
      </w:r>
      <w:r w:rsidR="00195CEA" w:rsidRPr="00235B01">
        <w:rPr>
          <w:rStyle w:val="s1"/>
          <w:rFonts w:ascii="Times New Roman" w:hAnsi="Times New Roman"/>
          <w:b/>
          <w:sz w:val="24"/>
          <w:szCs w:val="24"/>
        </w:rPr>
        <w:t xml:space="preserve"> </w:t>
      </w:r>
      <w:r w:rsidR="001E2476" w:rsidRPr="00235B01">
        <w:rPr>
          <w:rStyle w:val="s2"/>
          <w:rFonts w:ascii="Times New Roman" w:hAnsi="Times New Roman"/>
          <w:b/>
          <w:sz w:val="24"/>
          <w:szCs w:val="24"/>
        </w:rPr>
        <w:t>и плановый период 20</w:t>
      </w:r>
      <w:r w:rsidR="00182E82" w:rsidRPr="00235B01">
        <w:rPr>
          <w:rStyle w:val="s2"/>
          <w:rFonts w:ascii="Times New Roman" w:hAnsi="Times New Roman"/>
          <w:b/>
          <w:sz w:val="24"/>
          <w:szCs w:val="24"/>
        </w:rPr>
        <w:t>20</w:t>
      </w:r>
      <w:r w:rsidR="001E2476" w:rsidRPr="00235B01">
        <w:rPr>
          <w:rStyle w:val="s2"/>
          <w:rFonts w:ascii="Times New Roman" w:hAnsi="Times New Roman"/>
          <w:b/>
          <w:sz w:val="24"/>
          <w:szCs w:val="24"/>
        </w:rPr>
        <w:t xml:space="preserve"> – 202</w:t>
      </w:r>
      <w:r w:rsidR="00182E82" w:rsidRPr="00235B01">
        <w:rPr>
          <w:rStyle w:val="s2"/>
          <w:rFonts w:ascii="Times New Roman" w:hAnsi="Times New Roman"/>
          <w:b/>
          <w:sz w:val="24"/>
          <w:szCs w:val="24"/>
        </w:rPr>
        <w:t>1</w:t>
      </w:r>
      <w:r w:rsidR="001E2476" w:rsidRPr="00235B01">
        <w:rPr>
          <w:rStyle w:val="s2"/>
          <w:rFonts w:ascii="Times New Roman" w:hAnsi="Times New Roman"/>
          <w:b/>
          <w:sz w:val="24"/>
          <w:szCs w:val="24"/>
        </w:rPr>
        <w:t xml:space="preserve"> годов</w:t>
      </w:r>
    </w:p>
    <w:p w:rsidR="001E2476" w:rsidRPr="00235B01" w:rsidRDefault="001E2476" w:rsidP="005439FB">
      <w:pPr>
        <w:pStyle w:val="ConsPlusNormal"/>
        <w:rPr>
          <w:rFonts w:ascii="Times New Roman" w:hAnsi="Times New Roman"/>
          <w:sz w:val="24"/>
          <w:szCs w:val="24"/>
        </w:rPr>
      </w:pPr>
    </w:p>
    <w:p w:rsidR="001E2476" w:rsidRPr="00235B01" w:rsidRDefault="00727A33" w:rsidP="00CD0237">
      <w:pPr>
        <w:ind w:firstLine="567"/>
        <w:jc w:val="both"/>
      </w:pPr>
      <w:proofErr w:type="gramStart"/>
      <w:r>
        <w:t>Основные направления бюджетной</w:t>
      </w:r>
      <w:r w:rsidR="00441C0A" w:rsidRPr="00441C0A">
        <w:t xml:space="preserve"> </w:t>
      </w:r>
      <w:r w:rsidR="007F63E9">
        <w:t>и</w:t>
      </w:r>
      <w:r>
        <w:t xml:space="preserve"> налоговой политики Парабельского района на 2019 год и плановый период 2020 и 2021 годов определены в соответствии с Бюджетным кодексом Российской Федерации, </w:t>
      </w:r>
      <w:r w:rsidR="001E2476" w:rsidRPr="00235B01">
        <w:t>подгот</w:t>
      </w:r>
      <w:r w:rsidR="007F63E9">
        <w:t xml:space="preserve">овлены в соответствии со статьями </w:t>
      </w:r>
      <w:r w:rsidR="001E2476" w:rsidRPr="00235B01">
        <w:t xml:space="preserve"> 172, </w:t>
      </w:r>
      <w:r w:rsidR="001E2476" w:rsidRPr="00235B01">
        <w:rPr>
          <w:rStyle w:val="s3"/>
          <w:rFonts w:eastAsia="Calibri"/>
        </w:rPr>
        <w:t>184.2 Бюджетного кодекса Российской Федерации,</w:t>
      </w:r>
      <w:r w:rsidR="00182E82" w:rsidRPr="00235B01">
        <w:t xml:space="preserve"> Федеральным законом от 06.10.2003 г. №131-ФЗ «Об общих принципах организации местного самоуправления в Российской Федерации», </w:t>
      </w:r>
      <w:r w:rsidR="001E2476" w:rsidRPr="00235B01">
        <w:t>ст. 17 Положения «О бюджетном процессе в муниципальном</w:t>
      </w:r>
      <w:proofErr w:type="gramEnd"/>
      <w:r w:rsidR="001E2476" w:rsidRPr="00235B01">
        <w:t xml:space="preserve"> </w:t>
      </w:r>
      <w:proofErr w:type="gramStart"/>
      <w:r w:rsidR="001E2476" w:rsidRPr="00235B01">
        <w:t>образовании</w:t>
      </w:r>
      <w:proofErr w:type="gramEnd"/>
      <w:r w:rsidR="001E2476" w:rsidRPr="00235B01">
        <w:t xml:space="preserve"> Парабельский район», утвержденного Решением Думы Парабельского района от 26.05.2011 года № 19, в целях составления проекта бюджета </w:t>
      </w:r>
      <w:r w:rsidR="007F63E9">
        <w:t>муниципального образования «Парабельский ра</w:t>
      </w:r>
      <w:r w:rsidR="00B068E4">
        <w:t>й</w:t>
      </w:r>
      <w:r w:rsidR="007F63E9">
        <w:t>он»</w:t>
      </w:r>
      <w:r w:rsidR="001E2476" w:rsidRPr="00235B01">
        <w:t xml:space="preserve"> на 201</w:t>
      </w:r>
      <w:r w:rsidR="00182E82" w:rsidRPr="00235B01">
        <w:t>9</w:t>
      </w:r>
      <w:r w:rsidR="001E2476" w:rsidRPr="00235B01">
        <w:t xml:space="preserve"> год и на плановый период 20</w:t>
      </w:r>
      <w:r w:rsidR="00182E82" w:rsidRPr="00235B01">
        <w:t>20</w:t>
      </w:r>
      <w:r w:rsidR="001E2476" w:rsidRPr="00235B01">
        <w:t xml:space="preserve"> и 202</w:t>
      </w:r>
      <w:r w:rsidR="00182E82" w:rsidRPr="00235B01">
        <w:t>1</w:t>
      </w:r>
      <w:r w:rsidR="001E2476" w:rsidRPr="00235B01">
        <w:t xml:space="preserve"> годов (далее – Проект бюджета на 201</w:t>
      </w:r>
      <w:r w:rsidR="00182E82" w:rsidRPr="00235B01">
        <w:t>9</w:t>
      </w:r>
      <w:r w:rsidR="001E2476" w:rsidRPr="00235B01">
        <w:t xml:space="preserve"> - 202</w:t>
      </w:r>
      <w:r w:rsidR="00182E82" w:rsidRPr="00235B01">
        <w:t>1</w:t>
      </w:r>
      <w:r w:rsidR="001E2476" w:rsidRPr="00235B01">
        <w:t xml:space="preserve"> годы). </w:t>
      </w:r>
    </w:p>
    <w:p w:rsidR="001E2476" w:rsidRDefault="001E2476" w:rsidP="00CD0237">
      <w:pPr>
        <w:pStyle w:val="a8"/>
        <w:ind w:firstLine="567"/>
        <w:jc w:val="both"/>
        <w:rPr>
          <w:b w:val="0"/>
          <w:bCs w:val="0"/>
        </w:rPr>
      </w:pPr>
      <w:proofErr w:type="gramStart"/>
      <w:r w:rsidRPr="00235B01">
        <w:rPr>
          <w:b w:val="0"/>
        </w:rPr>
        <w:t xml:space="preserve">При подготовке </w:t>
      </w:r>
      <w:r w:rsidR="007F63E9">
        <w:rPr>
          <w:b w:val="0"/>
        </w:rPr>
        <w:t>Основных направлений бюджетной и</w:t>
      </w:r>
      <w:r w:rsidRPr="00235B01">
        <w:rPr>
          <w:b w:val="0"/>
        </w:rPr>
        <w:t xml:space="preserve"> налоговой политики</w:t>
      </w:r>
      <w:r w:rsidR="00441C0A">
        <w:rPr>
          <w:b w:val="0"/>
        </w:rPr>
        <w:t xml:space="preserve"> </w:t>
      </w:r>
      <w:r w:rsidRPr="00235B01">
        <w:rPr>
          <w:b w:val="0"/>
        </w:rPr>
        <w:t xml:space="preserve"> Парабельского района учтены положения </w:t>
      </w:r>
      <w:r w:rsidR="00182E82" w:rsidRPr="00235B01">
        <w:rPr>
          <w:b w:val="0"/>
        </w:rPr>
        <w:t>Послания Президента Российской Федерации Федеральному собранию от 01.03.2018 г.</w:t>
      </w:r>
      <w:r w:rsidR="00BC0C39" w:rsidRPr="00235B01">
        <w:rPr>
          <w:b w:val="0"/>
        </w:rPr>
        <w:t xml:space="preserve"> Послания Президента Рос</w:t>
      </w:r>
      <w:r w:rsidR="00111A04" w:rsidRPr="00235B01">
        <w:rPr>
          <w:b w:val="0"/>
        </w:rPr>
        <w:t>сийской Федерации Федеральному с</w:t>
      </w:r>
      <w:r w:rsidR="00BC0C39" w:rsidRPr="00235B01">
        <w:rPr>
          <w:b w:val="0"/>
        </w:rPr>
        <w:t>обранию Российской Федерации от 1 декабря 2016 года, Указов Президента Российской Федерации от 7 мая 2012 года</w:t>
      </w:r>
      <w:r w:rsidR="00182E82" w:rsidRPr="00235B01">
        <w:rPr>
          <w:b w:val="0"/>
        </w:rPr>
        <w:t>, Указа Президента Российской Федерации от 07.05.2018 г. №</w:t>
      </w:r>
      <w:r w:rsidR="0087464D" w:rsidRPr="00235B01">
        <w:rPr>
          <w:b w:val="0"/>
        </w:rPr>
        <w:t xml:space="preserve"> </w:t>
      </w:r>
      <w:r w:rsidR="00182E82" w:rsidRPr="00235B01">
        <w:rPr>
          <w:b w:val="0"/>
        </w:rPr>
        <w:t>204 «О национальных целях и стратегических задачах развития Российской Федерации</w:t>
      </w:r>
      <w:proofErr w:type="gramEnd"/>
      <w:r w:rsidR="00182E82" w:rsidRPr="00235B01">
        <w:rPr>
          <w:b w:val="0"/>
        </w:rPr>
        <w:t xml:space="preserve"> на период до 2024 года»</w:t>
      </w:r>
      <w:r w:rsidR="00BC0C39" w:rsidRPr="00235B01">
        <w:rPr>
          <w:b w:val="0"/>
        </w:rPr>
        <w:t xml:space="preserve">, </w:t>
      </w:r>
      <w:r w:rsidRPr="00235B01">
        <w:rPr>
          <w:b w:val="0"/>
        </w:rPr>
        <w:t>Проекта основных направлений бюджетной, налоговой, и таможенно-тарифной политики</w:t>
      </w:r>
      <w:r w:rsidR="00085F85">
        <w:rPr>
          <w:b w:val="0"/>
        </w:rPr>
        <w:t xml:space="preserve"> Томской области</w:t>
      </w:r>
      <w:r w:rsidRPr="00235B01">
        <w:rPr>
          <w:b w:val="0"/>
        </w:rPr>
        <w:t xml:space="preserve"> на 201</w:t>
      </w:r>
      <w:r w:rsidR="00BC0C39" w:rsidRPr="00235B01">
        <w:rPr>
          <w:b w:val="0"/>
        </w:rPr>
        <w:t>9</w:t>
      </w:r>
      <w:r w:rsidRPr="00235B01">
        <w:rPr>
          <w:b w:val="0"/>
        </w:rPr>
        <w:t xml:space="preserve"> год и на плановый период 20</w:t>
      </w:r>
      <w:r w:rsidR="00BC0C39" w:rsidRPr="00235B01">
        <w:rPr>
          <w:b w:val="0"/>
        </w:rPr>
        <w:t>20</w:t>
      </w:r>
      <w:r w:rsidRPr="00235B01">
        <w:rPr>
          <w:b w:val="0"/>
        </w:rPr>
        <w:t xml:space="preserve"> и 202</w:t>
      </w:r>
      <w:r w:rsidR="00BC0C39" w:rsidRPr="00235B01">
        <w:rPr>
          <w:b w:val="0"/>
        </w:rPr>
        <w:t>1</w:t>
      </w:r>
      <w:r w:rsidRPr="00235B01">
        <w:rPr>
          <w:b w:val="0"/>
        </w:rPr>
        <w:t xml:space="preserve"> годов</w:t>
      </w:r>
      <w:r w:rsidR="00195CEA" w:rsidRPr="00235B01">
        <w:rPr>
          <w:b w:val="0"/>
        </w:rPr>
        <w:t xml:space="preserve">, Прогноза </w:t>
      </w:r>
      <w:r w:rsidR="00195CEA" w:rsidRPr="00235B01">
        <w:rPr>
          <w:b w:val="0"/>
          <w:bCs w:val="0"/>
        </w:rPr>
        <w:t>социально-экономического развития Парабельского района на 2019-2024 годы.</w:t>
      </w:r>
      <w:r w:rsidR="00727A33">
        <w:rPr>
          <w:b w:val="0"/>
          <w:bCs w:val="0"/>
        </w:rPr>
        <w:t xml:space="preserve"> </w:t>
      </w:r>
    </w:p>
    <w:p w:rsidR="00727A33" w:rsidRPr="001E1979" w:rsidRDefault="00727A33" w:rsidP="00CD0237">
      <w:pPr>
        <w:ind w:firstLine="567"/>
        <w:jc w:val="both"/>
      </w:pPr>
      <w:r w:rsidRPr="001E1979">
        <w:t xml:space="preserve">В Парабельском </w:t>
      </w:r>
      <w:proofErr w:type="gramStart"/>
      <w:r w:rsidRPr="001E1979">
        <w:t>районе</w:t>
      </w:r>
      <w:proofErr w:type="gramEnd"/>
      <w:r w:rsidRPr="001E1979">
        <w:t xml:space="preserve"> определены следующие приоритеты</w:t>
      </w:r>
      <w:r w:rsidR="00CD0237">
        <w:t xml:space="preserve"> </w:t>
      </w:r>
      <w:r w:rsidRPr="001E1979">
        <w:t>политики в сфере управления муниципальными финансами:</w:t>
      </w:r>
    </w:p>
    <w:p w:rsidR="00727A33" w:rsidRPr="001E1979" w:rsidRDefault="00727A33" w:rsidP="001A0FF4">
      <w:pPr>
        <w:jc w:val="both"/>
      </w:pPr>
      <w:r w:rsidRPr="001E1979">
        <w:t>- создание условий для устойчивого исполнения бюджета района и бюджетов</w:t>
      </w:r>
      <w:r w:rsidR="00CD0237">
        <w:t xml:space="preserve"> </w:t>
      </w:r>
      <w:r w:rsidRPr="001E1979">
        <w:t>поселений, в том числе для повышения бюджетной обеспеченности района и</w:t>
      </w:r>
      <w:r w:rsidR="00CD0237">
        <w:t xml:space="preserve"> </w:t>
      </w:r>
      <w:r w:rsidRPr="001E1979">
        <w:t>поселений;</w:t>
      </w:r>
    </w:p>
    <w:p w:rsidR="00727A33" w:rsidRPr="001E1979" w:rsidRDefault="00727A33" w:rsidP="001A0FF4">
      <w:pPr>
        <w:jc w:val="both"/>
      </w:pPr>
      <w:r w:rsidRPr="001E1979">
        <w:t>- совершенствование программного метода планирования расходов бюджета</w:t>
      </w:r>
      <w:r w:rsidR="00CD0237">
        <w:t xml:space="preserve"> </w:t>
      </w:r>
      <w:r w:rsidRPr="001E1979">
        <w:t>района и бюджетов поселений с целью повышения эффективности расходов и их</w:t>
      </w:r>
      <w:r w:rsidR="00CD0237">
        <w:t xml:space="preserve"> </w:t>
      </w:r>
      <w:r w:rsidRPr="001E1979">
        <w:t>увязка с программными целями и задачами;</w:t>
      </w:r>
    </w:p>
    <w:p w:rsidR="00727A33" w:rsidRPr="001E1979" w:rsidRDefault="00727A33" w:rsidP="001A0FF4">
      <w:pPr>
        <w:jc w:val="both"/>
      </w:pPr>
      <w:r w:rsidRPr="001E1979">
        <w:t>- создание условий</w:t>
      </w:r>
      <w:r w:rsidR="00494E8D">
        <w:t xml:space="preserve"> </w:t>
      </w:r>
      <w:r w:rsidRPr="001E1979">
        <w:t>для равных финансовых возможностей оказания гражданам</w:t>
      </w:r>
      <w:r w:rsidR="00CD0237">
        <w:t xml:space="preserve"> </w:t>
      </w:r>
      <w:r w:rsidRPr="001E1979">
        <w:t>муниципальных услуг на всей территории района;</w:t>
      </w:r>
    </w:p>
    <w:p w:rsidR="00727A33" w:rsidRPr="001E1979" w:rsidRDefault="00727A33" w:rsidP="001A0FF4">
      <w:pPr>
        <w:jc w:val="both"/>
      </w:pPr>
      <w:r w:rsidRPr="001E1979">
        <w:t>-</w:t>
      </w:r>
      <w:r w:rsidR="007D068D" w:rsidRPr="001E1979">
        <w:t xml:space="preserve"> </w:t>
      </w:r>
      <w:r w:rsidRPr="001E1979">
        <w:t>повышение</w:t>
      </w:r>
      <w:r w:rsidR="007D068D" w:rsidRPr="001E1979">
        <w:t xml:space="preserve"> </w:t>
      </w:r>
      <w:r w:rsidRPr="001E1979">
        <w:t>качества</w:t>
      </w:r>
      <w:r w:rsidR="007D068D" w:rsidRPr="001E1979">
        <w:t xml:space="preserve"> </w:t>
      </w:r>
      <w:r w:rsidRPr="001E1979">
        <w:t>управления</w:t>
      </w:r>
      <w:r w:rsidR="007D068D" w:rsidRPr="001E1979">
        <w:t xml:space="preserve"> </w:t>
      </w:r>
      <w:r w:rsidRPr="001E1979">
        <w:t>муниципальными</w:t>
      </w:r>
      <w:r w:rsidR="007D068D" w:rsidRPr="001E1979">
        <w:t xml:space="preserve"> </w:t>
      </w:r>
      <w:r w:rsidRPr="001E1979">
        <w:t>финансами;</w:t>
      </w:r>
    </w:p>
    <w:p w:rsidR="00727A33" w:rsidRPr="001E1979" w:rsidRDefault="00727A33" w:rsidP="001A0FF4">
      <w:pPr>
        <w:jc w:val="both"/>
      </w:pPr>
      <w:r w:rsidRPr="001E1979">
        <w:t>- эффективное регулирование муниципального долга.</w:t>
      </w:r>
    </w:p>
    <w:p w:rsidR="00727A33" w:rsidRPr="001E1979" w:rsidRDefault="00085F85" w:rsidP="00CD0237">
      <w:pPr>
        <w:ind w:firstLine="567"/>
        <w:jc w:val="both"/>
      </w:pPr>
      <w:r>
        <w:t xml:space="preserve">Основные направления бюджетной и </w:t>
      </w:r>
      <w:r w:rsidR="00727A33" w:rsidRPr="001E1979">
        <w:t>налоговой политики являются</w:t>
      </w:r>
      <w:r w:rsidR="00CD0237">
        <w:t xml:space="preserve"> </w:t>
      </w:r>
      <w:r w:rsidR="00727A33" w:rsidRPr="001E1979">
        <w:t xml:space="preserve">основой для составления проекта бюджета </w:t>
      </w:r>
      <w:r>
        <w:t>муниципального образования «Парабельский район»</w:t>
      </w:r>
      <w:r w:rsidR="00727A33" w:rsidRPr="001E1979">
        <w:t xml:space="preserve"> и</w:t>
      </w:r>
      <w:r w:rsidR="00CD0237">
        <w:t xml:space="preserve"> </w:t>
      </w:r>
      <w:r w:rsidR="00727A33" w:rsidRPr="001E1979">
        <w:t>бюджетов поселений на 2019 год и плановый период 2020 и 2021 годов, а также для</w:t>
      </w:r>
      <w:r w:rsidR="00CD0237">
        <w:t xml:space="preserve"> </w:t>
      </w:r>
      <w:r w:rsidR="00727A33" w:rsidRPr="001E1979">
        <w:t>повышения</w:t>
      </w:r>
      <w:r w:rsidR="007D068D" w:rsidRPr="001E1979">
        <w:t xml:space="preserve"> </w:t>
      </w:r>
      <w:r w:rsidR="00727A33" w:rsidRPr="001E1979">
        <w:t>качества</w:t>
      </w:r>
      <w:r w:rsidR="007D068D" w:rsidRPr="001E1979">
        <w:t xml:space="preserve"> </w:t>
      </w:r>
      <w:r w:rsidR="00727A33" w:rsidRPr="001E1979">
        <w:t>бюджетного</w:t>
      </w:r>
      <w:r w:rsidR="007D068D" w:rsidRPr="001E1979">
        <w:t xml:space="preserve"> </w:t>
      </w:r>
      <w:r w:rsidR="00727A33" w:rsidRPr="001E1979">
        <w:t>процесса,</w:t>
      </w:r>
      <w:r w:rsidR="007D068D" w:rsidRPr="001E1979">
        <w:t xml:space="preserve"> </w:t>
      </w:r>
      <w:r w:rsidR="00727A33" w:rsidRPr="001E1979">
        <w:t>обеспечения</w:t>
      </w:r>
      <w:r w:rsidR="007D068D" w:rsidRPr="001E1979">
        <w:t xml:space="preserve"> </w:t>
      </w:r>
      <w:r w:rsidR="00727A33" w:rsidRPr="001E1979">
        <w:t>рационального,</w:t>
      </w:r>
      <w:r w:rsidR="007D068D" w:rsidRPr="001E1979">
        <w:t xml:space="preserve"> </w:t>
      </w:r>
      <w:r w:rsidR="00727A33" w:rsidRPr="001E1979">
        <w:t>эффективного и результативного расходования бюджетных средств.</w:t>
      </w:r>
    </w:p>
    <w:p w:rsidR="00727A33" w:rsidRPr="001E1979" w:rsidRDefault="00727A33" w:rsidP="00CD0237">
      <w:pPr>
        <w:ind w:firstLine="567"/>
        <w:jc w:val="both"/>
      </w:pPr>
      <w:r w:rsidRPr="001E1979">
        <w:t xml:space="preserve">Долговая политика в </w:t>
      </w:r>
      <w:r w:rsidR="007D068D" w:rsidRPr="001E1979">
        <w:t>Парабельском</w:t>
      </w:r>
      <w:r w:rsidRPr="001E1979">
        <w:t xml:space="preserve"> районе </w:t>
      </w:r>
      <w:r w:rsidR="007D068D" w:rsidRPr="001E1979">
        <w:t xml:space="preserve">   в </w:t>
      </w:r>
      <w:r w:rsidRPr="001E1979">
        <w:t>2019-</w:t>
      </w:r>
      <w:r w:rsidR="007D068D" w:rsidRPr="001E1979">
        <w:t>2</w:t>
      </w:r>
      <w:r w:rsidRPr="001E1979">
        <w:t>021</w:t>
      </w:r>
      <w:r w:rsidR="007D068D" w:rsidRPr="001E1979">
        <w:t xml:space="preserve"> </w:t>
      </w:r>
      <w:r w:rsidRPr="001E1979">
        <w:t>годах,</w:t>
      </w:r>
      <w:r w:rsidR="007D068D" w:rsidRPr="001E1979">
        <w:t xml:space="preserve"> </w:t>
      </w:r>
      <w:r w:rsidRPr="001E1979">
        <w:t>как</w:t>
      </w:r>
      <w:r w:rsidR="007D068D" w:rsidRPr="001E1979">
        <w:t xml:space="preserve"> </w:t>
      </w:r>
      <w:r w:rsidRPr="001E1979">
        <w:t>и</w:t>
      </w:r>
      <w:r w:rsidR="007D068D" w:rsidRPr="001E1979">
        <w:t xml:space="preserve"> </w:t>
      </w:r>
      <w:r w:rsidRPr="001E1979">
        <w:t>ранее,</w:t>
      </w:r>
      <w:r w:rsidR="007D068D" w:rsidRPr="001E1979">
        <w:t xml:space="preserve"> </w:t>
      </w:r>
      <w:r w:rsidRPr="001E1979">
        <w:t>будет</w:t>
      </w:r>
      <w:r w:rsidR="007D068D" w:rsidRPr="001E1979">
        <w:t xml:space="preserve"> </w:t>
      </w:r>
      <w:r w:rsidRPr="001E1979">
        <w:t>исходить</w:t>
      </w:r>
      <w:r w:rsidR="007D068D" w:rsidRPr="001E1979">
        <w:t xml:space="preserve"> </w:t>
      </w:r>
      <w:r w:rsidRPr="001E1979">
        <w:t>из</w:t>
      </w:r>
      <w:r w:rsidR="007D068D" w:rsidRPr="001E1979">
        <w:t xml:space="preserve"> </w:t>
      </w:r>
      <w:r w:rsidRPr="001E1979">
        <w:t>целей</w:t>
      </w:r>
      <w:r w:rsidR="001E1979">
        <w:t xml:space="preserve">, </w:t>
      </w:r>
      <w:r w:rsidR="007D068D" w:rsidRPr="001E1979">
        <w:t xml:space="preserve"> и </w:t>
      </w:r>
      <w:r w:rsidRPr="001E1979">
        <w:t xml:space="preserve">сбалансированности бюджета </w:t>
      </w:r>
      <w:r w:rsidR="006F2697">
        <w:t>муниципального образования «Парабельский район»</w:t>
      </w:r>
      <w:r w:rsidRPr="001E1979">
        <w:t xml:space="preserve"> и бюджетов</w:t>
      </w:r>
      <w:r w:rsidR="007D068D" w:rsidRPr="001E1979">
        <w:t xml:space="preserve"> </w:t>
      </w:r>
      <w:r w:rsidRPr="001E1979">
        <w:t>поселений</w:t>
      </w:r>
      <w:r w:rsidR="00441C0A" w:rsidRPr="001E1979">
        <w:t xml:space="preserve"> в соответствии с Уставом района</w:t>
      </w:r>
      <w:r w:rsidRPr="001E1979">
        <w:t>.</w:t>
      </w:r>
    </w:p>
    <w:p w:rsidR="00727A33" w:rsidRPr="001E1979" w:rsidRDefault="00727A33" w:rsidP="00CD0237">
      <w:pPr>
        <w:ind w:firstLine="567"/>
        <w:jc w:val="both"/>
      </w:pPr>
      <w:r w:rsidRPr="001E1979">
        <w:t>Проведение предсказуемой и ответственной бюджетной политики, обеспечение</w:t>
      </w:r>
      <w:r w:rsidR="00CD0237">
        <w:t xml:space="preserve"> </w:t>
      </w:r>
      <w:r w:rsidR="00441C0A" w:rsidRPr="001E1979">
        <w:t>д</w:t>
      </w:r>
      <w:r w:rsidRPr="001E1979">
        <w:t>олгосрочной</w:t>
      </w:r>
      <w:r w:rsidR="007D068D" w:rsidRPr="001E1979">
        <w:t xml:space="preserve"> </w:t>
      </w:r>
      <w:r w:rsidRPr="001E1979">
        <w:t>сбалансированности</w:t>
      </w:r>
      <w:r w:rsidR="007D068D" w:rsidRPr="001E1979">
        <w:t xml:space="preserve"> </w:t>
      </w:r>
      <w:r w:rsidRPr="001E1979">
        <w:t>и</w:t>
      </w:r>
      <w:r w:rsidR="007D068D" w:rsidRPr="001E1979">
        <w:t xml:space="preserve"> </w:t>
      </w:r>
      <w:r w:rsidRPr="001E1979">
        <w:t>устойчивости</w:t>
      </w:r>
      <w:r w:rsidR="007D068D" w:rsidRPr="001E1979">
        <w:t xml:space="preserve"> </w:t>
      </w:r>
      <w:r w:rsidRPr="001E1979">
        <w:t>бюджетной</w:t>
      </w:r>
      <w:r w:rsidR="007D068D" w:rsidRPr="001E1979">
        <w:t xml:space="preserve"> </w:t>
      </w:r>
      <w:r w:rsidRPr="001E1979">
        <w:t>системы</w:t>
      </w:r>
      <w:r w:rsidR="007D068D" w:rsidRPr="001E1979">
        <w:t xml:space="preserve"> Парабельс</w:t>
      </w:r>
      <w:r w:rsidRPr="001E1979">
        <w:t>кого</w:t>
      </w:r>
      <w:r w:rsidR="00CD0237">
        <w:t xml:space="preserve"> </w:t>
      </w:r>
      <w:r w:rsidRPr="001E1979">
        <w:t>района</w:t>
      </w:r>
      <w:r w:rsidR="007D068D" w:rsidRPr="001E1979">
        <w:t xml:space="preserve">, </w:t>
      </w:r>
      <w:r w:rsidRPr="001E1979">
        <w:t>обеспечат</w:t>
      </w:r>
      <w:r w:rsidR="007D068D" w:rsidRPr="001E1979">
        <w:t xml:space="preserve"> </w:t>
      </w:r>
      <w:r w:rsidRPr="001E1979">
        <w:t>экономическую</w:t>
      </w:r>
      <w:r w:rsidR="007D068D" w:rsidRPr="001E1979">
        <w:t xml:space="preserve"> </w:t>
      </w:r>
      <w:r w:rsidRPr="001E1979">
        <w:t>стабильность</w:t>
      </w:r>
      <w:r w:rsidR="007D068D" w:rsidRPr="001E1979">
        <w:t xml:space="preserve"> </w:t>
      </w:r>
      <w:r w:rsidRPr="001E1979">
        <w:t>и</w:t>
      </w:r>
      <w:r w:rsidR="00CD0237">
        <w:t xml:space="preserve"> </w:t>
      </w:r>
      <w:r w:rsidRPr="001E1979">
        <w:t>необходимые</w:t>
      </w:r>
      <w:r w:rsidR="007D068D" w:rsidRPr="001E1979">
        <w:t xml:space="preserve"> </w:t>
      </w:r>
      <w:r w:rsidRPr="001E1979">
        <w:t>условия</w:t>
      </w:r>
      <w:r w:rsidR="007D068D" w:rsidRPr="001E1979">
        <w:t xml:space="preserve"> </w:t>
      </w:r>
      <w:r w:rsidRPr="001E1979">
        <w:t>для</w:t>
      </w:r>
      <w:r w:rsidR="007D068D" w:rsidRPr="001E1979">
        <w:t xml:space="preserve"> </w:t>
      </w:r>
      <w:r w:rsidRPr="001E1979">
        <w:t>повышения</w:t>
      </w:r>
      <w:r w:rsidR="007D068D" w:rsidRPr="001E1979">
        <w:t xml:space="preserve"> </w:t>
      </w:r>
      <w:r w:rsidRPr="001E1979">
        <w:t>эффективности деятельности органов местного самоуправления в районе по</w:t>
      </w:r>
      <w:r w:rsidR="007D068D" w:rsidRPr="001E1979">
        <w:t xml:space="preserve"> </w:t>
      </w:r>
      <w:r w:rsidRPr="001E1979">
        <w:t>обеспечению потребностей граждан и общества в муниципальных услугах на</w:t>
      </w:r>
      <w:r w:rsidR="007D068D" w:rsidRPr="001E1979">
        <w:t xml:space="preserve"> </w:t>
      </w:r>
      <w:r w:rsidRPr="001E1979">
        <w:t>территории</w:t>
      </w:r>
      <w:r w:rsidR="007D068D" w:rsidRPr="001E1979">
        <w:t xml:space="preserve"> Парабель</w:t>
      </w:r>
      <w:r w:rsidRPr="001E1979">
        <w:t>ского</w:t>
      </w:r>
      <w:r w:rsidR="007D068D" w:rsidRPr="001E1979">
        <w:t xml:space="preserve"> </w:t>
      </w:r>
      <w:r w:rsidRPr="001E1979">
        <w:t>района,</w:t>
      </w:r>
      <w:r w:rsidR="00CD0237">
        <w:t xml:space="preserve"> </w:t>
      </w:r>
      <w:r w:rsidRPr="001E1979">
        <w:t>увеличению их доступности и качества.</w:t>
      </w:r>
    </w:p>
    <w:p w:rsidR="00D44E82" w:rsidRPr="00235B01" w:rsidRDefault="00D44E82" w:rsidP="00CD0237">
      <w:pPr>
        <w:ind w:firstLine="567"/>
        <w:jc w:val="both"/>
      </w:pPr>
      <w:r w:rsidRPr="00235B01">
        <w:lastRenderedPageBreak/>
        <w:t xml:space="preserve">Целью </w:t>
      </w:r>
      <w:r w:rsidR="00111A04" w:rsidRPr="00235B01">
        <w:t xml:space="preserve">Основных </w:t>
      </w:r>
      <w:r w:rsidRPr="00235B01">
        <w:t xml:space="preserve">направлений бюджетной и налоговой политики является </w:t>
      </w:r>
      <w:r w:rsidR="00195CEA" w:rsidRPr="00235B01">
        <w:t xml:space="preserve">описание условий, принимаемых для составления проекта бюджета  </w:t>
      </w:r>
      <w:r w:rsidR="006F2697">
        <w:t>муниципального образования «Парабельский район»</w:t>
      </w:r>
      <w:r w:rsidR="00195CEA" w:rsidRPr="00235B01">
        <w:t xml:space="preserve"> на 2019-2021 годы, основных подходов к его формированию и общего порядка разработки характеристик и прогнозируемых параметров бюджета района, а также обеспечение прозрачности и открытости бюджетного планирования.</w:t>
      </w:r>
      <w:r w:rsidR="00D82B1D" w:rsidRPr="00235B01">
        <w:t xml:space="preserve"> </w:t>
      </w:r>
    </w:p>
    <w:p w:rsidR="00D44E82" w:rsidRPr="00235B01" w:rsidRDefault="00D44E82" w:rsidP="00CD0237">
      <w:pPr>
        <w:ind w:firstLine="567"/>
        <w:jc w:val="both"/>
      </w:pPr>
      <w:r w:rsidRPr="00235B01">
        <w:t xml:space="preserve">Задачами </w:t>
      </w:r>
      <w:r w:rsidR="00195CEA" w:rsidRPr="00235B01">
        <w:t>О</w:t>
      </w:r>
      <w:r w:rsidRPr="00235B01">
        <w:t xml:space="preserve">сновных направлений бюджетной </w:t>
      </w:r>
      <w:r w:rsidR="003A3337">
        <w:t>и</w:t>
      </w:r>
      <w:r w:rsidRPr="00235B01">
        <w:t xml:space="preserve"> налоговой политики является определение подходов к планированию доходов и расходов, источников финансирования дефицита районного бюджета, финансовых взаимоотношений с бюджетами других уровней.</w:t>
      </w:r>
    </w:p>
    <w:p w:rsidR="001E2476" w:rsidRPr="00235B01" w:rsidRDefault="005D245F" w:rsidP="00CD0237">
      <w:pPr>
        <w:ind w:firstLine="567"/>
        <w:jc w:val="both"/>
      </w:pPr>
      <w:r w:rsidRPr="00235B01">
        <w:rPr>
          <w:rStyle w:val="fontstyle26"/>
          <w:bCs/>
        </w:rPr>
        <w:t>Наиболее значимым</w:t>
      </w:r>
      <w:r w:rsidR="001E2476" w:rsidRPr="00235B01">
        <w:rPr>
          <w:rStyle w:val="fontstyle26"/>
          <w:bCs/>
        </w:rPr>
        <w:t xml:space="preserve"> направлением бюджетной </w:t>
      </w:r>
      <w:r w:rsidR="001E2476" w:rsidRPr="00235B01">
        <w:t>и налоговой политики</w:t>
      </w:r>
      <w:r w:rsidR="001E2476" w:rsidRPr="00235B01">
        <w:rPr>
          <w:rStyle w:val="fontstyle26"/>
          <w:bCs/>
        </w:rPr>
        <w:t xml:space="preserve"> Парабельского района </w:t>
      </w:r>
      <w:r w:rsidRPr="00235B01">
        <w:rPr>
          <w:rStyle w:val="fontstyle26"/>
          <w:bCs/>
        </w:rPr>
        <w:t xml:space="preserve">выделено обеспечение экономической стабильности в Парабельском районе и создание необходимых условий для </w:t>
      </w:r>
      <w:r w:rsidR="00EF55B4" w:rsidRPr="00235B01">
        <w:rPr>
          <w:rStyle w:val="fontstyle26"/>
          <w:bCs/>
        </w:rPr>
        <w:t>улучшения</w:t>
      </w:r>
      <w:r w:rsidRPr="00235B01">
        <w:rPr>
          <w:rStyle w:val="fontstyle26"/>
          <w:bCs/>
        </w:rPr>
        <w:t xml:space="preserve"> качества жизни</w:t>
      </w:r>
      <w:r w:rsidR="00195CEA" w:rsidRPr="00235B01">
        <w:rPr>
          <w:rStyle w:val="fontstyle26"/>
          <w:bCs/>
        </w:rPr>
        <w:t xml:space="preserve"> и благосостояния</w:t>
      </w:r>
      <w:r w:rsidRPr="00235B01">
        <w:rPr>
          <w:rStyle w:val="fontstyle26"/>
          <w:bCs/>
        </w:rPr>
        <w:t xml:space="preserve"> граждан района</w:t>
      </w:r>
      <w:r w:rsidR="00EF55B4" w:rsidRPr="00235B01">
        <w:rPr>
          <w:rStyle w:val="fontstyle26"/>
          <w:bCs/>
        </w:rPr>
        <w:t xml:space="preserve"> за счет п</w:t>
      </w:r>
      <w:r w:rsidR="00EF55B4" w:rsidRPr="00235B01">
        <w:t>овышения уровня предоставляемых населению муниципальных услуг</w:t>
      </w:r>
      <w:r w:rsidR="001E2476" w:rsidRPr="00235B01">
        <w:rPr>
          <w:rStyle w:val="fontstyle26"/>
          <w:bCs/>
        </w:rPr>
        <w:t>.</w:t>
      </w:r>
    </w:p>
    <w:p w:rsidR="00946F07" w:rsidRPr="00235B01" w:rsidRDefault="00111A04" w:rsidP="00CD0237">
      <w:pPr>
        <w:ind w:firstLine="567"/>
        <w:jc w:val="both"/>
        <w:rPr>
          <w:b/>
        </w:rPr>
      </w:pPr>
      <w:r w:rsidRPr="00235B01">
        <w:t>Базовым принципом бюджетной и налоговой политики на 2019 год и плановый период 2020-2021 годов является сохранение</w:t>
      </w:r>
      <w:r w:rsidR="003D0088" w:rsidRPr="00235B01">
        <w:t xml:space="preserve"> экономической </w:t>
      </w:r>
      <w:r w:rsidRPr="00235B01">
        <w:t>устойчивости консолидированного бюджета Парабельского района</w:t>
      </w:r>
      <w:r w:rsidR="003D0088" w:rsidRPr="00235B01">
        <w:t xml:space="preserve">, </w:t>
      </w:r>
      <w:r w:rsidRPr="00235B01">
        <w:t>безусловное исполнение принятых обязательств наиболее эффективным способом</w:t>
      </w:r>
      <w:r w:rsidR="003D0088" w:rsidRPr="00235B01">
        <w:t>, обеспечение рационального и результативного расходования бюджетных средств.</w:t>
      </w:r>
    </w:p>
    <w:p w:rsidR="00386A45" w:rsidRPr="00235B01" w:rsidRDefault="00386A45" w:rsidP="00ED17AA">
      <w:pPr>
        <w:ind w:firstLine="567"/>
        <w:jc w:val="center"/>
        <w:rPr>
          <w:b/>
        </w:rPr>
      </w:pPr>
    </w:p>
    <w:p w:rsidR="001E2476" w:rsidRPr="00235B01" w:rsidRDefault="001E2476" w:rsidP="005439FB">
      <w:pPr>
        <w:jc w:val="center"/>
        <w:rPr>
          <w:b/>
        </w:rPr>
      </w:pPr>
      <w:r w:rsidRPr="00235B01">
        <w:rPr>
          <w:b/>
        </w:rPr>
        <w:t>1.  Основные направ</w:t>
      </w:r>
      <w:r w:rsidR="005D245F" w:rsidRPr="00235B01">
        <w:rPr>
          <w:b/>
        </w:rPr>
        <w:t>ления бюджетной политики на 2019</w:t>
      </w:r>
      <w:r w:rsidRPr="00235B01">
        <w:rPr>
          <w:b/>
        </w:rPr>
        <w:t xml:space="preserve"> год </w:t>
      </w:r>
    </w:p>
    <w:p w:rsidR="001E2476" w:rsidRPr="00235B01" w:rsidRDefault="001E2476" w:rsidP="005439FB">
      <w:pPr>
        <w:jc w:val="center"/>
        <w:rPr>
          <w:b/>
        </w:rPr>
      </w:pPr>
      <w:r w:rsidRPr="00235B01">
        <w:rPr>
          <w:b/>
        </w:rPr>
        <w:t xml:space="preserve">и плановый период </w:t>
      </w:r>
      <w:r w:rsidR="005D245F" w:rsidRPr="00235B01">
        <w:rPr>
          <w:b/>
        </w:rPr>
        <w:t>2020-2021</w:t>
      </w:r>
      <w:r w:rsidRPr="00235B01">
        <w:rPr>
          <w:b/>
        </w:rPr>
        <w:t xml:space="preserve"> годов </w:t>
      </w:r>
    </w:p>
    <w:p w:rsidR="007F7F7B" w:rsidRPr="00235B01" w:rsidRDefault="007F7F7B" w:rsidP="005439FB">
      <w:pPr>
        <w:jc w:val="center"/>
        <w:rPr>
          <w:b/>
        </w:rPr>
      </w:pPr>
    </w:p>
    <w:p w:rsidR="005439FB" w:rsidRPr="00235B01" w:rsidRDefault="005439FB" w:rsidP="007B757B">
      <w:pPr>
        <w:ind w:firstLine="567"/>
        <w:jc w:val="both"/>
      </w:pPr>
      <w:r w:rsidRPr="00235B01">
        <w:t>Бюджетная политика Парабельского муниципального района реализов</w:t>
      </w:r>
      <w:r w:rsidR="00A57587">
        <w:t>ывается</w:t>
      </w:r>
      <w:r w:rsidRPr="00235B01">
        <w:t xml:space="preserve"> на основе принципов, установленных Бюджетным кодексом Российской Федерации. </w:t>
      </w:r>
    </w:p>
    <w:p w:rsidR="005439FB" w:rsidRPr="00235B01" w:rsidRDefault="005439FB" w:rsidP="007B757B">
      <w:pPr>
        <w:ind w:firstLine="567"/>
        <w:jc w:val="both"/>
      </w:pPr>
      <w:r w:rsidRPr="00235B01">
        <w:t xml:space="preserve">В </w:t>
      </w:r>
      <w:proofErr w:type="gramStart"/>
      <w:r w:rsidRPr="00235B01">
        <w:t>условиях</w:t>
      </w:r>
      <w:proofErr w:type="gramEnd"/>
      <w:r w:rsidRPr="00235B01">
        <w:t xml:space="preserve"> ограниченности собственных доходов бюджета района на первый план выходит пов</w:t>
      </w:r>
      <w:r w:rsidR="00B12363" w:rsidRPr="00235B01">
        <w:t xml:space="preserve">ышение эффективности расходов, достижение измеримых общественно-значимых результатов. </w:t>
      </w:r>
      <w:r w:rsidRPr="00235B01">
        <w:t xml:space="preserve"> </w:t>
      </w:r>
    </w:p>
    <w:p w:rsidR="00B12363" w:rsidRPr="00235B01" w:rsidRDefault="00B12363" w:rsidP="007B757B">
      <w:pPr>
        <w:ind w:firstLine="567"/>
        <w:jc w:val="both"/>
      </w:pPr>
      <w:r w:rsidRPr="00235B01">
        <w:t xml:space="preserve">Бюджетная политика в 2019-2021 годы в части расходов бюджета Парабельского района должна </w:t>
      </w:r>
      <w:proofErr w:type="gramStart"/>
      <w:r w:rsidRPr="00235B01">
        <w:t>отвечать принципам консервативного бюджетного планирования и направлена</w:t>
      </w:r>
      <w:proofErr w:type="gramEnd"/>
      <w:r w:rsidRPr="00235B01">
        <w:t xml:space="preserve"> на дальнейшее повышение эффективности расходов бюджета. Ключевыми требованиями должны быть бережливость и максимальная отдача от использования бюджетных средств.</w:t>
      </w:r>
    </w:p>
    <w:p w:rsidR="00B12363" w:rsidRPr="00235B01" w:rsidRDefault="00B12363" w:rsidP="007B757B">
      <w:pPr>
        <w:pStyle w:val="a7"/>
        <w:spacing w:before="0" w:beforeAutospacing="0" w:after="0" w:afterAutospacing="0"/>
        <w:ind w:firstLine="567"/>
        <w:rPr>
          <w:rStyle w:val="a5"/>
          <w:b w:val="0"/>
        </w:rPr>
      </w:pPr>
      <w:r w:rsidRPr="00235B01">
        <w:rPr>
          <w:rStyle w:val="a5"/>
          <w:b w:val="0"/>
        </w:rPr>
        <w:t>Основными целями бюджетной политики на 2019 год являются:</w:t>
      </w:r>
    </w:p>
    <w:p w:rsidR="00B12363" w:rsidRPr="00235B01" w:rsidRDefault="00B12363" w:rsidP="007B757B">
      <w:pPr>
        <w:pStyle w:val="a7"/>
        <w:spacing w:before="0" w:beforeAutospacing="0" w:after="0" w:afterAutospacing="0"/>
      </w:pPr>
      <w:r w:rsidRPr="00235B01">
        <w:rPr>
          <w:rStyle w:val="a5"/>
          <w:b w:val="0"/>
        </w:rPr>
        <w:t xml:space="preserve">- </w:t>
      </w:r>
      <w:r w:rsidRPr="00235B01">
        <w:t>социально-экономическое развитие Парабельского района;</w:t>
      </w:r>
    </w:p>
    <w:p w:rsidR="00222F1C" w:rsidRPr="00235B01" w:rsidRDefault="00B12363" w:rsidP="007B757B">
      <w:pPr>
        <w:pStyle w:val="a7"/>
        <w:spacing w:before="0" w:beforeAutospacing="0" w:after="0" w:afterAutospacing="0"/>
        <w:jc w:val="both"/>
      </w:pPr>
      <w:r w:rsidRPr="00235B01">
        <w:t xml:space="preserve">- обеспечение сбалансированности расходных </w:t>
      </w:r>
      <w:r w:rsidR="00222F1C" w:rsidRPr="00235B01">
        <w:t>обязательств</w:t>
      </w:r>
      <w:r w:rsidRPr="00235B01">
        <w:t xml:space="preserve"> и ресурсов для их обеспечения;</w:t>
      </w:r>
    </w:p>
    <w:p w:rsidR="00B12363" w:rsidRPr="00235B01" w:rsidRDefault="00222F1C" w:rsidP="007B757B">
      <w:pPr>
        <w:pStyle w:val="a7"/>
        <w:spacing w:before="0" w:beforeAutospacing="0" w:after="0" w:afterAutospacing="0"/>
        <w:jc w:val="both"/>
      </w:pPr>
      <w:r w:rsidRPr="00235B01">
        <w:t xml:space="preserve">- </w:t>
      </w:r>
      <w:r w:rsidR="00B12363" w:rsidRPr="00235B01">
        <w:t>повышение эффективности расходования бюджетных средств;</w:t>
      </w:r>
    </w:p>
    <w:p w:rsidR="00B12363" w:rsidRPr="00235B01" w:rsidRDefault="00222F1C" w:rsidP="007B757B">
      <w:pPr>
        <w:jc w:val="both"/>
      </w:pPr>
      <w:r w:rsidRPr="00235B01">
        <w:t xml:space="preserve">- </w:t>
      </w:r>
      <w:r w:rsidR="00B12363" w:rsidRPr="00235B01">
        <w:t>качественное формирование муниципальных заданий для бюджетных учреждений и нормативов их финансового обеспечения, совершенствование перечня оказываемых ими услуг;</w:t>
      </w:r>
    </w:p>
    <w:p w:rsidR="00B12363" w:rsidRPr="00235B01" w:rsidRDefault="00222F1C" w:rsidP="007B757B">
      <w:r w:rsidRPr="00235B01">
        <w:t xml:space="preserve">- </w:t>
      </w:r>
      <w:r w:rsidR="00B12363" w:rsidRPr="00235B01">
        <w:t>концентрация средств на решении ключевых социально-экономических задач;</w:t>
      </w:r>
    </w:p>
    <w:p w:rsidR="00B12363" w:rsidRPr="00235B01" w:rsidRDefault="00222F1C" w:rsidP="007B757B">
      <w:r w:rsidRPr="00235B01">
        <w:t xml:space="preserve">- </w:t>
      </w:r>
      <w:r w:rsidR="00B12363" w:rsidRPr="00235B01">
        <w:t>увеличение налогового потенциала и расширение налоговой базы.</w:t>
      </w:r>
    </w:p>
    <w:p w:rsidR="00B12363" w:rsidRPr="00235B01" w:rsidRDefault="00B12363" w:rsidP="007B757B">
      <w:pPr>
        <w:ind w:firstLine="567"/>
        <w:jc w:val="both"/>
      </w:pPr>
      <w:r w:rsidRPr="00235B01">
        <w:t>Для достижения поставленн</w:t>
      </w:r>
      <w:r w:rsidR="00222F1C" w:rsidRPr="00235B01">
        <w:t xml:space="preserve">ых </w:t>
      </w:r>
      <w:r w:rsidRPr="00235B01">
        <w:t>цел</w:t>
      </w:r>
      <w:r w:rsidR="00222F1C" w:rsidRPr="00235B01">
        <w:t>ей</w:t>
      </w:r>
      <w:r w:rsidRPr="00235B01">
        <w:t xml:space="preserve"> в очередном финансовом году и плановом периоде </w:t>
      </w:r>
      <w:r w:rsidR="007811AD" w:rsidRPr="00235B01">
        <w:t>планируется:</w:t>
      </w:r>
    </w:p>
    <w:p w:rsidR="00B12363" w:rsidRPr="00235B01" w:rsidRDefault="00B12363" w:rsidP="007B757B">
      <w:pPr>
        <w:ind w:firstLine="567"/>
        <w:jc w:val="both"/>
      </w:pPr>
      <w:r w:rsidRPr="00235B01">
        <w:t xml:space="preserve">1. </w:t>
      </w:r>
      <w:r w:rsidR="00222F1C" w:rsidRPr="00235B01">
        <w:t xml:space="preserve">Определение четких приоритетов использования бюджетных средств с учетом текущей экономической ситуации. </w:t>
      </w:r>
    </w:p>
    <w:p w:rsidR="00714CE5" w:rsidRPr="001E1979" w:rsidRDefault="00441C0A" w:rsidP="00061F87">
      <w:pPr>
        <w:ind w:firstLine="567"/>
        <w:jc w:val="both"/>
      </w:pPr>
      <w:proofErr w:type="gramStart"/>
      <w:r w:rsidRPr="001E1979">
        <w:t>Н</w:t>
      </w:r>
      <w:r w:rsidR="00714CE5" w:rsidRPr="001E1979">
        <w:t>ачиная с 2019 года</w:t>
      </w:r>
      <w:r w:rsidR="001E1979" w:rsidRPr="001E1979">
        <w:t xml:space="preserve"> бюджет района</w:t>
      </w:r>
      <w:r w:rsidR="00714CE5" w:rsidRPr="001E1979">
        <w:t xml:space="preserve"> формир</w:t>
      </w:r>
      <w:r w:rsidR="001E1979" w:rsidRPr="001E1979">
        <w:t>уется</w:t>
      </w:r>
      <w:proofErr w:type="gramEnd"/>
      <w:r w:rsidR="00A33AC9" w:rsidRPr="001E1979">
        <w:t xml:space="preserve"> </w:t>
      </w:r>
      <w:r w:rsidR="00714CE5" w:rsidRPr="001E1979">
        <w:t xml:space="preserve"> на основе муниципальных программ, которые повышают эффективность расходования бюджетных средств. Формирование бюджета района на основе муниципальных программ позволяет гарантированно обеспечить финансовыми ресурсами действующие расходные обязательства, прозрачно и конкурентно распределять имеющиеся средства.</w:t>
      </w:r>
      <w:r w:rsidR="00386A45" w:rsidRPr="001E1979">
        <w:t xml:space="preserve"> В 2017 году муниципальные программы составляли 6,5%</w:t>
      </w:r>
      <w:r w:rsidR="00386A45" w:rsidRPr="00235B01">
        <w:rPr>
          <w:color w:val="FF0000"/>
        </w:rPr>
        <w:t xml:space="preserve"> </w:t>
      </w:r>
      <w:r w:rsidR="00386A45" w:rsidRPr="001E1979">
        <w:t xml:space="preserve">от общей суммы расходов, в 2018 году действует </w:t>
      </w:r>
      <w:r w:rsidR="0064371E" w:rsidRPr="001E1979">
        <w:t>16 программ, которые составляют 6,4%.</w:t>
      </w:r>
      <w:r w:rsidR="00386A45" w:rsidRPr="001E1979">
        <w:t xml:space="preserve"> </w:t>
      </w:r>
    </w:p>
    <w:p w:rsidR="00222F1C" w:rsidRPr="00235B01" w:rsidRDefault="00222F1C" w:rsidP="00061F87">
      <w:pPr>
        <w:ind w:firstLine="567"/>
        <w:jc w:val="both"/>
      </w:pPr>
      <w:r w:rsidRPr="00235B01">
        <w:t xml:space="preserve">При планировании бюджетных ассигнований на 2019 год и плановый период 2020 и 2021 годов следует детально проработать содержание муниципальных программ, соразмеряя объемы их финансирования с реальными возможностями бюджета. </w:t>
      </w:r>
    </w:p>
    <w:p w:rsidR="007811AD" w:rsidRPr="00235B01" w:rsidRDefault="00222F1C" w:rsidP="00061F87">
      <w:pPr>
        <w:ind w:firstLine="567"/>
        <w:jc w:val="both"/>
      </w:pPr>
      <w:r w:rsidRPr="00235B01">
        <w:t>2.</w:t>
      </w:r>
      <w:r w:rsidR="007811AD" w:rsidRPr="00235B01">
        <w:t xml:space="preserve"> Реализация приоритетных проектов, учитывающих объединение управленческих решений и бюджетных ассигнований на финансовое обеспечение программных мероприятий. </w:t>
      </w:r>
      <w:r w:rsidRPr="00235B01">
        <w:t xml:space="preserve">  </w:t>
      </w:r>
    </w:p>
    <w:p w:rsidR="00212386" w:rsidRPr="00235B01" w:rsidRDefault="00212386" w:rsidP="00061F87">
      <w:pPr>
        <w:ind w:firstLine="567"/>
        <w:jc w:val="both"/>
      </w:pPr>
      <w:r w:rsidRPr="00235B01">
        <w:lastRenderedPageBreak/>
        <w:t xml:space="preserve">В 2019 году планируется продолжить участие </w:t>
      </w:r>
      <w:r w:rsidR="007B757B" w:rsidRPr="00235B01">
        <w:t xml:space="preserve">Парабельского муниципального района </w:t>
      </w:r>
      <w:r w:rsidRPr="00235B01">
        <w:t xml:space="preserve">в </w:t>
      </w:r>
      <w:r w:rsidR="00A33AC9">
        <w:t>4-х</w:t>
      </w:r>
      <w:r w:rsidR="007B757B" w:rsidRPr="00235B01">
        <w:rPr>
          <w:color w:val="FF0000"/>
        </w:rPr>
        <w:t xml:space="preserve"> </w:t>
      </w:r>
      <w:r w:rsidRPr="00235B01">
        <w:t>приоритетных проектах Российской Федерации, в том числе:</w:t>
      </w:r>
    </w:p>
    <w:p w:rsidR="00212386" w:rsidRPr="001E1979" w:rsidRDefault="00212386" w:rsidP="0064371E">
      <w:r w:rsidRPr="001E1979">
        <w:t>- «Формирование комфортной городской среды»;</w:t>
      </w:r>
    </w:p>
    <w:p w:rsidR="00212386" w:rsidRPr="001E1979" w:rsidRDefault="00212386" w:rsidP="0064371E">
      <w:r w:rsidRPr="001E1979">
        <w:t>- «Безопасные и качественные дороги»;</w:t>
      </w:r>
    </w:p>
    <w:p w:rsidR="00212386" w:rsidRPr="001E1979" w:rsidRDefault="00212386" w:rsidP="0064371E">
      <w:r w:rsidRPr="001E1979">
        <w:t>- «Создание современной образовательной среды для школьников»;</w:t>
      </w:r>
    </w:p>
    <w:p w:rsidR="007B757B" w:rsidRPr="001E1979" w:rsidRDefault="007B757B" w:rsidP="0064371E">
      <w:r w:rsidRPr="001E1979">
        <w:t xml:space="preserve">- «Инициативное бюджетирование». </w:t>
      </w:r>
    </w:p>
    <w:p w:rsidR="007B757B" w:rsidRPr="00235B01" w:rsidRDefault="007B757B" w:rsidP="00061F87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235B01">
        <w:rPr>
          <w:rStyle w:val="a5"/>
          <w:b w:val="0"/>
          <w:color w:val="000000"/>
        </w:rPr>
        <w:t>Инициативное</w:t>
      </w:r>
      <w:proofErr w:type="gramEnd"/>
      <w:r w:rsidRPr="00235B01">
        <w:rPr>
          <w:rStyle w:val="a5"/>
          <w:b w:val="0"/>
          <w:color w:val="000000"/>
        </w:rPr>
        <w:t xml:space="preserve"> бюджетирование</w:t>
      </w:r>
      <w:r w:rsidRPr="00235B01">
        <w:rPr>
          <w:b/>
          <w:color w:val="000000"/>
        </w:rPr>
        <w:t> </w:t>
      </w:r>
      <w:r w:rsidR="00CD0237">
        <w:rPr>
          <w:b/>
          <w:color w:val="000000"/>
        </w:rPr>
        <w:t xml:space="preserve"> </w:t>
      </w:r>
      <w:r w:rsidRPr="00235B01">
        <w:rPr>
          <w:b/>
          <w:color w:val="000000"/>
        </w:rPr>
        <w:t>-</w:t>
      </w:r>
      <w:r w:rsidRPr="00235B01">
        <w:rPr>
          <w:color w:val="000000"/>
        </w:rPr>
        <w:t xml:space="preserve"> совокупность разнообразных, основанных на гражданской инициативе, практик по решению вопросов местного значения при непосредственном участии граждан в определении и выборе объектов расходования бюджетных средств, а также в последующем контроле за реализацией отобранных проектов. </w:t>
      </w:r>
      <w:r w:rsidR="00764E02" w:rsidRPr="00235B01">
        <w:rPr>
          <w:color w:val="000000"/>
        </w:rPr>
        <w:t>В</w:t>
      </w:r>
      <w:r w:rsidRPr="00235B01">
        <w:rPr>
          <w:color w:val="000000"/>
        </w:rPr>
        <w:t xml:space="preserve"> </w:t>
      </w:r>
      <w:proofErr w:type="gramStart"/>
      <w:r w:rsidRPr="00235B01">
        <w:rPr>
          <w:color w:val="000000"/>
        </w:rPr>
        <w:t>октябр</w:t>
      </w:r>
      <w:r w:rsidR="00764E02" w:rsidRPr="00235B01">
        <w:rPr>
          <w:color w:val="000000"/>
        </w:rPr>
        <w:t>е</w:t>
      </w:r>
      <w:proofErr w:type="gramEnd"/>
      <w:r w:rsidRPr="00235B01">
        <w:rPr>
          <w:color w:val="000000"/>
        </w:rPr>
        <w:t xml:space="preserve"> 2017 года впервые стартовал конкурсный отбор проектов, предложенных непосредственно жителями муниципалитетов для решения вопросов местного значения. Заявки на участие в конкурсе принимаются Департаментом финансов Томской области. Лучшие проекты получа</w:t>
      </w:r>
      <w:r w:rsidR="00061F87" w:rsidRPr="00235B01">
        <w:rPr>
          <w:color w:val="000000"/>
        </w:rPr>
        <w:t>ют</w:t>
      </w:r>
      <w:r w:rsidRPr="00235B01">
        <w:rPr>
          <w:color w:val="000000"/>
        </w:rPr>
        <w:t xml:space="preserve"> до 1 млн. рублей из областного бюджета на их реализацию. На эти цели в областном бюджете на 2018 год предусмотрено 25 млн</w:t>
      </w:r>
      <w:proofErr w:type="gramStart"/>
      <w:r w:rsidRPr="00235B01">
        <w:rPr>
          <w:color w:val="000000"/>
        </w:rPr>
        <w:t>.р</w:t>
      </w:r>
      <w:proofErr w:type="gramEnd"/>
      <w:r w:rsidRPr="00235B01">
        <w:rPr>
          <w:color w:val="000000"/>
        </w:rPr>
        <w:t xml:space="preserve">ублей. В Парабельском муниципальном </w:t>
      </w:r>
      <w:proofErr w:type="gramStart"/>
      <w:r w:rsidRPr="00235B01">
        <w:rPr>
          <w:color w:val="000000"/>
        </w:rPr>
        <w:t>районе</w:t>
      </w:r>
      <w:proofErr w:type="gramEnd"/>
      <w:r w:rsidRPr="00235B01">
        <w:rPr>
          <w:color w:val="000000"/>
        </w:rPr>
        <w:t xml:space="preserve"> в 2018 году проекты по благоустройству населенных пунктов одобрены 3 сельским поселениям</w:t>
      </w:r>
      <w:r w:rsidR="00957ADD" w:rsidRPr="00235B01">
        <w:rPr>
          <w:color w:val="000000"/>
        </w:rPr>
        <w:t>.</w:t>
      </w:r>
    </w:p>
    <w:p w:rsidR="00061F87" w:rsidRPr="00235B01" w:rsidRDefault="00212386" w:rsidP="00061F87">
      <w:pPr>
        <w:ind w:firstLine="567"/>
        <w:jc w:val="both"/>
      </w:pPr>
      <w:r w:rsidRPr="00235B01">
        <w:t>В 201</w:t>
      </w:r>
      <w:r w:rsidR="007B757B" w:rsidRPr="00235B01">
        <w:t>9</w:t>
      </w:r>
      <w:r w:rsidR="001A0FF4" w:rsidRPr="001A0FF4">
        <w:t>-</w:t>
      </w:r>
      <w:r w:rsidRPr="00235B01">
        <w:t xml:space="preserve">2020 годах планируется продолжение практики </w:t>
      </w:r>
      <w:proofErr w:type="gramStart"/>
      <w:r w:rsidRPr="00235B01">
        <w:t>инициативного</w:t>
      </w:r>
      <w:proofErr w:type="gramEnd"/>
      <w:r w:rsidR="00061F87" w:rsidRPr="00235B01">
        <w:t xml:space="preserve"> </w:t>
      </w:r>
      <w:r w:rsidRPr="00235B01">
        <w:t xml:space="preserve">бюджетирования в </w:t>
      </w:r>
      <w:r w:rsidR="00061F87" w:rsidRPr="00235B01">
        <w:t>Парабельском районе</w:t>
      </w:r>
      <w:r w:rsidRPr="00235B01">
        <w:t>.</w:t>
      </w:r>
      <w:r w:rsidR="00061F87" w:rsidRPr="00235B01">
        <w:t xml:space="preserve"> </w:t>
      </w:r>
      <w:proofErr w:type="gramStart"/>
      <w:r w:rsidR="00061F87" w:rsidRPr="00235B01">
        <w:t>Выделенные из областного бюджета средства органы местного самоуправления смогут направить на развитие коммунальной инфраструктуры и внешнего благоустройства, объектов, используемых для проведения общественных, культурно-массовых и спортивных мероприятий (площади, парки, спортивные и детские площадки, места отдыха), объектов обеспечения первичных мер пожарной безопасности, приобретение основных средств и материальных запасов в целях реализации поселениями вопросов местного значения, а также полномочий по решению вопросов местного</w:t>
      </w:r>
      <w:proofErr w:type="gramEnd"/>
      <w:r w:rsidR="00061F87" w:rsidRPr="00235B01">
        <w:t xml:space="preserve"> значения.</w:t>
      </w:r>
    </w:p>
    <w:p w:rsidR="00A33AC9" w:rsidRDefault="0064371E" w:rsidP="0064371E">
      <w:pPr>
        <w:ind w:firstLine="567"/>
        <w:jc w:val="both"/>
      </w:pPr>
      <w:r w:rsidRPr="00235B01">
        <w:t>3. У</w:t>
      </w:r>
      <w:r w:rsidRPr="00235B01">
        <w:rPr>
          <w:lang w:eastAsia="ar-SA"/>
        </w:rPr>
        <w:t>крепление доходной части бюджета за счет наращивания стабильных доходных источников и мобилизации в бюджет имеющихся резервов. Н</w:t>
      </w:r>
      <w:r w:rsidRPr="00235B01">
        <w:t xml:space="preserve">еобходимо продолжить работу органов местного самоуправления с налоговыми органами и иными территориальными подразделениями органов государственной власти, осуществляющими администрирование доходов, по мобилизации доходов в бюджет района с целью максимально возможного сокращения недоимки по доходам и, соответственно, увеличения собираемости налогов и иных доходов на территории района. </w:t>
      </w:r>
    </w:p>
    <w:p w:rsidR="0064371E" w:rsidRPr="00235B01" w:rsidRDefault="0064371E" w:rsidP="0064371E">
      <w:pPr>
        <w:ind w:firstLine="567"/>
        <w:jc w:val="both"/>
      </w:pPr>
      <w:r w:rsidRPr="00235B01">
        <w:rPr>
          <w:color w:val="000000"/>
          <w:spacing w:val="2"/>
        </w:rPr>
        <w:t>М</w:t>
      </w:r>
      <w:r w:rsidRPr="00235B01">
        <w:t>аксимальное привлечение средств федерального, областного бюджетов и внебюджетных источников. Для достижения этой задачи необходимо своевременно подать заявки для участия в государственных программах Российской Федерации и Томской области, заключить соответствующие соглашения, договора социального партнерства с коммерческими структурами.</w:t>
      </w:r>
    </w:p>
    <w:p w:rsidR="00537877" w:rsidRPr="00FC0EFE" w:rsidRDefault="00537877" w:rsidP="00537877">
      <w:pPr>
        <w:ind w:firstLine="567"/>
        <w:jc w:val="both"/>
      </w:pPr>
      <w:r w:rsidRPr="00235B01">
        <w:t xml:space="preserve">4. Продолжение  работы по повышению эффективности деятельности  муниципальных учреждений. В Парабельском </w:t>
      </w:r>
      <w:proofErr w:type="gramStart"/>
      <w:r w:rsidRPr="00235B01">
        <w:t>районе</w:t>
      </w:r>
      <w:proofErr w:type="gramEnd"/>
      <w:r w:rsidRPr="00235B01">
        <w:t xml:space="preserve"> муниципальные учреждения осуществляют свою деятельность посредством выполнения муниципального задания по оказанию услуг, выполнению работ. </w:t>
      </w:r>
      <w:r w:rsidRPr="00FC0EFE">
        <w:t>Муниципальное задание формируется для бюджетных  учреждений. Финансовое обеспечение такой деятельности производится путем предоставления субсидий из  бюджета</w:t>
      </w:r>
      <w:r w:rsidR="00FC0EFE" w:rsidRPr="00FC0EFE">
        <w:t xml:space="preserve"> района</w:t>
      </w:r>
      <w:r w:rsidRPr="00FC0EFE">
        <w:t xml:space="preserve">. </w:t>
      </w:r>
    </w:p>
    <w:p w:rsidR="001E2476" w:rsidRPr="00235B01" w:rsidRDefault="00537877" w:rsidP="00537877">
      <w:pPr>
        <w:ind w:firstLine="567"/>
        <w:jc w:val="both"/>
      </w:pPr>
      <w:r w:rsidRPr="00235B01">
        <w:t>5</w:t>
      </w:r>
      <w:r w:rsidR="001E2476" w:rsidRPr="00235B01">
        <w:t>. Повышение качества предоставляемых населению муниципальных услуг путем продолжения работы по повышению ответственности руководителей учреждений за некачественное выполнение муниципального задания и созданию стимулов для более рационального и экономного использования бюджетных средств.</w:t>
      </w:r>
    </w:p>
    <w:p w:rsidR="001E2476" w:rsidRPr="00235B01" w:rsidRDefault="001E2476" w:rsidP="00ED17AA">
      <w:pPr>
        <w:ind w:firstLine="567"/>
        <w:jc w:val="both"/>
      </w:pPr>
      <w:r w:rsidRPr="00235B01">
        <w:t xml:space="preserve">6. Обеспечение прозрачности и открытости бюджета и бюджетного процесса для общества необходимо продолжить посредством размещения в телекоммуникационной сети Интернет информации о муниципальных финансах, действующих муниципальных программах и результатах их реализации; ежеквартальной информации о ходе исполнения местного бюджета. Для доступного информирования граждан о состоянии муниципальных ресурсов необходимо постоянно совершенствовать информационный объект «Бюджет для граждан», опубликованный на официальном сайте сети Интернет администрации Парабельского муниципального района, а </w:t>
      </w:r>
      <w:r w:rsidRPr="00235B01">
        <w:lastRenderedPageBreak/>
        <w:t xml:space="preserve">также необходимо </w:t>
      </w:r>
      <w:r w:rsidRPr="00235B01">
        <w:rPr>
          <w:bCs/>
        </w:rPr>
        <w:t>обеспечить широкое вовлечение граждан в процедуры обсуждения и принятия бюджетных решений, общественного контроля их эффективности и результативности</w:t>
      </w:r>
      <w:r w:rsidR="00ED17AA" w:rsidRPr="00235B01">
        <w:rPr>
          <w:bCs/>
        </w:rPr>
        <w:t>.</w:t>
      </w:r>
      <w:r w:rsidRPr="00235B01">
        <w:t xml:space="preserve"> </w:t>
      </w:r>
    </w:p>
    <w:p w:rsidR="001E2476" w:rsidRPr="00235B01" w:rsidRDefault="001E2476" w:rsidP="00957ADD">
      <w:pPr>
        <w:pStyle w:val="a7"/>
        <w:contextualSpacing/>
        <w:jc w:val="center"/>
        <w:rPr>
          <w:b/>
        </w:rPr>
      </w:pPr>
      <w:r w:rsidRPr="00235B01">
        <w:rPr>
          <w:b/>
          <w:bCs/>
        </w:rPr>
        <w:t xml:space="preserve">2. Основные </w:t>
      </w:r>
      <w:r w:rsidRPr="00235B01">
        <w:rPr>
          <w:b/>
        </w:rPr>
        <w:t>итоги бюджетной политики 201</w:t>
      </w:r>
      <w:r w:rsidR="0051665F" w:rsidRPr="00235B01">
        <w:rPr>
          <w:b/>
        </w:rPr>
        <w:t>7</w:t>
      </w:r>
      <w:r w:rsidRPr="00235B01">
        <w:rPr>
          <w:b/>
        </w:rPr>
        <w:t xml:space="preserve"> года, плановые назначения 201</w:t>
      </w:r>
      <w:r w:rsidR="0051665F" w:rsidRPr="00235B01">
        <w:rPr>
          <w:b/>
        </w:rPr>
        <w:t>8</w:t>
      </w:r>
      <w:r w:rsidRPr="00235B01">
        <w:rPr>
          <w:b/>
        </w:rPr>
        <w:t xml:space="preserve"> года в части расходов бюджета</w:t>
      </w:r>
    </w:p>
    <w:p w:rsidR="001E2476" w:rsidRPr="00235B01" w:rsidRDefault="001E2476" w:rsidP="00ED17A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b/>
          <w:bCs/>
        </w:rPr>
      </w:pPr>
      <w:r w:rsidRPr="00235B01">
        <w:rPr>
          <w:rFonts w:eastAsia="Calibri"/>
          <w:bCs/>
        </w:rPr>
        <w:t>В течение 201</w:t>
      </w:r>
      <w:r w:rsidR="0051665F" w:rsidRPr="00235B01">
        <w:rPr>
          <w:rFonts w:eastAsia="Calibri"/>
          <w:bCs/>
        </w:rPr>
        <w:t>7</w:t>
      </w:r>
      <w:r w:rsidRPr="00235B01">
        <w:rPr>
          <w:rFonts w:eastAsia="Calibri"/>
          <w:bCs/>
        </w:rPr>
        <w:t xml:space="preserve"> </w:t>
      </w:r>
      <w:r w:rsidRPr="00235B01">
        <w:rPr>
          <w:rFonts w:eastAsia="Calibri"/>
          <w:bCs/>
          <w:lang w:val="en-US"/>
        </w:rPr>
        <w:t> </w:t>
      </w:r>
      <w:r w:rsidRPr="00235B01">
        <w:rPr>
          <w:rFonts w:eastAsia="Calibri"/>
          <w:bCs/>
        </w:rPr>
        <w:t xml:space="preserve">года </w:t>
      </w:r>
      <w:r w:rsidR="004B447E" w:rsidRPr="00235B01">
        <w:rPr>
          <w:rFonts w:eastAsia="Calibri"/>
          <w:bCs/>
        </w:rPr>
        <w:t>доходы</w:t>
      </w:r>
      <w:r w:rsidRPr="00235B01">
        <w:rPr>
          <w:rFonts w:eastAsia="Calibri"/>
          <w:bCs/>
        </w:rPr>
        <w:t xml:space="preserve"> Парабельского района характеризовал</w:t>
      </w:r>
      <w:r w:rsidR="00C513B7" w:rsidRPr="00235B01">
        <w:rPr>
          <w:rFonts w:eastAsia="Calibri"/>
          <w:bCs/>
        </w:rPr>
        <w:t>и</w:t>
      </w:r>
      <w:r w:rsidRPr="00235B01">
        <w:rPr>
          <w:rFonts w:eastAsia="Calibri"/>
          <w:bCs/>
        </w:rPr>
        <w:t xml:space="preserve">сь </w:t>
      </w:r>
      <w:r w:rsidR="00C513B7" w:rsidRPr="00235B01">
        <w:rPr>
          <w:rFonts w:eastAsia="Calibri"/>
          <w:bCs/>
        </w:rPr>
        <w:t xml:space="preserve">динамикой </w:t>
      </w:r>
      <w:r w:rsidR="00061F87" w:rsidRPr="00235B01">
        <w:rPr>
          <w:rFonts w:eastAsia="Calibri"/>
          <w:bCs/>
        </w:rPr>
        <w:t xml:space="preserve">небольшого </w:t>
      </w:r>
      <w:r w:rsidR="00C513B7" w:rsidRPr="00235B01">
        <w:rPr>
          <w:rFonts w:eastAsia="Calibri"/>
          <w:bCs/>
        </w:rPr>
        <w:t xml:space="preserve">экономического </w:t>
      </w:r>
      <w:r w:rsidR="00061F87" w:rsidRPr="00235B01">
        <w:rPr>
          <w:rFonts w:eastAsia="Calibri"/>
          <w:bCs/>
        </w:rPr>
        <w:t>спада</w:t>
      </w:r>
      <w:r w:rsidRPr="00235B01">
        <w:rPr>
          <w:rFonts w:eastAsia="Calibri"/>
          <w:bCs/>
        </w:rPr>
        <w:t>.</w:t>
      </w:r>
      <w:r w:rsidR="00061F87" w:rsidRPr="00235B01">
        <w:rPr>
          <w:rFonts w:eastAsia="Calibri"/>
          <w:bCs/>
        </w:rPr>
        <w:t xml:space="preserve"> В </w:t>
      </w:r>
      <w:r w:rsidR="00061F87" w:rsidRPr="00235B01">
        <w:t>консолидированный бюджет района в 2017 году поступило 748 777,4 тыс</w:t>
      </w:r>
      <w:proofErr w:type="gramStart"/>
      <w:r w:rsidR="00061F87" w:rsidRPr="00235B01">
        <w:t>.р</w:t>
      </w:r>
      <w:proofErr w:type="gramEnd"/>
      <w:r w:rsidR="00061F87" w:rsidRPr="00235B01">
        <w:t xml:space="preserve">ублей, темп роста к уровню </w:t>
      </w:r>
      <w:r w:rsidR="004B447E" w:rsidRPr="00235B01">
        <w:t>предшествующего периода</w:t>
      </w:r>
      <w:r w:rsidR="00061F87" w:rsidRPr="00235B01">
        <w:t xml:space="preserve"> составил 90,2%.</w:t>
      </w:r>
      <w:r w:rsidRPr="00235B01">
        <w:rPr>
          <w:rFonts w:eastAsia="Calibri"/>
          <w:bCs/>
        </w:rPr>
        <w:t xml:space="preserve"> </w:t>
      </w:r>
    </w:p>
    <w:p w:rsidR="001E2476" w:rsidRPr="00235B01" w:rsidRDefault="00061F87" w:rsidP="00ED17A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</w:rPr>
      </w:pPr>
      <w:r w:rsidRPr="00235B01">
        <w:t xml:space="preserve">Несмотря на </w:t>
      </w:r>
      <w:r w:rsidR="00177320" w:rsidRPr="00235B01">
        <w:t>снижение доходов, р</w:t>
      </w:r>
      <w:r w:rsidR="00C513B7" w:rsidRPr="00235B01">
        <w:t xml:space="preserve">асходы консолидированного бюджета муниципального образования «Парабельский район» за 2017 год исполнены в сумме </w:t>
      </w:r>
      <w:r w:rsidR="00CD0237">
        <w:t xml:space="preserve">          </w:t>
      </w:r>
      <w:r w:rsidR="00C513B7" w:rsidRPr="00235B01">
        <w:t>857 837,3 тыс</w:t>
      </w:r>
      <w:proofErr w:type="gramStart"/>
      <w:r w:rsidR="00C513B7" w:rsidRPr="00235B01">
        <w:t>.р</w:t>
      </w:r>
      <w:proofErr w:type="gramEnd"/>
      <w:r w:rsidR="00C513B7" w:rsidRPr="00235B01">
        <w:t>уб</w:t>
      </w:r>
      <w:r w:rsidR="00177320" w:rsidRPr="00235B01">
        <w:t>лей.</w:t>
      </w:r>
      <w:r w:rsidR="00C513B7" w:rsidRPr="00235B01">
        <w:t xml:space="preserve"> К уровню 2016 года темп роста расходов составил 117,7%. Рост произошел в связи с произведенными расходами, ограниченными рамками одного года: капитальный рем</w:t>
      </w:r>
      <w:r w:rsidR="00177320" w:rsidRPr="00235B01">
        <w:t>онт котельной в мкр. Нефтяников</w:t>
      </w:r>
      <w:r w:rsidR="00C513B7" w:rsidRPr="00235B01">
        <w:t xml:space="preserve"> 19 852,1 тыс.рублей; строительство многоквартирного дома для переселения граждан из ветхого и аварийного жилья – 70 096,1 тыс.рублей; строительство парка семейного отдыха</w:t>
      </w:r>
      <w:r w:rsidR="004B447E" w:rsidRPr="00235B01">
        <w:t xml:space="preserve"> в с</w:t>
      </w:r>
      <w:proofErr w:type="gramStart"/>
      <w:r w:rsidR="004B447E" w:rsidRPr="00235B01">
        <w:t>.П</w:t>
      </w:r>
      <w:proofErr w:type="gramEnd"/>
      <w:r w:rsidR="004B447E" w:rsidRPr="00235B01">
        <w:t xml:space="preserve">арабель </w:t>
      </w:r>
      <w:r w:rsidR="00C513B7" w:rsidRPr="00235B01">
        <w:t xml:space="preserve">26 478,3 тыс.рублей. </w:t>
      </w:r>
    </w:p>
    <w:p w:rsidR="001E2476" w:rsidRDefault="001E2476" w:rsidP="00ED17AA">
      <w:pPr>
        <w:ind w:firstLine="567"/>
        <w:jc w:val="both"/>
      </w:pPr>
      <w:r w:rsidRPr="00235B01">
        <w:t>В 201</w:t>
      </w:r>
      <w:r w:rsidR="00C513B7" w:rsidRPr="00235B01">
        <w:t>8</w:t>
      </w:r>
      <w:r w:rsidRPr="00235B01">
        <w:t xml:space="preserve"> году в бюджете Парабельского муниципального района запланированы расходы в сумме </w:t>
      </w:r>
      <w:r w:rsidR="00C513B7" w:rsidRPr="00235B01">
        <w:t>829 546,3</w:t>
      </w:r>
      <w:r w:rsidRPr="00235B01">
        <w:t xml:space="preserve"> тыс</w:t>
      </w:r>
      <w:proofErr w:type="gramStart"/>
      <w:r w:rsidRPr="00235B01">
        <w:t>.р</w:t>
      </w:r>
      <w:proofErr w:type="gramEnd"/>
      <w:r w:rsidRPr="00235B01">
        <w:t>ублей (темп роста к исполнению 201</w:t>
      </w:r>
      <w:r w:rsidR="00C513B7" w:rsidRPr="00235B01">
        <w:t>7</w:t>
      </w:r>
      <w:r w:rsidRPr="00235B01">
        <w:t xml:space="preserve"> года </w:t>
      </w:r>
      <w:r w:rsidR="00B90FA5" w:rsidRPr="00235B01">
        <w:t>96,7</w:t>
      </w:r>
      <w:r w:rsidRPr="00235B01">
        <w:t>%). Исполнение плановых назначений на 01.07.201</w:t>
      </w:r>
      <w:r w:rsidR="00B90FA5" w:rsidRPr="00235B01">
        <w:t>8</w:t>
      </w:r>
      <w:r w:rsidRPr="00235B01">
        <w:t xml:space="preserve"> года составило </w:t>
      </w:r>
      <w:r w:rsidR="00B90FA5" w:rsidRPr="00235B01">
        <w:t>374</w:t>
      </w:r>
      <w:r w:rsidR="00256FB6" w:rsidRPr="00235B01">
        <w:t xml:space="preserve"> </w:t>
      </w:r>
      <w:r w:rsidR="00B90FA5" w:rsidRPr="00235B01">
        <w:t>271,9</w:t>
      </w:r>
      <w:r w:rsidRPr="00235B01">
        <w:t xml:space="preserve"> тыс</w:t>
      </w:r>
      <w:proofErr w:type="gramStart"/>
      <w:r w:rsidRPr="00235B01">
        <w:t>.р</w:t>
      </w:r>
      <w:proofErr w:type="gramEnd"/>
      <w:r w:rsidRPr="00235B01">
        <w:t xml:space="preserve">ублей или </w:t>
      </w:r>
      <w:r w:rsidR="00B90FA5" w:rsidRPr="00235B01">
        <w:t>45,1</w:t>
      </w:r>
      <w:r w:rsidRPr="00235B01">
        <w:t>%.</w:t>
      </w:r>
    </w:p>
    <w:p w:rsidR="001E2476" w:rsidRPr="00235B01" w:rsidRDefault="001E2476" w:rsidP="00ED17AA">
      <w:pPr>
        <w:keepNext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35B01">
        <w:t xml:space="preserve">Структура расходов районного бюджета </w:t>
      </w:r>
      <w:r w:rsidR="00465786" w:rsidRPr="00235B01">
        <w:t>имеет преимущественно социальную направленность</w:t>
      </w:r>
      <w:r w:rsidRPr="00235B01">
        <w:t xml:space="preserve">: </w:t>
      </w:r>
    </w:p>
    <w:p w:rsidR="001E2476" w:rsidRPr="00235B01" w:rsidRDefault="001E2476" w:rsidP="00ED17AA">
      <w:pPr>
        <w:keepNext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35B01">
        <w:t>- отрасли социальной сферы</w:t>
      </w:r>
      <w:r w:rsidR="00465786" w:rsidRPr="00235B01">
        <w:t xml:space="preserve"> (образование, культура, физическая культура и спорт)</w:t>
      </w:r>
      <w:r w:rsidRPr="00235B01">
        <w:t xml:space="preserve"> – в 201</w:t>
      </w:r>
      <w:r w:rsidR="00465786" w:rsidRPr="00235B01">
        <w:t xml:space="preserve">7 году </w:t>
      </w:r>
      <w:r w:rsidR="00953B18" w:rsidRPr="00235B01">
        <w:t xml:space="preserve">составили </w:t>
      </w:r>
      <w:r w:rsidR="00465786" w:rsidRPr="00235B01">
        <w:t>57,5</w:t>
      </w:r>
      <w:r w:rsidRPr="00235B01">
        <w:t>%</w:t>
      </w:r>
      <w:r w:rsidR="00465786" w:rsidRPr="00235B01">
        <w:t xml:space="preserve"> бюджета</w:t>
      </w:r>
      <w:r w:rsidRPr="00235B01">
        <w:t xml:space="preserve"> </w:t>
      </w:r>
      <w:r w:rsidR="00465786" w:rsidRPr="00235B01">
        <w:t xml:space="preserve">района </w:t>
      </w:r>
      <w:r w:rsidRPr="00235B01">
        <w:t>(</w:t>
      </w:r>
      <w:r w:rsidR="00465786" w:rsidRPr="00235B01">
        <w:t>493 383,3</w:t>
      </w:r>
      <w:r w:rsidRPr="00235B01">
        <w:t xml:space="preserve"> тыс</w:t>
      </w:r>
      <w:proofErr w:type="gramStart"/>
      <w:r w:rsidRPr="00235B01">
        <w:t>.р</w:t>
      </w:r>
      <w:proofErr w:type="gramEnd"/>
      <w:r w:rsidRPr="00235B01">
        <w:t>ублей), в 201</w:t>
      </w:r>
      <w:r w:rsidR="005F3990" w:rsidRPr="00235B01">
        <w:t>8</w:t>
      </w:r>
      <w:r w:rsidRPr="00235B01">
        <w:t xml:space="preserve"> году </w:t>
      </w:r>
      <w:r w:rsidR="00953B18" w:rsidRPr="00235B01">
        <w:t xml:space="preserve">запланированы </w:t>
      </w:r>
      <w:r w:rsidR="005F3990" w:rsidRPr="00235B01">
        <w:t>67,4</w:t>
      </w:r>
      <w:r w:rsidRPr="00235B01">
        <w:t>% (</w:t>
      </w:r>
      <w:r w:rsidR="005F3990" w:rsidRPr="00235B01">
        <w:t>574 185,0</w:t>
      </w:r>
      <w:r w:rsidRPr="00235B01">
        <w:t xml:space="preserve"> тыс.рублей) от общей суммы расходов;</w:t>
      </w:r>
    </w:p>
    <w:p w:rsidR="001E2476" w:rsidRPr="00235B01" w:rsidRDefault="001E2476" w:rsidP="00ED17AA">
      <w:pPr>
        <w:keepNext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35B01">
        <w:t xml:space="preserve">- отрасли производственной сферы </w:t>
      </w:r>
      <w:r w:rsidR="00953B18" w:rsidRPr="00235B01">
        <w:t xml:space="preserve">(ЖКХ, транспортная система, сельское хозяйство, дорожное хозяйство) </w:t>
      </w:r>
      <w:r w:rsidRPr="00235B01">
        <w:t>– в 201</w:t>
      </w:r>
      <w:r w:rsidR="005F3990" w:rsidRPr="00235B01">
        <w:t>7</w:t>
      </w:r>
      <w:r w:rsidRPr="00235B01">
        <w:t xml:space="preserve"> году </w:t>
      </w:r>
      <w:r w:rsidR="00953B18" w:rsidRPr="00235B01">
        <w:t>составили 29,4</w:t>
      </w:r>
      <w:r w:rsidRPr="00235B01">
        <w:t>% (</w:t>
      </w:r>
      <w:r w:rsidR="00953B18" w:rsidRPr="00235B01">
        <w:t>252 485,9</w:t>
      </w:r>
      <w:r w:rsidRPr="00235B01">
        <w:t xml:space="preserve"> тыс</w:t>
      </w:r>
      <w:proofErr w:type="gramStart"/>
      <w:r w:rsidRPr="00235B01">
        <w:t>.р</w:t>
      </w:r>
      <w:proofErr w:type="gramEnd"/>
      <w:r w:rsidRPr="00235B01">
        <w:t>ублей), в 201</w:t>
      </w:r>
      <w:r w:rsidR="00953B18" w:rsidRPr="00235B01">
        <w:t>8</w:t>
      </w:r>
      <w:r w:rsidRPr="00235B01">
        <w:t xml:space="preserve"> году </w:t>
      </w:r>
      <w:r w:rsidR="00953B18" w:rsidRPr="00235B01">
        <w:t>запланированы</w:t>
      </w:r>
      <w:r w:rsidRPr="00235B01">
        <w:t xml:space="preserve"> </w:t>
      </w:r>
      <w:r w:rsidR="00953B18" w:rsidRPr="00235B01">
        <w:t xml:space="preserve"> 17,7</w:t>
      </w:r>
      <w:r w:rsidRPr="00235B01">
        <w:t xml:space="preserve">% </w:t>
      </w:r>
      <w:r w:rsidR="00953B18" w:rsidRPr="00235B01">
        <w:t xml:space="preserve">бюджета района </w:t>
      </w:r>
      <w:r w:rsidRPr="00235B01">
        <w:t>(</w:t>
      </w:r>
      <w:r w:rsidR="00953B18" w:rsidRPr="00235B01">
        <w:t>150 757,5</w:t>
      </w:r>
      <w:r w:rsidRPr="00235B01">
        <w:t xml:space="preserve"> тыс.рублей);</w:t>
      </w:r>
    </w:p>
    <w:p w:rsidR="001E2476" w:rsidRPr="00235B01" w:rsidRDefault="001E2476" w:rsidP="00ED17AA">
      <w:pPr>
        <w:keepNext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35B01">
        <w:t>- расходы на содержание органов местного самоуправления – в 201</w:t>
      </w:r>
      <w:r w:rsidR="00953B18" w:rsidRPr="00235B01">
        <w:t>7</w:t>
      </w:r>
      <w:r w:rsidRPr="00235B01">
        <w:t xml:space="preserve"> году </w:t>
      </w:r>
      <w:r w:rsidR="00953B18" w:rsidRPr="00235B01">
        <w:t>составили 10,6</w:t>
      </w:r>
      <w:r w:rsidRPr="00235B01">
        <w:t>% (</w:t>
      </w:r>
      <w:r w:rsidR="00953B18" w:rsidRPr="00235B01">
        <w:t>90 932,2</w:t>
      </w:r>
      <w:r w:rsidRPr="00235B01">
        <w:t xml:space="preserve"> тыс</w:t>
      </w:r>
      <w:proofErr w:type="gramStart"/>
      <w:r w:rsidRPr="00235B01">
        <w:t>.р</w:t>
      </w:r>
      <w:proofErr w:type="gramEnd"/>
      <w:r w:rsidRPr="00235B01">
        <w:t>ублей), в 201</w:t>
      </w:r>
      <w:r w:rsidR="00953B18" w:rsidRPr="00235B01">
        <w:t>8</w:t>
      </w:r>
      <w:r w:rsidRPr="00235B01">
        <w:t xml:space="preserve"> году </w:t>
      </w:r>
      <w:r w:rsidR="00953B18" w:rsidRPr="00235B01">
        <w:t>запланированы 11,2</w:t>
      </w:r>
      <w:r w:rsidRPr="00235B01">
        <w:t>% (</w:t>
      </w:r>
      <w:r w:rsidR="00953B18" w:rsidRPr="00235B01">
        <w:t>95 102,2</w:t>
      </w:r>
      <w:r w:rsidRPr="00235B01">
        <w:t xml:space="preserve"> тыс.рублей);</w:t>
      </w:r>
    </w:p>
    <w:p w:rsidR="001E2476" w:rsidRPr="00235B01" w:rsidRDefault="001E2476" w:rsidP="00ED17AA">
      <w:pPr>
        <w:keepNext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FF0000"/>
        </w:rPr>
      </w:pPr>
      <w:r w:rsidRPr="00235B01">
        <w:t>- национальная оборона – в 201</w:t>
      </w:r>
      <w:r w:rsidR="00953B18" w:rsidRPr="00235B01">
        <w:t>7</w:t>
      </w:r>
      <w:r w:rsidRPr="00235B01">
        <w:t xml:space="preserve"> году 0,1% (</w:t>
      </w:r>
      <w:r w:rsidR="009A07DF" w:rsidRPr="00235B01">
        <w:t>745,5</w:t>
      </w:r>
      <w:r w:rsidRPr="00235B01">
        <w:t xml:space="preserve"> тыс</w:t>
      </w:r>
      <w:proofErr w:type="gramStart"/>
      <w:r w:rsidRPr="00235B01">
        <w:t>.р</w:t>
      </w:r>
      <w:proofErr w:type="gramEnd"/>
      <w:r w:rsidRPr="00235B01">
        <w:t>ублей), в 201</w:t>
      </w:r>
      <w:r w:rsidR="00953B18" w:rsidRPr="00235B01">
        <w:t>8</w:t>
      </w:r>
      <w:r w:rsidRPr="00235B01">
        <w:t xml:space="preserve"> году 0,1% или </w:t>
      </w:r>
      <w:r w:rsidR="00953B18" w:rsidRPr="00235B01">
        <w:t>735,4</w:t>
      </w:r>
      <w:r w:rsidRPr="00235B01">
        <w:t xml:space="preserve"> тыс.рублей;</w:t>
      </w:r>
      <w:r w:rsidRPr="00235B01">
        <w:rPr>
          <w:color w:val="FF0000"/>
        </w:rPr>
        <w:t xml:space="preserve"> </w:t>
      </w:r>
    </w:p>
    <w:p w:rsidR="001E2476" w:rsidRPr="00235B01" w:rsidRDefault="001E2476" w:rsidP="00ED17AA">
      <w:pPr>
        <w:keepNext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</w:rPr>
      </w:pPr>
      <w:r w:rsidRPr="00235B01">
        <w:t>- прочие расходы – в 201</w:t>
      </w:r>
      <w:r w:rsidR="00953B18" w:rsidRPr="00235B01">
        <w:t>7</w:t>
      </w:r>
      <w:r w:rsidRPr="00235B01">
        <w:t xml:space="preserve"> году</w:t>
      </w:r>
      <w:r w:rsidR="00953B18" w:rsidRPr="00235B01">
        <w:t xml:space="preserve"> составили 2,4</w:t>
      </w:r>
      <w:r w:rsidRPr="00235B01">
        <w:t>% (</w:t>
      </w:r>
      <w:r w:rsidR="009A07DF" w:rsidRPr="00235B01">
        <w:t>20 290,4</w:t>
      </w:r>
      <w:r w:rsidRPr="00235B01">
        <w:t xml:space="preserve"> тыс</w:t>
      </w:r>
      <w:proofErr w:type="gramStart"/>
      <w:r w:rsidRPr="00235B01">
        <w:t>.р</w:t>
      </w:r>
      <w:proofErr w:type="gramEnd"/>
      <w:r w:rsidRPr="00235B01">
        <w:t>ублей), в 201</w:t>
      </w:r>
      <w:r w:rsidR="00953B18" w:rsidRPr="00235B01">
        <w:t>8</w:t>
      </w:r>
      <w:r w:rsidRPr="00235B01">
        <w:t xml:space="preserve"> году – </w:t>
      </w:r>
      <w:r w:rsidR="00953B18" w:rsidRPr="00235B01">
        <w:t>план 2,4</w:t>
      </w:r>
      <w:r w:rsidRPr="00235B01">
        <w:t xml:space="preserve">% или </w:t>
      </w:r>
      <w:r w:rsidR="00953B18" w:rsidRPr="00235B01">
        <w:t>31 267,7</w:t>
      </w:r>
      <w:r w:rsidRPr="00235B01">
        <w:t xml:space="preserve"> тыс.рублей.</w:t>
      </w:r>
    </w:p>
    <w:p w:rsidR="00EB2130" w:rsidRPr="00235B01" w:rsidRDefault="00EA662E" w:rsidP="00ED17AA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35B01">
        <w:t xml:space="preserve">Расходы бюджета Парабельского района </w:t>
      </w:r>
      <w:r w:rsidR="00EB2130" w:rsidRPr="00235B01">
        <w:t>в 2</w:t>
      </w:r>
      <w:r w:rsidR="00DC0EDA" w:rsidRPr="00235B01">
        <w:t>01</w:t>
      </w:r>
      <w:r w:rsidR="00EB2130" w:rsidRPr="00235B01">
        <w:t xml:space="preserve">7-2018 гг. </w:t>
      </w:r>
      <w:r w:rsidR="00E710FB" w:rsidRPr="00235B01">
        <w:t>частично</w:t>
      </w:r>
      <w:r w:rsidR="00EB2130" w:rsidRPr="00235B01">
        <w:t xml:space="preserve"> </w:t>
      </w:r>
      <w:r w:rsidRPr="00235B01">
        <w:t>сформированы на основе муниципальных программ</w:t>
      </w:r>
      <w:r w:rsidR="00E710FB" w:rsidRPr="00235B01">
        <w:t>.</w:t>
      </w:r>
      <w:r w:rsidRPr="00235B01">
        <w:t xml:space="preserve"> </w:t>
      </w:r>
      <w:r w:rsidR="00E710FB" w:rsidRPr="00235B01">
        <w:rPr>
          <w:color w:val="000000"/>
          <w:shd w:val="clear" w:color="auto" w:fill="FFFFFF"/>
        </w:rPr>
        <w:t>Структура каждой из муниципальных программ сформирована исходя из принципа четкого соответствия планируемых к реализации программных мероприятий</w:t>
      </w:r>
      <w:r w:rsidRPr="00235B01">
        <w:t xml:space="preserve">. </w:t>
      </w:r>
    </w:p>
    <w:p w:rsidR="001E2476" w:rsidRPr="00235B01" w:rsidRDefault="00EB2130" w:rsidP="00ED17AA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35B01">
        <w:t>Р</w:t>
      </w:r>
      <w:r w:rsidR="001E2476" w:rsidRPr="00235B01">
        <w:t xml:space="preserve">асходы на исполнение </w:t>
      </w:r>
      <w:r w:rsidRPr="00235B01">
        <w:t>14</w:t>
      </w:r>
      <w:r w:rsidR="001E2476" w:rsidRPr="00235B01">
        <w:t xml:space="preserve"> государственных и </w:t>
      </w:r>
      <w:r w:rsidRPr="00235B01">
        <w:t>16</w:t>
      </w:r>
      <w:r w:rsidR="001E2476" w:rsidRPr="00235B01">
        <w:t xml:space="preserve"> муниципальных программ в 201</w:t>
      </w:r>
      <w:r w:rsidRPr="00235B01">
        <w:t>7</w:t>
      </w:r>
      <w:r w:rsidR="001E2476" w:rsidRPr="00235B01">
        <w:t xml:space="preserve"> году составили </w:t>
      </w:r>
      <w:r w:rsidRPr="00235B01">
        <w:t>59,7</w:t>
      </w:r>
      <w:r w:rsidR="001E2476" w:rsidRPr="00235B01">
        <w:t>%</w:t>
      </w:r>
      <w:r w:rsidR="00DC0EDA" w:rsidRPr="00235B01">
        <w:t xml:space="preserve"> бюджета района</w:t>
      </w:r>
      <w:r w:rsidR="001E2476" w:rsidRPr="00235B01">
        <w:t xml:space="preserve"> или </w:t>
      </w:r>
      <w:r w:rsidRPr="00235B01">
        <w:t>512 055,6</w:t>
      </w:r>
      <w:r w:rsidR="001E2476" w:rsidRPr="00235B01">
        <w:t xml:space="preserve"> тыс</w:t>
      </w:r>
      <w:proofErr w:type="gramStart"/>
      <w:r w:rsidR="001E2476" w:rsidRPr="00235B01">
        <w:t>.р</w:t>
      </w:r>
      <w:proofErr w:type="gramEnd"/>
      <w:r w:rsidR="001E2476" w:rsidRPr="00235B01">
        <w:t>ублей. В 201</w:t>
      </w:r>
      <w:r w:rsidRPr="00235B01">
        <w:t>8</w:t>
      </w:r>
      <w:r w:rsidR="001E2476" w:rsidRPr="00235B01">
        <w:t xml:space="preserve"> году осуществляется реализация 14 государственных и </w:t>
      </w:r>
      <w:r w:rsidRPr="00235B01">
        <w:t>1</w:t>
      </w:r>
      <w:r w:rsidR="00737749">
        <w:t>6</w:t>
      </w:r>
      <w:r w:rsidR="001E2476" w:rsidRPr="00235B01">
        <w:t xml:space="preserve"> муниципальных программ. Финансирование данных программ на 201</w:t>
      </w:r>
      <w:r w:rsidRPr="00235B01">
        <w:t>8</w:t>
      </w:r>
      <w:r w:rsidR="001E2476" w:rsidRPr="00235B01">
        <w:t xml:space="preserve"> год запланировано в размере </w:t>
      </w:r>
      <w:r w:rsidRPr="00235B01">
        <w:t>478 346,4</w:t>
      </w:r>
      <w:r w:rsidR="001E2476" w:rsidRPr="00235B01">
        <w:t xml:space="preserve"> тыс</w:t>
      </w:r>
      <w:proofErr w:type="gramStart"/>
      <w:r w:rsidR="001E2476" w:rsidRPr="00235B01">
        <w:t>.р</w:t>
      </w:r>
      <w:proofErr w:type="gramEnd"/>
      <w:r w:rsidR="001E2476" w:rsidRPr="00235B01">
        <w:t xml:space="preserve">ублей или </w:t>
      </w:r>
      <w:r w:rsidRPr="00235B01">
        <w:t>57,7</w:t>
      </w:r>
      <w:r w:rsidR="001E2476" w:rsidRPr="00235B01">
        <w:t>%</w:t>
      </w:r>
      <w:r w:rsidRPr="00235B01">
        <w:t xml:space="preserve"> от общей суммы расходов.  За 7 месяцев 2</w:t>
      </w:r>
      <w:r w:rsidR="001E2476" w:rsidRPr="00235B01">
        <w:t>01</w:t>
      </w:r>
      <w:r w:rsidRPr="00235B01">
        <w:t>8</w:t>
      </w:r>
      <w:r w:rsidR="001E2476" w:rsidRPr="00235B01">
        <w:t xml:space="preserve"> года исполнение программной части бюджета составило </w:t>
      </w:r>
      <w:r w:rsidRPr="00235B01">
        <w:t>263 757,8</w:t>
      </w:r>
      <w:r w:rsidR="001E2476" w:rsidRPr="00235B01">
        <w:t xml:space="preserve"> тыс</w:t>
      </w:r>
      <w:proofErr w:type="gramStart"/>
      <w:r w:rsidR="001E2476" w:rsidRPr="00235B01">
        <w:t>.р</w:t>
      </w:r>
      <w:proofErr w:type="gramEnd"/>
      <w:r w:rsidR="001E2476" w:rsidRPr="00235B01">
        <w:t>ублей (</w:t>
      </w:r>
      <w:r w:rsidR="00EC2A1F" w:rsidRPr="00235B01">
        <w:t>55,1</w:t>
      </w:r>
      <w:r w:rsidR="001E2476" w:rsidRPr="00235B01">
        <w:t xml:space="preserve">% от плановых назначений).   </w:t>
      </w:r>
    </w:p>
    <w:p w:rsidR="00EC2A1F" w:rsidRPr="00235B01" w:rsidRDefault="00EC2A1F" w:rsidP="00ED17AA">
      <w:pPr>
        <w:ind w:firstLine="567"/>
        <w:jc w:val="both"/>
      </w:pPr>
      <w:r w:rsidRPr="00235B01">
        <w:t>Расходные обязательства района исполняются своевременно, о чем говорит отсутствие кредиторской задолженности.</w:t>
      </w:r>
    </w:p>
    <w:p w:rsidR="001E2476" w:rsidRPr="00235B01" w:rsidRDefault="001E2476" w:rsidP="00ED17A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35B01">
        <w:rPr>
          <w:rFonts w:ascii="Times New Roman" w:hAnsi="Times New Roman"/>
          <w:sz w:val="24"/>
          <w:szCs w:val="24"/>
        </w:rPr>
        <w:t xml:space="preserve">Бюджетная политика </w:t>
      </w:r>
      <w:r w:rsidR="0020514C" w:rsidRPr="00235B01">
        <w:rPr>
          <w:rFonts w:ascii="Times New Roman" w:hAnsi="Times New Roman"/>
          <w:sz w:val="24"/>
          <w:szCs w:val="24"/>
        </w:rPr>
        <w:t>на протяжении нескольких лет</w:t>
      </w:r>
      <w:r w:rsidRPr="00235B01">
        <w:rPr>
          <w:rFonts w:ascii="Times New Roman" w:hAnsi="Times New Roman"/>
          <w:sz w:val="24"/>
          <w:szCs w:val="24"/>
        </w:rPr>
        <w:t xml:space="preserve"> направлена на содействие </w:t>
      </w:r>
      <w:proofErr w:type="gramStart"/>
      <w:r w:rsidRPr="00235B01">
        <w:rPr>
          <w:rFonts w:ascii="Times New Roman" w:hAnsi="Times New Roman"/>
          <w:sz w:val="24"/>
          <w:szCs w:val="24"/>
        </w:rPr>
        <w:t>социальному</w:t>
      </w:r>
      <w:proofErr w:type="gramEnd"/>
      <w:r w:rsidRPr="00235B01">
        <w:rPr>
          <w:rFonts w:ascii="Times New Roman" w:hAnsi="Times New Roman"/>
          <w:sz w:val="24"/>
          <w:szCs w:val="24"/>
        </w:rPr>
        <w:t xml:space="preserve"> и экон</w:t>
      </w:r>
      <w:r w:rsidRPr="00235B01">
        <w:rPr>
          <w:rFonts w:ascii="Times New Roman" w:hAnsi="Times New Roman"/>
          <w:sz w:val="24"/>
          <w:szCs w:val="24"/>
        </w:rPr>
        <w:t>о</w:t>
      </w:r>
      <w:r w:rsidRPr="00235B01">
        <w:rPr>
          <w:rFonts w:ascii="Times New Roman" w:hAnsi="Times New Roman"/>
          <w:sz w:val="24"/>
          <w:szCs w:val="24"/>
        </w:rPr>
        <w:t>мическому развитию муниципального образования «Парабельский район».</w:t>
      </w:r>
    </w:p>
    <w:p w:rsidR="004615A2" w:rsidRPr="00235B01" w:rsidRDefault="004615A2" w:rsidP="00ED17AA">
      <w:pPr>
        <w:ind w:firstLine="567"/>
        <w:jc w:val="both"/>
      </w:pPr>
      <w:r w:rsidRPr="00235B01">
        <w:t xml:space="preserve">Приоритетными направлениями бюджетной политики неизменно остаются: </w:t>
      </w:r>
    </w:p>
    <w:p w:rsidR="0024766B" w:rsidRPr="00235B01" w:rsidRDefault="0024766B" w:rsidP="00ED17AA">
      <w:pPr>
        <w:ind w:firstLine="567"/>
        <w:jc w:val="both"/>
      </w:pPr>
      <w:r w:rsidRPr="00235B01">
        <w:t xml:space="preserve">- создание максимально стабильных финансовых условий в целях обеспечения мер социальной поддержки населения района; </w:t>
      </w:r>
    </w:p>
    <w:p w:rsidR="0024766B" w:rsidRPr="00235B01" w:rsidRDefault="0024766B" w:rsidP="00ED17AA">
      <w:pPr>
        <w:ind w:firstLine="567"/>
        <w:jc w:val="both"/>
      </w:pPr>
      <w:r w:rsidRPr="00235B01">
        <w:t xml:space="preserve">- обеспечение получения качественных образовательных услуг, развитие инфраструктуры общеобразовательных и дошкольных учреждений; </w:t>
      </w:r>
    </w:p>
    <w:p w:rsidR="0024766B" w:rsidRPr="00235B01" w:rsidRDefault="0024766B" w:rsidP="00ED17AA">
      <w:pPr>
        <w:ind w:firstLine="567"/>
        <w:jc w:val="both"/>
      </w:pPr>
      <w:r w:rsidRPr="00235B01">
        <w:t xml:space="preserve">- развитие </w:t>
      </w:r>
      <w:proofErr w:type="gramStart"/>
      <w:r w:rsidRPr="00235B01">
        <w:t>районной</w:t>
      </w:r>
      <w:proofErr w:type="gramEnd"/>
      <w:r w:rsidRPr="00235B01">
        <w:t xml:space="preserve"> дорож</w:t>
      </w:r>
      <w:r w:rsidR="003A72BB" w:rsidRPr="00235B01">
        <w:t>но-транспортной инфраструктуры;</w:t>
      </w:r>
    </w:p>
    <w:p w:rsidR="004615A2" w:rsidRPr="00235B01" w:rsidRDefault="004615A2" w:rsidP="00ED17AA">
      <w:pPr>
        <w:ind w:firstLine="567"/>
        <w:jc w:val="both"/>
      </w:pPr>
      <w:r w:rsidRPr="00235B01">
        <w:lastRenderedPageBreak/>
        <w:t xml:space="preserve">- создание условий, обеспечивающих возможность жителей Парабельского муниципального района заниматься физической культурой и спортом; </w:t>
      </w:r>
    </w:p>
    <w:p w:rsidR="004615A2" w:rsidRPr="00235B01" w:rsidRDefault="004615A2" w:rsidP="00ED17AA">
      <w:pPr>
        <w:ind w:firstLine="567"/>
        <w:jc w:val="both"/>
      </w:pPr>
      <w:r w:rsidRPr="00235B01">
        <w:t xml:space="preserve">- создание условий для комфортного проведения досуга, а также привлечения к культурным ценностям Сибири жителей Парабельского муниципального района;  </w:t>
      </w:r>
    </w:p>
    <w:p w:rsidR="004615A2" w:rsidRPr="00235B01" w:rsidRDefault="004615A2" w:rsidP="00ED17AA">
      <w:pPr>
        <w:ind w:firstLine="567"/>
        <w:jc w:val="both"/>
      </w:pPr>
      <w:r w:rsidRPr="00235B01">
        <w:t xml:space="preserve">- </w:t>
      </w:r>
      <w:r w:rsidR="008078BB" w:rsidRPr="00235B01">
        <w:t>реконструкция, модернизация объектов ЖКХ и благоустройство района.</w:t>
      </w:r>
      <w:r w:rsidRPr="00235B01">
        <w:t xml:space="preserve"> </w:t>
      </w:r>
    </w:p>
    <w:p w:rsidR="001E2476" w:rsidRPr="00235B01" w:rsidRDefault="001E2476" w:rsidP="00ED17AA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235B01">
        <w:rPr>
          <w:sz w:val="24"/>
          <w:szCs w:val="24"/>
        </w:rPr>
        <w:t>Так, в 201</w:t>
      </w:r>
      <w:r w:rsidR="00E7008E" w:rsidRPr="00235B01">
        <w:rPr>
          <w:sz w:val="24"/>
          <w:szCs w:val="24"/>
        </w:rPr>
        <w:t>7</w:t>
      </w:r>
      <w:r w:rsidRPr="00235B01">
        <w:rPr>
          <w:sz w:val="24"/>
          <w:szCs w:val="24"/>
        </w:rPr>
        <w:t xml:space="preserve"> году осуществлялись расходы по приоритетным направлениям:</w:t>
      </w:r>
    </w:p>
    <w:p w:rsidR="0024766B" w:rsidRPr="00235B01" w:rsidRDefault="0024766B" w:rsidP="00ED17AA">
      <w:pPr>
        <w:tabs>
          <w:tab w:val="left" w:pos="8637"/>
        </w:tabs>
        <w:ind w:firstLine="567"/>
        <w:jc w:val="both"/>
      </w:pPr>
      <w:r w:rsidRPr="00235B01">
        <w:t xml:space="preserve">1. </w:t>
      </w:r>
      <w:proofErr w:type="gramStart"/>
      <w:r w:rsidRPr="00235B01">
        <w:t>На приобретение жилья молодым семьям Парабельского муниципального района израсходовано 1 701,0 тыс. рублей, в том числе по Государственной программе «Обеспечение доступности жилья и улучшение качества жилищных условий населения Томской области» 747,4 тыс. рублей, в рамках реализации Муниципальной программы «Реализация молодежной политики на территории Парабельского района на 2016-2020 годы» – 953,6 тыс. рублей.</w:t>
      </w:r>
      <w:proofErr w:type="gramEnd"/>
    </w:p>
    <w:p w:rsidR="0024766B" w:rsidRPr="00235B01" w:rsidRDefault="0024766B" w:rsidP="00ED17AA">
      <w:pPr>
        <w:tabs>
          <w:tab w:val="left" w:pos="8637"/>
        </w:tabs>
        <w:ind w:firstLine="567"/>
        <w:jc w:val="both"/>
      </w:pPr>
      <w:r w:rsidRPr="00235B01">
        <w:t>Улучшение жилищных условий граждан, проживающих в сельской местности, в том числе молодых семей и молодых специалистов профинансировано в размере 1856,3 тыс</w:t>
      </w:r>
      <w:proofErr w:type="gramStart"/>
      <w:r w:rsidRPr="00235B01">
        <w:t>.р</w:t>
      </w:r>
      <w:proofErr w:type="gramEnd"/>
      <w:r w:rsidRPr="00235B01">
        <w:t>ублей, в том числе в рамках Государственной программы «Развитие сельского хозяйства и регулируемых рынков в Томской области» 1356,3 тыс. рублей, по Муниципальной программе «Устойчивое развитие Парабельского района Томской области на 2014-2017 годы и на период до 2020 года» - 500 тыс. рублей.</w:t>
      </w:r>
    </w:p>
    <w:p w:rsidR="0024766B" w:rsidRPr="00235B01" w:rsidRDefault="0024766B" w:rsidP="00ED17AA">
      <w:pPr>
        <w:tabs>
          <w:tab w:val="left" w:pos="8637"/>
        </w:tabs>
        <w:ind w:firstLine="567"/>
        <w:jc w:val="both"/>
      </w:pPr>
      <w:r w:rsidRPr="00235B01">
        <w:t>По Муниципальной программе «Развитие малых форм хозяйствования в Парабельском районе на 2016-2020 годы» расходы на выплату гражданам, владельцам ЛПХ, субсидий на вывозку сена, поение скота составили 585,6 тыс. рублей.</w:t>
      </w:r>
    </w:p>
    <w:p w:rsidR="0024766B" w:rsidRPr="00235B01" w:rsidRDefault="0024766B" w:rsidP="00ED17AA">
      <w:pPr>
        <w:tabs>
          <w:tab w:val="left" w:pos="8637"/>
        </w:tabs>
        <w:ind w:firstLine="567"/>
        <w:jc w:val="both"/>
      </w:pPr>
      <w:r w:rsidRPr="00235B01">
        <w:t>В 2017 году отдельным категориям граждан из числа ветеранов Великой Отечественной войны и вдов участников войны оказана материальная помощь и помощь в ремонте жилых помещений в размере 1250 тыс</w:t>
      </w:r>
      <w:proofErr w:type="gramStart"/>
      <w:r w:rsidRPr="00235B01">
        <w:t>.р</w:t>
      </w:r>
      <w:proofErr w:type="gramEnd"/>
      <w:r w:rsidRPr="00235B01">
        <w:t xml:space="preserve">ублей. </w:t>
      </w:r>
    </w:p>
    <w:p w:rsidR="0024766B" w:rsidRPr="00235B01" w:rsidRDefault="0024766B" w:rsidP="00ED17AA">
      <w:pPr>
        <w:ind w:firstLine="567"/>
        <w:jc w:val="both"/>
      </w:pPr>
      <w:r w:rsidRPr="00235B01">
        <w:t>Оказана материальная помощь гражданам, выделенная из резервного фонда непредвиденных расходов Администрации Парабельского района, в сумме 1511,2              тыс. рублей.</w:t>
      </w:r>
    </w:p>
    <w:p w:rsidR="0024766B" w:rsidRPr="00235B01" w:rsidRDefault="0024766B" w:rsidP="00ED17AA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235B01">
        <w:rPr>
          <w:sz w:val="24"/>
          <w:szCs w:val="24"/>
        </w:rPr>
        <w:t>По состоянию на 01.01.2018 года под опекой находится</w:t>
      </w:r>
      <w:r w:rsidRPr="00235B01">
        <w:rPr>
          <w:color w:val="FF0000"/>
          <w:sz w:val="24"/>
          <w:szCs w:val="24"/>
        </w:rPr>
        <w:t xml:space="preserve"> </w:t>
      </w:r>
      <w:r w:rsidRPr="00235B01">
        <w:rPr>
          <w:sz w:val="24"/>
          <w:szCs w:val="24"/>
        </w:rPr>
        <w:t xml:space="preserve">31 человек, в районе тридцать семь приемных семей, в которых приемных родителей - 39 и  детей - 56. </w:t>
      </w:r>
      <w:proofErr w:type="gramStart"/>
      <w:r w:rsidRPr="00235B01">
        <w:rPr>
          <w:sz w:val="24"/>
          <w:szCs w:val="24"/>
        </w:rPr>
        <w:t>В рамках работы по охране семьи и детства выплачены опекунские пособия, оплата труда приемных родителей, расходы на приемных детей, пособия при всех формах устройства детей, лишенных родительского попечения, в семью, приобретение жилья детям-сиротам.</w:t>
      </w:r>
      <w:proofErr w:type="gramEnd"/>
      <w:r w:rsidRPr="00235B01">
        <w:rPr>
          <w:sz w:val="24"/>
          <w:szCs w:val="24"/>
        </w:rPr>
        <w:t xml:space="preserve"> На данные цели освоены средства в размере 16 140,7 тыс</w:t>
      </w:r>
      <w:proofErr w:type="gramStart"/>
      <w:r w:rsidRPr="00235B01">
        <w:rPr>
          <w:sz w:val="24"/>
          <w:szCs w:val="24"/>
        </w:rPr>
        <w:t>.р</w:t>
      </w:r>
      <w:proofErr w:type="gramEnd"/>
      <w:r w:rsidRPr="00235B01">
        <w:rPr>
          <w:sz w:val="24"/>
          <w:szCs w:val="24"/>
        </w:rPr>
        <w:t xml:space="preserve">ублей. </w:t>
      </w:r>
    </w:p>
    <w:p w:rsidR="006551AB" w:rsidRPr="00235B01" w:rsidRDefault="0024766B" w:rsidP="00ED17AA">
      <w:pPr>
        <w:ind w:firstLine="567"/>
        <w:jc w:val="both"/>
      </w:pPr>
      <w:r w:rsidRPr="00235B01">
        <w:t>Расходы на мероприятия Муниципальной программы "Обеспечение транспортной доступности на территории Парабельского района на 2016-2020 годы",</w:t>
      </w:r>
      <w:r w:rsidR="004B447E" w:rsidRPr="00235B01">
        <w:t xml:space="preserve"> </w:t>
      </w:r>
      <w:r w:rsidRPr="00235B01">
        <w:t>составили 5 009,5 тыс</w:t>
      </w:r>
      <w:proofErr w:type="gramStart"/>
      <w:r w:rsidRPr="00235B01">
        <w:t>.р</w:t>
      </w:r>
      <w:proofErr w:type="gramEnd"/>
      <w:r w:rsidRPr="00235B01">
        <w:t>ублей, в том числе дотации на поддержку автомобильного транспорта - 763 тыс. рублей, водного транспорта - 1127 тыс. рублей, оплату авиационного сообщения в период распутицы – 718,3 тыс. рублей, содержание неосвещенной судовой обстановки и траление причала – 514,2 тыс.рублей, приобретение автобуса 1 887 тыс. рублей.</w:t>
      </w:r>
    </w:p>
    <w:p w:rsidR="009823A7" w:rsidRPr="00235B01" w:rsidRDefault="009823A7" w:rsidP="00ED17AA">
      <w:pPr>
        <w:ind w:firstLine="567"/>
        <w:jc w:val="both"/>
      </w:pPr>
      <w:r w:rsidRPr="00235B01">
        <w:t xml:space="preserve">2. В районе образовательные услуги оказываются в 9 школах, 4 детских дошкольных учреждениях, кроме того, функционирует школа искусств, ДДТ, ДЮСШ и 1 пришкольный интернат в п. </w:t>
      </w:r>
      <w:proofErr w:type="gramStart"/>
      <w:r w:rsidRPr="00235B01">
        <w:t>Заводское</w:t>
      </w:r>
      <w:proofErr w:type="gramEnd"/>
      <w:r w:rsidRPr="00235B01">
        <w:t xml:space="preserve">. </w:t>
      </w:r>
    </w:p>
    <w:p w:rsidR="009823A7" w:rsidRPr="00235B01" w:rsidRDefault="009823A7" w:rsidP="00ED17AA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235B01">
        <w:rPr>
          <w:sz w:val="24"/>
          <w:szCs w:val="24"/>
        </w:rPr>
        <w:t>Расходы на образование профинансированы в размере 389 674,2 тыс</w:t>
      </w:r>
      <w:proofErr w:type="gramStart"/>
      <w:r w:rsidRPr="00235B01">
        <w:rPr>
          <w:sz w:val="24"/>
          <w:szCs w:val="24"/>
        </w:rPr>
        <w:t>.р</w:t>
      </w:r>
      <w:proofErr w:type="gramEnd"/>
      <w:r w:rsidRPr="00235B01">
        <w:rPr>
          <w:sz w:val="24"/>
          <w:szCs w:val="24"/>
        </w:rPr>
        <w:t>ублей,</w:t>
      </w:r>
      <w:r w:rsidR="00BC7373" w:rsidRPr="00235B01">
        <w:rPr>
          <w:sz w:val="24"/>
          <w:szCs w:val="24"/>
        </w:rPr>
        <w:t xml:space="preserve"> </w:t>
      </w:r>
      <w:r w:rsidRPr="00235B01">
        <w:rPr>
          <w:sz w:val="24"/>
          <w:szCs w:val="24"/>
        </w:rPr>
        <w:t xml:space="preserve">в том числе на общее образование </w:t>
      </w:r>
      <w:r w:rsidR="00BA44B8" w:rsidRPr="00235B01">
        <w:rPr>
          <w:sz w:val="24"/>
          <w:szCs w:val="24"/>
        </w:rPr>
        <w:t>-</w:t>
      </w:r>
      <w:r w:rsidRPr="00235B01">
        <w:rPr>
          <w:sz w:val="24"/>
          <w:szCs w:val="24"/>
        </w:rPr>
        <w:t xml:space="preserve"> 244 744,4 тыс. рублей, на дошкольное</w:t>
      </w:r>
      <w:r w:rsidR="00BA44B8" w:rsidRPr="00235B01">
        <w:rPr>
          <w:sz w:val="24"/>
          <w:szCs w:val="24"/>
        </w:rPr>
        <w:t xml:space="preserve"> </w:t>
      </w:r>
      <w:r w:rsidRPr="00235B01">
        <w:rPr>
          <w:sz w:val="24"/>
          <w:szCs w:val="24"/>
        </w:rPr>
        <w:t>80 490,5 тыс.рублей, на молодежную политику и оздоровление детей 2 305,4</w:t>
      </w:r>
      <w:r w:rsidR="00CD0237">
        <w:rPr>
          <w:sz w:val="24"/>
          <w:szCs w:val="24"/>
        </w:rPr>
        <w:t xml:space="preserve"> </w:t>
      </w:r>
      <w:r w:rsidRPr="00235B01">
        <w:rPr>
          <w:sz w:val="24"/>
          <w:szCs w:val="24"/>
        </w:rPr>
        <w:t>тыс.рублей. В сумму расходов вошли следующие направления: на повышение</w:t>
      </w:r>
      <w:r w:rsidR="00CD0237">
        <w:rPr>
          <w:sz w:val="24"/>
          <w:szCs w:val="24"/>
        </w:rPr>
        <w:t xml:space="preserve"> </w:t>
      </w:r>
      <w:r w:rsidRPr="00235B01">
        <w:rPr>
          <w:sz w:val="24"/>
          <w:szCs w:val="24"/>
        </w:rPr>
        <w:t>заработной платы педагогических работников образовательных учреждений</w:t>
      </w:r>
      <w:r w:rsidR="00BA44B8" w:rsidRPr="00235B01">
        <w:rPr>
          <w:sz w:val="24"/>
          <w:szCs w:val="24"/>
        </w:rPr>
        <w:t>, надбавок к тарифной ставке (должностному окладу), стипендии Губернатора Томской области лучшим и молодым учителям муниципальных образовательных учреждений, на стимулирующие выплаты за высокие результаты и качество выполняемых работ в муниципальных образовательных учреждениях, на стимулирующие выплаты в муниципальных учреждениях дополнительного образования детей</w:t>
      </w:r>
      <w:r w:rsidRPr="00235B01">
        <w:rPr>
          <w:sz w:val="24"/>
          <w:szCs w:val="24"/>
        </w:rPr>
        <w:t xml:space="preserve"> израсходовано </w:t>
      </w:r>
      <w:r w:rsidR="00BA44B8" w:rsidRPr="00235B01">
        <w:rPr>
          <w:sz w:val="24"/>
          <w:szCs w:val="24"/>
        </w:rPr>
        <w:t>39 715,7</w:t>
      </w:r>
      <w:r w:rsidRPr="00235B01">
        <w:rPr>
          <w:sz w:val="24"/>
          <w:szCs w:val="24"/>
        </w:rPr>
        <w:t xml:space="preserve"> тыс</w:t>
      </w:r>
      <w:proofErr w:type="gramStart"/>
      <w:r w:rsidRPr="00235B01">
        <w:rPr>
          <w:sz w:val="24"/>
          <w:szCs w:val="24"/>
        </w:rPr>
        <w:t>.р</w:t>
      </w:r>
      <w:proofErr w:type="gramEnd"/>
      <w:r w:rsidRPr="00235B01">
        <w:rPr>
          <w:sz w:val="24"/>
          <w:szCs w:val="24"/>
        </w:rPr>
        <w:t>ублей, на обеспечение</w:t>
      </w:r>
      <w:r w:rsidR="00862936" w:rsidRPr="00235B01">
        <w:rPr>
          <w:sz w:val="24"/>
          <w:szCs w:val="24"/>
        </w:rPr>
        <w:t xml:space="preserve"> жизнедеятельности</w:t>
      </w:r>
      <w:r w:rsidRPr="00235B01">
        <w:rPr>
          <w:sz w:val="24"/>
          <w:szCs w:val="24"/>
        </w:rPr>
        <w:t xml:space="preserve"> детей-сирот и детей, оставшихся без попечения родителей </w:t>
      </w:r>
      <w:r w:rsidR="00177320" w:rsidRPr="00235B01">
        <w:rPr>
          <w:sz w:val="24"/>
          <w:szCs w:val="24"/>
        </w:rPr>
        <w:t>-</w:t>
      </w:r>
      <w:r w:rsidRPr="00235B01">
        <w:rPr>
          <w:sz w:val="24"/>
          <w:szCs w:val="24"/>
        </w:rPr>
        <w:t xml:space="preserve"> 174,2 тыс</w:t>
      </w:r>
      <w:proofErr w:type="gramStart"/>
      <w:r w:rsidRPr="00235B01">
        <w:rPr>
          <w:sz w:val="24"/>
          <w:szCs w:val="24"/>
        </w:rPr>
        <w:t>.р</w:t>
      </w:r>
      <w:proofErr w:type="gramEnd"/>
      <w:r w:rsidRPr="00235B01">
        <w:rPr>
          <w:sz w:val="24"/>
          <w:szCs w:val="24"/>
        </w:rPr>
        <w:t>ублей; на обеспечение обучающихся с ограниченными возможностями здоровья, бесплатным двухразовым питанием в сумме 2</w:t>
      </w:r>
      <w:r w:rsidR="00CD0237">
        <w:rPr>
          <w:sz w:val="24"/>
          <w:szCs w:val="24"/>
        </w:rPr>
        <w:t xml:space="preserve"> </w:t>
      </w:r>
      <w:r w:rsidRPr="00235B01">
        <w:rPr>
          <w:sz w:val="24"/>
          <w:szCs w:val="24"/>
        </w:rPr>
        <w:t>644,9 тыс. рублей.</w:t>
      </w:r>
    </w:p>
    <w:p w:rsidR="009823A7" w:rsidRPr="00235B01" w:rsidRDefault="009823A7" w:rsidP="00ED17AA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235B01">
        <w:rPr>
          <w:sz w:val="24"/>
          <w:szCs w:val="24"/>
        </w:rPr>
        <w:lastRenderedPageBreak/>
        <w:t>В 2017 году на организацию летнего отдых</w:t>
      </w:r>
      <w:r w:rsidR="00A16815" w:rsidRPr="00235B01">
        <w:rPr>
          <w:sz w:val="24"/>
          <w:szCs w:val="24"/>
        </w:rPr>
        <w:t>а</w:t>
      </w:r>
      <w:r w:rsidRPr="00235B01">
        <w:rPr>
          <w:sz w:val="24"/>
          <w:szCs w:val="24"/>
        </w:rPr>
        <w:t xml:space="preserve"> детей в каникулярное время израсходовано 1836,9 тыс. рублей, в том числе субсидия из областного бюджета – 1</w:t>
      </w:r>
      <w:r w:rsidR="00CD0237">
        <w:rPr>
          <w:sz w:val="24"/>
          <w:szCs w:val="24"/>
        </w:rPr>
        <w:t xml:space="preserve"> </w:t>
      </w:r>
      <w:r w:rsidRPr="00235B01">
        <w:rPr>
          <w:sz w:val="24"/>
          <w:szCs w:val="24"/>
        </w:rPr>
        <w:t>332,3 тыс. рублей.</w:t>
      </w:r>
    </w:p>
    <w:p w:rsidR="009823A7" w:rsidRPr="00235B01" w:rsidRDefault="009823A7" w:rsidP="00ED17AA">
      <w:pPr>
        <w:ind w:firstLine="567"/>
        <w:jc w:val="both"/>
      </w:pPr>
      <w:r w:rsidRPr="00235B01">
        <w:t>Проведен ремонт пристройки (столовой) к зданию МБОУ «Парабельская школа им. Н.А.Образцова», расход составил 1</w:t>
      </w:r>
      <w:r w:rsidR="00BA44B8" w:rsidRPr="00235B01">
        <w:t xml:space="preserve"> </w:t>
      </w:r>
      <w:r w:rsidRPr="00235B01">
        <w:t xml:space="preserve">399,9 тыс. рублей, из них 999,9 тыс. рублей получено по договору социально-экономического партнерства от АО "Транснефть Центральная Сибирь".  </w:t>
      </w:r>
    </w:p>
    <w:p w:rsidR="009823A7" w:rsidRPr="00235B01" w:rsidRDefault="009823A7" w:rsidP="00ED17AA">
      <w:pPr>
        <w:ind w:firstLine="567"/>
        <w:jc w:val="both"/>
        <w:rPr>
          <w:color w:val="FF0000"/>
        </w:rPr>
      </w:pPr>
      <w:r w:rsidRPr="00235B01">
        <w:t>На создание в 2017 году условий для поэтапного внедрения ФГОС профинансировано 843,7 тыс</w:t>
      </w:r>
      <w:proofErr w:type="gramStart"/>
      <w:r w:rsidRPr="00235B01">
        <w:t>.р</w:t>
      </w:r>
      <w:proofErr w:type="gramEnd"/>
      <w:r w:rsidRPr="00235B01">
        <w:t>ублей. Средства в сумме 614 тыс. рублей направлены на приобретение автомобиля</w:t>
      </w:r>
      <w:r w:rsidRPr="00235B01">
        <w:rPr>
          <w:color w:val="FF0000"/>
        </w:rPr>
        <w:t xml:space="preserve"> </w:t>
      </w:r>
      <w:r w:rsidRPr="00235B01">
        <w:t>для</w:t>
      </w:r>
      <w:r w:rsidRPr="00235B01">
        <w:rPr>
          <w:color w:val="FF0000"/>
        </w:rPr>
        <w:t xml:space="preserve"> </w:t>
      </w:r>
      <w:r w:rsidRPr="00235B01">
        <w:t>решения кадрового вопроса образовательного процесса в муниципальном образовании, 231 тыс</w:t>
      </w:r>
      <w:proofErr w:type="gramStart"/>
      <w:r w:rsidRPr="00235B01">
        <w:t>.р</w:t>
      </w:r>
      <w:proofErr w:type="gramEnd"/>
      <w:r w:rsidRPr="00235B01">
        <w:t>ублей – МБОУ «Парабельская гимназия» на укрепление материально-технической базы.</w:t>
      </w:r>
    </w:p>
    <w:p w:rsidR="009823A7" w:rsidRPr="00640667" w:rsidRDefault="009823A7" w:rsidP="00ED17AA">
      <w:pPr>
        <w:ind w:firstLine="567"/>
        <w:jc w:val="both"/>
        <w:rPr>
          <w:color w:val="000000"/>
        </w:rPr>
      </w:pPr>
      <w:r w:rsidRPr="00640667">
        <w:t xml:space="preserve"> МБОУ Парабельская гимназия оборудовала спортивную площадку</w:t>
      </w:r>
      <w:r w:rsidR="00001113" w:rsidRPr="00640667">
        <w:t xml:space="preserve"> </w:t>
      </w:r>
      <w:r w:rsidR="0004032F">
        <w:t>–</w:t>
      </w:r>
      <w:r w:rsidRPr="00640667">
        <w:t xml:space="preserve"> финансирование</w:t>
      </w:r>
      <w:r w:rsidR="0004032F">
        <w:t xml:space="preserve"> составило 5 045 тыс</w:t>
      </w:r>
      <w:proofErr w:type="gramStart"/>
      <w:r w:rsidR="0004032F">
        <w:t>.р</w:t>
      </w:r>
      <w:proofErr w:type="gramEnd"/>
      <w:r w:rsidR="0004032F">
        <w:t xml:space="preserve">ублей, из них </w:t>
      </w:r>
      <w:r w:rsidRPr="00640667">
        <w:t xml:space="preserve">за счет средств </w:t>
      </w:r>
      <w:r w:rsidR="00640667" w:rsidRPr="00640667">
        <w:t xml:space="preserve">областного бюджета </w:t>
      </w:r>
      <w:r w:rsidR="0004032F">
        <w:t xml:space="preserve">в размере </w:t>
      </w:r>
      <w:r w:rsidRPr="00640667">
        <w:t>1</w:t>
      </w:r>
      <w:r w:rsidR="00CD0237" w:rsidRPr="00640667">
        <w:t xml:space="preserve"> </w:t>
      </w:r>
      <w:r w:rsidR="00001113" w:rsidRPr="00640667">
        <w:t xml:space="preserve">115 тыс.рублей, </w:t>
      </w:r>
      <w:r w:rsidR="00001113" w:rsidRPr="0004032F">
        <w:rPr>
          <w:color w:val="000000"/>
        </w:rPr>
        <w:t>3</w:t>
      </w:r>
      <w:r w:rsidR="00001113" w:rsidRPr="0004032F">
        <w:rPr>
          <w:color w:val="000000"/>
          <w:lang w:val="en-US"/>
        </w:rPr>
        <w:t> </w:t>
      </w:r>
      <w:r w:rsidR="00001113" w:rsidRPr="0004032F">
        <w:rPr>
          <w:color w:val="000000"/>
        </w:rPr>
        <w:t>930 тыс.рублей за счет средств, полученных по договору соцпартнерства.</w:t>
      </w:r>
    </w:p>
    <w:p w:rsidR="00BA44B8" w:rsidRPr="00737749" w:rsidRDefault="00BA44B8" w:rsidP="00ED17AA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235B01">
        <w:rPr>
          <w:sz w:val="24"/>
          <w:szCs w:val="24"/>
        </w:rPr>
        <w:t xml:space="preserve">3. Дорожные фонды в 2017 году профинансированы в размере 49 149,3 тыс. рублей. Расходы направлены на содержание автомобильных дорог общего пользования – 12 627,1 тыс. рублей; на ремонт автомобильных дорог – 33 894,3 тыс. рублей; на установку дорожных знаков и светофоров - 1 032,7 тыс. рублей; на строительство дороги к новому дому ул. </w:t>
      </w:r>
      <w:proofErr w:type="gramStart"/>
      <w:r w:rsidRPr="00235B01">
        <w:rPr>
          <w:sz w:val="24"/>
          <w:szCs w:val="24"/>
        </w:rPr>
        <w:t>Рассветная</w:t>
      </w:r>
      <w:proofErr w:type="gramEnd"/>
      <w:r w:rsidRPr="00235B01">
        <w:rPr>
          <w:sz w:val="24"/>
          <w:szCs w:val="24"/>
        </w:rPr>
        <w:t xml:space="preserve">, 1 – 786,3 тыс. рублей; </w:t>
      </w:r>
      <w:r w:rsidRPr="00737749">
        <w:rPr>
          <w:sz w:val="24"/>
          <w:szCs w:val="24"/>
        </w:rPr>
        <w:t>на проведение аварийно-восстановительных работ моста через реку Невага за счет средств резервного фонда КЧС и ПБ Администрации Парабельского района</w:t>
      </w:r>
      <w:r w:rsidR="00CD0237">
        <w:rPr>
          <w:sz w:val="24"/>
          <w:szCs w:val="24"/>
        </w:rPr>
        <w:t xml:space="preserve"> </w:t>
      </w:r>
      <w:r w:rsidRPr="00737749">
        <w:rPr>
          <w:sz w:val="24"/>
          <w:szCs w:val="24"/>
        </w:rPr>
        <w:t xml:space="preserve">– 808,9 тыс. рублей. </w:t>
      </w:r>
    </w:p>
    <w:p w:rsidR="005C5BA0" w:rsidRPr="00235B01" w:rsidRDefault="001E2476" w:rsidP="00ED17AA">
      <w:pPr>
        <w:ind w:firstLine="567"/>
        <w:jc w:val="both"/>
      </w:pPr>
      <w:r w:rsidRPr="00235B01">
        <w:t>4.</w:t>
      </w:r>
      <w:r w:rsidR="005C5BA0" w:rsidRPr="00235B01">
        <w:t xml:space="preserve"> Расходы на развитие массового спорта и привлечение граждан района к занятию физической культурой составили 3 459,5 тыс. рублей. Средства направлены на оплату труда спортинструкторов по физкультуре, приобретение спортинвентаря, на организацию участия спортивных команд в межселенных и других спортивных мероприятиях. </w:t>
      </w:r>
    </w:p>
    <w:p w:rsidR="002165A5" w:rsidRPr="00235B01" w:rsidRDefault="003D0088" w:rsidP="00ED17AA">
      <w:pPr>
        <w:ind w:firstLine="567"/>
        <w:jc w:val="both"/>
      </w:pPr>
      <w:r w:rsidRPr="00235B01">
        <w:t>5</w:t>
      </w:r>
      <w:r w:rsidR="001E2476" w:rsidRPr="00235B01">
        <w:t xml:space="preserve">. </w:t>
      </w:r>
      <w:proofErr w:type="gramStart"/>
      <w:r w:rsidR="002165A5" w:rsidRPr="00235B01">
        <w:t>В отчетном году на финансирование развития деятельности в области «Культура» израсходованы средства на укрепление материально-технической базы муниципальных домов культуры, поддержку творческой деятельности муниципальных театров в сумме 3 062,2 тыс. рублей - средства направлены на приобретение светового оборудования Дома культуры.</w:t>
      </w:r>
      <w:proofErr w:type="gramEnd"/>
      <w:r w:rsidR="002165A5" w:rsidRPr="00235B01">
        <w:t xml:space="preserve"> Расходы на поддержку экономического и социального развития коренных малочисленных народов Севера, Сибири и Дальнего Востока профинансированы в сумме 2 311,4 тыс. рублей - средства направлены на развитие и обустройство музея селькупской культуры и быта «Чумэл чвэч» («Земля селькупская») под открытым небом, на организацию проведения мероприятия «Этюды Севера».</w:t>
      </w:r>
    </w:p>
    <w:p w:rsidR="003A72BB" w:rsidRPr="00235B01" w:rsidRDefault="002165A5" w:rsidP="00ED17AA">
      <w:pPr>
        <w:ind w:firstLine="567"/>
        <w:jc w:val="both"/>
        <w:rPr>
          <w:color w:val="FF0000"/>
        </w:rPr>
      </w:pPr>
      <w:r w:rsidRPr="00235B01">
        <w:t xml:space="preserve"> </w:t>
      </w:r>
      <w:r w:rsidR="003D0088" w:rsidRPr="00235B01">
        <w:t>6</w:t>
      </w:r>
      <w:r w:rsidR="001E2476" w:rsidRPr="00235B01">
        <w:t>.</w:t>
      </w:r>
      <w:r w:rsidR="003A72BB" w:rsidRPr="00235B01">
        <w:t xml:space="preserve">  Расходы бюджета Парабельского района </w:t>
      </w:r>
      <w:r w:rsidR="008078BB" w:rsidRPr="00235B01">
        <w:t xml:space="preserve">на строительство, реконструкцию и модернизацию объектов ЖКХ, благоустроительные работы </w:t>
      </w:r>
      <w:r w:rsidR="003A72BB" w:rsidRPr="00235B01">
        <w:t xml:space="preserve">профинансированы </w:t>
      </w:r>
      <w:r w:rsidR="008078BB" w:rsidRPr="00235B01">
        <w:t xml:space="preserve">в сумме </w:t>
      </w:r>
      <w:r w:rsidR="003A72BB" w:rsidRPr="00235B01">
        <w:t>194</w:t>
      </w:r>
      <w:r w:rsidR="008078BB" w:rsidRPr="00235B01">
        <w:t xml:space="preserve"> </w:t>
      </w:r>
      <w:r w:rsidR="003A72BB" w:rsidRPr="00235B01">
        <w:t>284,8 тыс</w:t>
      </w:r>
      <w:proofErr w:type="gramStart"/>
      <w:r w:rsidR="003A72BB" w:rsidRPr="00235B01">
        <w:t>.р</w:t>
      </w:r>
      <w:proofErr w:type="gramEnd"/>
      <w:r w:rsidR="003A72BB" w:rsidRPr="00235B01">
        <w:t>ублей</w:t>
      </w:r>
      <w:r w:rsidR="008078BB" w:rsidRPr="00235B01">
        <w:t xml:space="preserve">, что в 2 раза превысило показатели прошлого года. </w:t>
      </w:r>
      <w:r w:rsidR="003A72BB" w:rsidRPr="00235B01">
        <w:t>Увеличение темпа роста обусловлено проведением капитального ремонта котельной мкр.</w:t>
      </w:r>
      <w:r w:rsidR="008078BB" w:rsidRPr="00235B01">
        <w:t xml:space="preserve"> </w:t>
      </w:r>
      <w:r w:rsidR="003A72BB" w:rsidRPr="00235B01">
        <w:t>Нефтяников в сумме 19</w:t>
      </w:r>
      <w:r w:rsidR="008078BB" w:rsidRPr="00235B01">
        <w:t xml:space="preserve"> </w:t>
      </w:r>
      <w:r w:rsidR="003A72BB" w:rsidRPr="00235B01">
        <w:t>852,1</w:t>
      </w:r>
      <w:r w:rsidR="008078BB" w:rsidRPr="00235B01">
        <w:t xml:space="preserve"> </w:t>
      </w:r>
      <w:r w:rsidR="003A72BB" w:rsidRPr="00235B01">
        <w:t>тыс</w:t>
      </w:r>
      <w:proofErr w:type="gramStart"/>
      <w:r w:rsidR="003A72BB" w:rsidRPr="00235B01">
        <w:t>.р</w:t>
      </w:r>
      <w:proofErr w:type="gramEnd"/>
      <w:r w:rsidR="003A72BB" w:rsidRPr="00235B01">
        <w:t>ублей, завершением мероприятий по переселению граждан из аварийного жилищного фонда в сумме 70</w:t>
      </w:r>
      <w:r w:rsidR="008078BB" w:rsidRPr="00235B01">
        <w:t xml:space="preserve"> </w:t>
      </w:r>
      <w:r w:rsidR="003A72BB" w:rsidRPr="00235B01">
        <w:t>096,1 тыс.рублей, строительство</w:t>
      </w:r>
      <w:r w:rsidR="008078BB" w:rsidRPr="00235B01">
        <w:t>м</w:t>
      </w:r>
      <w:r w:rsidR="003A72BB" w:rsidRPr="00235B01">
        <w:t xml:space="preserve"> парка семейного отдыха в сумме 26</w:t>
      </w:r>
      <w:r w:rsidR="008078BB" w:rsidRPr="00235B01">
        <w:t xml:space="preserve"> </w:t>
      </w:r>
      <w:r w:rsidR="003A72BB" w:rsidRPr="00235B01">
        <w:t>478,3 тыс. рублей.</w:t>
      </w:r>
    </w:p>
    <w:p w:rsidR="006B1129" w:rsidRPr="00235B01" w:rsidRDefault="006B1129" w:rsidP="00ED17AA">
      <w:pPr>
        <w:ind w:firstLine="567"/>
        <w:jc w:val="both"/>
        <w:rPr>
          <w:color w:val="FF0000"/>
        </w:rPr>
      </w:pPr>
      <w:r w:rsidRPr="00235B01">
        <w:t>Также произведены расходы бюджетных средств на компенсацию затрат по теплоснабжению энергоснабжающими организациями</w:t>
      </w:r>
      <w:r w:rsidRPr="00001113">
        <w:t>, использующими в качестве топлива нефть (МУП «Нарымское ЖКХ») 1 004,8 тыс</w:t>
      </w:r>
      <w:proofErr w:type="gramStart"/>
      <w:r w:rsidRPr="00001113">
        <w:t>.р</w:t>
      </w:r>
      <w:proofErr w:type="gramEnd"/>
      <w:r w:rsidRPr="00001113">
        <w:t xml:space="preserve">ублей; на организацию электроснабжения от дизельных электростанций – </w:t>
      </w:r>
      <w:r w:rsidR="00001113" w:rsidRPr="00001113">
        <w:t>27</w:t>
      </w:r>
      <w:r w:rsidRPr="00001113">
        <w:t>464,9 тыс.рублей; на реализацию мероприятия «Газоснабжение п. Заводской, д. Прокоп Парабельского района Томской</w:t>
      </w:r>
      <w:r w:rsidRPr="00235B01">
        <w:t xml:space="preserve"> области» в рамках Государственной программы «Развитие сельского хозяйства и регулируемых рынков в Томской области» – 19 454,2 тыс. рублей;</w:t>
      </w:r>
      <w:r w:rsidRPr="00235B01">
        <w:rPr>
          <w:color w:val="FF0000"/>
        </w:rPr>
        <w:t xml:space="preserve"> </w:t>
      </w:r>
      <w:r w:rsidRPr="00235B01">
        <w:t>на разработку документации для газификации с. Толмачево, д. Вялово, д. Голещихино Парабельского района – 1 286,9 тыс</w:t>
      </w:r>
      <w:proofErr w:type="gramStart"/>
      <w:r w:rsidRPr="00235B01">
        <w:t>.р</w:t>
      </w:r>
      <w:proofErr w:type="gramEnd"/>
      <w:r w:rsidRPr="00235B01">
        <w:t xml:space="preserve">ублей; на реализацию мероприятий </w:t>
      </w:r>
      <w:r w:rsidRPr="00235B01">
        <w:rPr>
          <w:u w:val="single"/>
        </w:rPr>
        <w:t>Г</w:t>
      </w:r>
      <w:r w:rsidRPr="00235B01">
        <w:t xml:space="preserve">осударственной программы "Развитие коммунальной и коммуникационной инфраструктуры в Томской области" по обеспечению населения Томской области питьевой водой – 14,3 тыс. рублей; на ремонт водонапорной сети в д. Вялово,    с. Толмачево и  с. Новосельцево – </w:t>
      </w:r>
      <w:r w:rsidR="00FB39F8" w:rsidRPr="00235B01">
        <w:t>3 092</w:t>
      </w:r>
      <w:r w:rsidRPr="00235B01">
        <w:t xml:space="preserve"> тыс. рублей</w:t>
      </w:r>
      <w:r w:rsidR="00FB39F8" w:rsidRPr="00235B01">
        <w:t>;</w:t>
      </w:r>
      <w:r w:rsidRPr="00235B01">
        <w:t xml:space="preserve"> на проектирование объектов инженерной инфраструктуры мкр. Подсолнухи – 1</w:t>
      </w:r>
      <w:r w:rsidR="00FB39F8" w:rsidRPr="00235B01">
        <w:t xml:space="preserve"> </w:t>
      </w:r>
      <w:r w:rsidRPr="00235B01">
        <w:t>970 тыс. рублей.</w:t>
      </w:r>
    </w:p>
    <w:p w:rsidR="003A72BB" w:rsidRPr="00235B01" w:rsidRDefault="006B1129" w:rsidP="00ED17AA">
      <w:pPr>
        <w:ind w:firstLine="567"/>
        <w:jc w:val="both"/>
        <w:rPr>
          <w:color w:val="FF0000"/>
        </w:rPr>
      </w:pPr>
      <w:r w:rsidRPr="00235B01">
        <w:lastRenderedPageBreak/>
        <w:t>Кроме того, п</w:t>
      </w:r>
      <w:r w:rsidR="003A72BB" w:rsidRPr="00235B01">
        <w:t>рофинансированы расходы</w:t>
      </w:r>
      <w:r w:rsidRPr="00235B01">
        <w:t xml:space="preserve"> </w:t>
      </w:r>
      <w:r w:rsidR="003A72BB" w:rsidRPr="00235B01">
        <w:t>на капитальный ремонт муниципального жилья в сумме 6</w:t>
      </w:r>
      <w:r w:rsidRPr="00235B01">
        <w:t xml:space="preserve"> 120,8 тыс. рублей;</w:t>
      </w:r>
      <w:r w:rsidR="003A72BB" w:rsidRPr="00235B01">
        <w:t xml:space="preserve"> на изготовление техпаспортов на муниципальное жилье – 56,4 тыс</w:t>
      </w:r>
      <w:proofErr w:type="gramStart"/>
      <w:r w:rsidR="003A72BB" w:rsidRPr="00235B01">
        <w:t>.р</w:t>
      </w:r>
      <w:proofErr w:type="gramEnd"/>
      <w:r w:rsidR="003A72BB" w:rsidRPr="00235B01">
        <w:t>ублей</w:t>
      </w:r>
      <w:r w:rsidRPr="00235B01">
        <w:t>.</w:t>
      </w:r>
    </w:p>
    <w:p w:rsidR="003A72BB" w:rsidRPr="00235B01" w:rsidRDefault="003A72BB" w:rsidP="00ED17AA">
      <w:pPr>
        <w:ind w:firstLine="567"/>
        <w:jc w:val="both"/>
      </w:pPr>
      <w:r w:rsidRPr="00235B01">
        <w:t xml:space="preserve">Расходы </w:t>
      </w:r>
      <w:r w:rsidR="00FB39F8" w:rsidRPr="00235B01">
        <w:t>на б</w:t>
      </w:r>
      <w:r w:rsidRPr="00235B01">
        <w:t>лагоустройство</w:t>
      </w:r>
      <w:r w:rsidR="00FB39F8" w:rsidRPr="00235B01">
        <w:t xml:space="preserve"> </w:t>
      </w:r>
      <w:r w:rsidRPr="00235B01">
        <w:t>профинансированы в сумме 40</w:t>
      </w:r>
      <w:r w:rsidR="00FB39F8" w:rsidRPr="00235B01">
        <w:t xml:space="preserve"> </w:t>
      </w:r>
      <w:r w:rsidRPr="00235B01">
        <w:t>169,5 тыс. рублей</w:t>
      </w:r>
      <w:r w:rsidR="00FB39F8" w:rsidRPr="00235B01">
        <w:t xml:space="preserve">. </w:t>
      </w:r>
      <w:r w:rsidR="00A16815" w:rsidRPr="00235B01">
        <w:t>М</w:t>
      </w:r>
      <w:r w:rsidR="00FB39F8" w:rsidRPr="00235B01">
        <w:t>одернизировано</w:t>
      </w:r>
      <w:r w:rsidRPr="00235B01">
        <w:t xml:space="preserve"> уличное освещение </w:t>
      </w:r>
      <w:r w:rsidR="00FB39F8" w:rsidRPr="00235B01">
        <w:t xml:space="preserve">на </w:t>
      </w:r>
      <w:r w:rsidRPr="00235B01">
        <w:t>3</w:t>
      </w:r>
      <w:r w:rsidR="00FB39F8" w:rsidRPr="00235B01">
        <w:t xml:space="preserve"> </w:t>
      </w:r>
      <w:r w:rsidRPr="00235B01">
        <w:t>537,4 тыс</w:t>
      </w:r>
      <w:proofErr w:type="gramStart"/>
      <w:r w:rsidRPr="00235B01">
        <w:t>.р</w:t>
      </w:r>
      <w:proofErr w:type="gramEnd"/>
      <w:r w:rsidRPr="00235B01">
        <w:t xml:space="preserve">ублей; </w:t>
      </w:r>
      <w:r w:rsidR="003D0088" w:rsidRPr="00235B01">
        <w:t>произведено</w:t>
      </w:r>
      <w:r w:rsidRPr="00235B01">
        <w:t xml:space="preserve"> озеленение</w:t>
      </w:r>
      <w:r w:rsidR="003D0088" w:rsidRPr="00235B01">
        <w:t xml:space="preserve"> населенных пунктов</w:t>
      </w:r>
      <w:r w:rsidRPr="00235B01">
        <w:t xml:space="preserve"> – 309,9 тыс.рублей; на содержание мест захоронений – 216,0 тыс.рублей. </w:t>
      </w:r>
      <w:r w:rsidR="00FB39F8" w:rsidRPr="00235B01">
        <w:t xml:space="preserve"> П</w:t>
      </w:r>
      <w:r w:rsidRPr="00235B01">
        <w:t xml:space="preserve">о государственной программе "Обеспечение доступности жилья и улучшение качества жилищных условий населения Томской области" на реализацию мероприятия "Формирование комфортной городской среды в Томской области" </w:t>
      </w:r>
      <w:r w:rsidR="00FB39F8" w:rsidRPr="00235B01">
        <w:t xml:space="preserve"> израсходовано 2 899,6</w:t>
      </w:r>
      <w:r w:rsidRPr="00235B01">
        <w:t xml:space="preserve"> тыс. рублей </w:t>
      </w:r>
      <w:r w:rsidR="00FB39F8" w:rsidRPr="00235B01">
        <w:t xml:space="preserve">на </w:t>
      </w:r>
      <w:r w:rsidRPr="00235B01">
        <w:t>обустро</w:t>
      </w:r>
      <w:r w:rsidR="00FB39F8" w:rsidRPr="00235B01">
        <w:t>йство д</w:t>
      </w:r>
      <w:r w:rsidRPr="00235B01">
        <w:t>воровы</w:t>
      </w:r>
      <w:r w:rsidR="00FB39F8" w:rsidRPr="00235B01">
        <w:t xml:space="preserve">х территорий и </w:t>
      </w:r>
      <w:r w:rsidRPr="00235B01">
        <w:t>приобретение детских игровых площадок – 503,9 тыс. рублей.</w:t>
      </w:r>
    </w:p>
    <w:p w:rsidR="001E2476" w:rsidRPr="001A0FF4" w:rsidRDefault="001E2476" w:rsidP="00ED17AA">
      <w:pPr>
        <w:ind w:firstLine="567"/>
        <w:jc w:val="both"/>
      </w:pPr>
      <w:proofErr w:type="gramStart"/>
      <w:r w:rsidRPr="00235B01">
        <w:t>В 201</w:t>
      </w:r>
      <w:r w:rsidR="005C5BA0" w:rsidRPr="00235B01">
        <w:t>8</w:t>
      </w:r>
      <w:r w:rsidRPr="00235B01">
        <w:t xml:space="preserve"> году, кроме аналогичных расходов, осуществленных в 201</w:t>
      </w:r>
      <w:r w:rsidR="005C5BA0" w:rsidRPr="00235B01">
        <w:t>7</w:t>
      </w:r>
      <w:r w:rsidRPr="00235B01">
        <w:t xml:space="preserve"> году, реализуются значимые мероприятия, такие как </w:t>
      </w:r>
      <w:r w:rsidR="005C5BA0" w:rsidRPr="00235B01">
        <w:t>реконструкция спортивного зала в общеобразовательной школе</w:t>
      </w:r>
      <w:r w:rsidR="00C50DDA" w:rsidRPr="00235B01">
        <w:t xml:space="preserve"> им. Н.А.Образцова</w:t>
      </w:r>
      <w:r w:rsidR="005C5BA0" w:rsidRPr="00235B01">
        <w:t xml:space="preserve"> с. Парабель</w:t>
      </w:r>
      <w:r w:rsidR="004B447E" w:rsidRPr="00235B01">
        <w:t xml:space="preserve">, утепление пожарных выходов в детском саду «Солнышко», установка ограждений территории </w:t>
      </w:r>
      <w:r w:rsidR="004B447E" w:rsidRPr="001A0FF4">
        <w:t>в Парабельской гимназии</w:t>
      </w:r>
      <w:r w:rsidR="00C50DDA" w:rsidRPr="001A0FF4">
        <w:t xml:space="preserve">, </w:t>
      </w:r>
      <w:r w:rsidR="004B447E" w:rsidRPr="001A0FF4">
        <w:t xml:space="preserve">приобретение инженерных коммуникаций (тепловых сетей и водопровода) к </w:t>
      </w:r>
      <w:r w:rsidR="001A0FF4" w:rsidRPr="001A0FF4">
        <w:t xml:space="preserve">новому </w:t>
      </w:r>
      <w:r w:rsidR="004B447E" w:rsidRPr="001A0FF4">
        <w:t>многоквартирному дому</w:t>
      </w:r>
      <w:r w:rsidR="001A0FF4" w:rsidRPr="001A0FF4">
        <w:t xml:space="preserve"> по адресу с. Парабебель ул. Рассветная, 1</w:t>
      </w:r>
      <w:r w:rsidR="004B447E" w:rsidRPr="001A0FF4">
        <w:t xml:space="preserve">, </w:t>
      </w:r>
      <w:r w:rsidR="00C50DDA" w:rsidRPr="001A0FF4">
        <w:t>реконструкция стадиона</w:t>
      </w:r>
      <w:proofErr w:type="gramEnd"/>
      <w:r w:rsidR="00C50DDA" w:rsidRPr="001A0FF4">
        <w:t xml:space="preserve"> в с. Парабель </w:t>
      </w:r>
      <w:proofErr w:type="gramStart"/>
      <w:r w:rsidR="00C50DDA" w:rsidRPr="001A0FF4">
        <w:t>запланирована</w:t>
      </w:r>
      <w:proofErr w:type="gramEnd"/>
      <w:r w:rsidR="00C50DDA" w:rsidRPr="001A0FF4">
        <w:t xml:space="preserve"> на </w:t>
      </w:r>
      <w:r w:rsidR="004B447E" w:rsidRPr="001A0FF4">
        <w:t xml:space="preserve">два </w:t>
      </w:r>
      <w:r w:rsidR="00C50DDA" w:rsidRPr="001A0FF4">
        <w:t xml:space="preserve">периода </w:t>
      </w:r>
      <w:r w:rsidR="001A0FF4">
        <w:t xml:space="preserve">- </w:t>
      </w:r>
      <w:r w:rsidR="00C50DDA" w:rsidRPr="001A0FF4">
        <w:t xml:space="preserve">2018 и 2019 </w:t>
      </w:r>
      <w:r w:rsidR="004B447E" w:rsidRPr="001A0FF4">
        <w:t>годы</w:t>
      </w:r>
      <w:r w:rsidR="00C50DDA" w:rsidRPr="001A0FF4">
        <w:t>.</w:t>
      </w:r>
      <w:r w:rsidRPr="001A0FF4">
        <w:t xml:space="preserve"> </w:t>
      </w:r>
      <w:r w:rsidR="003D0088" w:rsidRPr="001A0FF4">
        <w:t xml:space="preserve"> </w:t>
      </w:r>
    </w:p>
    <w:p w:rsidR="0020514C" w:rsidRPr="001A0FF4" w:rsidRDefault="0020514C" w:rsidP="00E710FB">
      <w:pPr>
        <w:ind w:firstLine="567"/>
        <w:jc w:val="both"/>
      </w:pPr>
      <w:r w:rsidRPr="001A0FF4">
        <w:t xml:space="preserve"> </w:t>
      </w:r>
    </w:p>
    <w:p w:rsidR="001E2476" w:rsidRPr="00235B01" w:rsidRDefault="001E2476" w:rsidP="00E710FB">
      <w:pPr>
        <w:jc w:val="center"/>
        <w:rPr>
          <w:b/>
        </w:rPr>
      </w:pPr>
      <w:r w:rsidRPr="00235B01">
        <w:rPr>
          <w:b/>
        </w:rPr>
        <w:t>3.  Основные направления налоговой политики на 201</w:t>
      </w:r>
      <w:r w:rsidR="00B611FB" w:rsidRPr="00235B01">
        <w:rPr>
          <w:b/>
        </w:rPr>
        <w:t>9</w:t>
      </w:r>
      <w:r w:rsidRPr="00235B01">
        <w:rPr>
          <w:b/>
        </w:rPr>
        <w:t xml:space="preserve"> год </w:t>
      </w:r>
    </w:p>
    <w:p w:rsidR="001E2476" w:rsidRDefault="001E2476" w:rsidP="00E710FB">
      <w:pPr>
        <w:jc w:val="center"/>
        <w:rPr>
          <w:b/>
        </w:rPr>
      </w:pPr>
      <w:r w:rsidRPr="00235B01">
        <w:rPr>
          <w:b/>
        </w:rPr>
        <w:t>и плановый период 20</w:t>
      </w:r>
      <w:r w:rsidR="00B611FB" w:rsidRPr="00235B01">
        <w:rPr>
          <w:b/>
        </w:rPr>
        <w:t>20</w:t>
      </w:r>
      <w:r w:rsidRPr="00235B01">
        <w:rPr>
          <w:b/>
        </w:rPr>
        <w:t>-202</w:t>
      </w:r>
      <w:r w:rsidR="00B611FB" w:rsidRPr="00235B01">
        <w:rPr>
          <w:b/>
        </w:rPr>
        <w:t>1</w:t>
      </w:r>
      <w:r w:rsidRPr="00235B01">
        <w:rPr>
          <w:b/>
        </w:rPr>
        <w:t xml:space="preserve"> годов </w:t>
      </w:r>
    </w:p>
    <w:p w:rsidR="00D75DE4" w:rsidRPr="00235B01" w:rsidRDefault="00D75DE4" w:rsidP="00E710FB">
      <w:pPr>
        <w:jc w:val="center"/>
        <w:rPr>
          <w:b/>
        </w:rPr>
      </w:pPr>
    </w:p>
    <w:p w:rsidR="002030D3" w:rsidRPr="00235B01" w:rsidRDefault="002030D3" w:rsidP="00ED17AA">
      <w:pPr>
        <w:ind w:firstLine="567"/>
        <w:contextualSpacing/>
        <w:jc w:val="both"/>
      </w:pPr>
      <w:r w:rsidRPr="00235B01">
        <w:t>Основной целью налоговой политики на 2019 год и на плановый период 2020 и 2021 годов остается обеспечение сбалансированности и устойчивости районного бюджета с учетом текущей экономической ситуации.</w:t>
      </w:r>
    </w:p>
    <w:p w:rsidR="002030D3" w:rsidRPr="00235B01" w:rsidRDefault="002030D3" w:rsidP="00ED17AA">
      <w:pPr>
        <w:ind w:firstLine="567"/>
        <w:contextualSpacing/>
        <w:jc w:val="both"/>
      </w:pPr>
      <w:r w:rsidRPr="00235B01">
        <w:t xml:space="preserve">Для достижения указанной цели необходимо сосредоточить усилия на решении задачи по обеспечению необходимого уровня доходов районного бюджета. </w:t>
      </w:r>
    </w:p>
    <w:p w:rsidR="002030D3" w:rsidRDefault="002030D3" w:rsidP="00ED17AA">
      <w:pPr>
        <w:ind w:firstLine="567"/>
        <w:contextualSpacing/>
        <w:jc w:val="both"/>
      </w:pPr>
      <w:r w:rsidRPr="00D75DE4">
        <w:t>Основными направлениями налоговой политики на 2019 год и на плановый период 2020 и 2021 годов являются:</w:t>
      </w:r>
    </w:p>
    <w:p w:rsidR="00845164" w:rsidRPr="00845164" w:rsidRDefault="00845164" w:rsidP="00845164">
      <w:pPr>
        <w:ind w:firstLine="567"/>
        <w:jc w:val="both"/>
      </w:pPr>
      <w:r>
        <w:t>-</w:t>
      </w:r>
      <w:r w:rsidRPr="00845164">
        <w:rPr>
          <w:sz w:val="26"/>
          <w:szCs w:val="26"/>
        </w:rPr>
        <w:t xml:space="preserve"> </w:t>
      </w:r>
      <w:r w:rsidRPr="00845164">
        <w:t>формирование и реализация плана мероприятий по увеличению налоговых и  неналоговых доходов бюджета;</w:t>
      </w:r>
    </w:p>
    <w:p w:rsidR="002030D3" w:rsidRPr="00D75DE4" w:rsidRDefault="0033057D" w:rsidP="00ED17AA">
      <w:pPr>
        <w:ind w:firstLine="567"/>
        <w:contextualSpacing/>
        <w:jc w:val="both"/>
      </w:pPr>
      <w:r w:rsidRPr="00D75DE4">
        <w:t xml:space="preserve">- </w:t>
      </w:r>
      <w:r w:rsidR="002030D3" w:rsidRPr="00D75DE4">
        <w:t>увеличение доходности муниципального имущества, переданного в возмездное пользование, вовлечение в хозяйственный оборот неиспользуемых объектов недвижимости и земельных участков, осуществление муниципального земельного контроля;</w:t>
      </w:r>
    </w:p>
    <w:p w:rsidR="002030D3" w:rsidRPr="00D75DE4" w:rsidRDefault="0033057D" w:rsidP="00ED17AA">
      <w:pPr>
        <w:ind w:firstLine="567"/>
        <w:contextualSpacing/>
        <w:jc w:val="both"/>
      </w:pPr>
      <w:r w:rsidRPr="00D75DE4">
        <w:t xml:space="preserve">- </w:t>
      </w:r>
      <w:r w:rsidR="002030D3" w:rsidRPr="00D75DE4">
        <w:t>продолжение работы, направленной на повышение собираемости платежей в районный бюджет, проведение претензионной работы с неплательщиками, осуществление мер принудительного взыскания задолженности;</w:t>
      </w:r>
    </w:p>
    <w:p w:rsidR="002030D3" w:rsidRPr="00D75DE4" w:rsidRDefault="0033057D" w:rsidP="00ED17AA">
      <w:pPr>
        <w:ind w:firstLine="567"/>
        <w:contextualSpacing/>
        <w:jc w:val="both"/>
      </w:pPr>
      <w:r w:rsidRPr="00D75DE4">
        <w:t xml:space="preserve">- </w:t>
      </w:r>
      <w:r w:rsidR="002030D3" w:rsidRPr="00D75DE4">
        <w:t>улучшение качества администрирования налоговых доходов главными администраторами доходов районного бюджета;</w:t>
      </w:r>
    </w:p>
    <w:p w:rsidR="002030D3" w:rsidRPr="00D75DE4" w:rsidRDefault="0033057D" w:rsidP="00ED17AA">
      <w:pPr>
        <w:ind w:firstLine="567"/>
        <w:contextualSpacing/>
        <w:jc w:val="both"/>
      </w:pPr>
      <w:r w:rsidRPr="00D75DE4">
        <w:t xml:space="preserve">- </w:t>
      </w:r>
      <w:r w:rsidR="002030D3" w:rsidRPr="00D75DE4">
        <w:t xml:space="preserve">в целях содействия налоговым органам по администрированию ими доходов районного бюджета следует продолжить работу межведомственной комиссии по </w:t>
      </w:r>
      <w:r w:rsidR="00B611FB" w:rsidRPr="00D75DE4">
        <w:t xml:space="preserve"> вопросам</w:t>
      </w:r>
      <w:r w:rsidR="002030D3" w:rsidRPr="00D75DE4">
        <w:t xml:space="preserve"> платежей в районный бюджет, по выявлению субъектов предпринимательской деятельности, имеющих рабочие места на территории </w:t>
      </w:r>
      <w:r w:rsidR="00E710FB" w:rsidRPr="00D75DE4">
        <w:t>Парабельского</w:t>
      </w:r>
      <w:r w:rsidR="002030D3" w:rsidRPr="00D75DE4">
        <w:t xml:space="preserve"> района;</w:t>
      </w:r>
    </w:p>
    <w:p w:rsidR="002030D3" w:rsidRPr="00D75DE4" w:rsidRDefault="0033057D" w:rsidP="00ED17AA">
      <w:pPr>
        <w:ind w:firstLine="567"/>
        <w:contextualSpacing/>
        <w:jc w:val="both"/>
      </w:pPr>
      <w:r w:rsidRPr="00D75DE4">
        <w:t xml:space="preserve">- </w:t>
      </w:r>
      <w:r w:rsidR="002030D3" w:rsidRPr="00D75DE4">
        <w:t>организация работы по проведению мероприятий по легализации оплаты труда и обеспечению полноты поступления в бюджет района налога на доходы физических лиц;</w:t>
      </w:r>
    </w:p>
    <w:p w:rsidR="00D75DE4" w:rsidRDefault="0033057D" w:rsidP="00ED17AA">
      <w:pPr>
        <w:ind w:firstLine="567"/>
        <w:contextualSpacing/>
        <w:jc w:val="both"/>
      </w:pPr>
      <w:r w:rsidRPr="00D75DE4">
        <w:t xml:space="preserve">- </w:t>
      </w:r>
      <w:r w:rsidR="002030D3" w:rsidRPr="00D75DE4">
        <w:t>осуществление подде</w:t>
      </w:r>
      <w:r w:rsidR="00E710FB" w:rsidRPr="00D75DE4">
        <w:t>ржки малого предпринимательства</w:t>
      </w:r>
      <w:r w:rsidRPr="00D75DE4">
        <w:t xml:space="preserve"> для стимулирования добровольного исполнения налоговых обязательств</w:t>
      </w:r>
      <w:r w:rsidR="002030D3" w:rsidRPr="00D75DE4">
        <w:t>.</w:t>
      </w:r>
      <w:r w:rsidRPr="00D75DE4">
        <w:t xml:space="preserve"> </w:t>
      </w:r>
    </w:p>
    <w:p w:rsidR="00A20797" w:rsidRPr="00235B01" w:rsidRDefault="00A20797" w:rsidP="00A20797">
      <w:pPr>
        <w:ind w:firstLine="567"/>
        <w:contextualSpacing/>
        <w:jc w:val="both"/>
      </w:pPr>
      <w:r w:rsidRPr="00235B01">
        <w:t>Реализация этих мер будет являться необходимым условием повышения эффективности системы управления общественными (государственными и муниципальными) финансами и, как следствие, минимизации рисков несбалансированности бюджета Парабельского муниципального района.</w:t>
      </w:r>
    </w:p>
    <w:p w:rsidR="00845164" w:rsidRDefault="00D75DE4" w:rsidP="00D75DE4">
      <w:pPr>
        <w:pStyle w:val="a3"/>
        <w:ind w:firstLine="567"/>
        <w:jc w:val="both"/>
        <w:rPr>
          <w:sz w:val="24"/>
          <w:szCs w:val="24"/>
          <w:lang w:eastAsia="ar-SA"/>
        </w:rPr>
      </w:pPr>
      <w:r w:rsidRPr="0004032F">
        <w:rPr>
          <w:sz w:val="26"/>
          <w:szCs w:val="26"/>
          <w:lang w:eastAsia="ar-SA"/>
        </w:rPr>
        <w:t xml:space="preserve">В </w:t>
      </w:r>
      <w:r w:rsidRPr="0004032F">
        <w:rPr>
          <w:sz w:val="24"/>
          <w:szCs w:val="24"/>
          <w:lang w:eastAsia="ar-SA"/>
        </w:rPr>
        <w:t xml:space="preserve">основу формирования налоговой политики района на 2019 год и среднесрочную перспективу до 2021 года положены показатели прогноза социально-экономического развития  </w:t>
      </w:r>
      <w:r w:rsidRPr="0004032F">
        <w:rPr>
          <w:sz w:val="24"/>
          <w:szCs w:val="24"/>
          <w:lang w:eastAsia="ar-SA"/>
        </w:rPr>
        <w:lastRenderedPageBreak/>
        <w:t>Парабельского муниципального района на 2019-2021 годы. Одним из основных показателей, применяемых для определения параметров доходной части бюджета, является индекс</w:t>
      </w:r>
      <w:r w:rsidR="00845164">
        <w:rPr>
          <w:sz w:val="24"/>
          <w:szCs w:val="24"/>
          <w:lang w:eastAsia="ar-SA"/>
        </w:rPr>
        <w:t>ы</w:t>
      </w:r>
      <w:r w:rsidRPr="0004032F">
        <w:rPr>
          <w:sz w:val="24"/>
          <w:szCs w:val="24"/>
          <w:lang w:eastAsia="ar-SA"/>
        </w:rPr>
        <w:t xml:space="preserve"> потребительских цен</w:t>
      </w:r>
      <w:r w:rsidR="00845164">
        <w:rPr>
          <w:sz w:val="24"/>
          <w:szCs w:val="24"/>
          <w:lang w:eastAsia="ar-SA"/>
        </w:rPr>
        <w:t xml:space="preserve"> (инфляции)</w:t>
      </w:r>
      <w:r w:rsidRPr="0004032F">
        <w:rPr>
          <w:sz w:val="24"/>
          <w:szCs w:val="24"/>
          <w:lang w:eastAsia="ar-SA"/>
        </w:rPr>
        <w:t xml:space="preserve">, </w:t>
      </w:r>
      <w:r w:rsidR="00845164">
        <w:rPr>
          <w:sz w:val="24"/>
          <w:szCs w:val="24"/>
          <w:lang w:eastAsia="ar-SA"/>
        </w:rPr>
        <w:t xml:space="preserve"> рассчитанные в соответствии  с прогнозом социально-экономического развития Томской области на</w:t>
      </w:r>
      <w:r w:rsidRPr="0004032F">
        <w:rPr>
          <w:sz w:val="24"/>
          <w:szCs w:val="24"/>
          <w:lang w:eastAsia="ar-SA"/>
        </w:rPr>
        <w:t xml:space="preserve"> 2019 год</w:t>
      </w:r>
      <w:r w:rsidR="00845164">
        <w:rPr>
          <w:sz w:val="24"/>
          <w:szCs w:val="24"/>
          <w:lang w:eastAsia="ar-SA"/>
        </w:rPr>
        <w:t xml:space="preserve"> и плановый период</w:t>
      </w:r>
      <w:r w:rsidRPr="0004032F">
        <w:rPr>
          <w:sz w:val="24"/>
          <w:szCs w:val="24"/>
          <w:lang w:eastAsia="ar-SA"/>
        </w:rPr>
        <w:t xml:space="preserve"> </w:t>
      </w:r>
      <w:r w:rsidR="00845164">
        <w:rPr>
          <w:sz w:val="24"/>
          <w:szCs w:val="24"/>
          <w:lang w:eastAsia="ar-SA"/>
        </w:rPr>
        <w:t xml:space="preserve"> 2020-2021 годов:</w:t>
      </w:r>
    </w:p>
    <w:p w:rsidR="00845164" w:rsidRDefault="00845164" w:rsidP="00D75DE4">
      <w:pPr>
        <w:pStyle w:val="a3"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2019 год-103,7%,</w:t>
      </w:r>
    </w:p>
    <w:p w:rsidR="00845164" w:rsidRDefault="00845164" w:rsidP="00D75DE4">
      <w:pPr>
        <w:pStyle w:val="a3"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2020 год- 103,6%,</w:t>
      </w:r>
    </w:p>
    <w:p w:rsidR="00D75DE4" w:rsidRPr="0004032F" w:rsidRDefault="00845164" w:rsidP="00D75DE4">
      <w:pPr>
        <w:pStyle w:val="a3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  <w:lang w:eastAsia="ar-SA"/>
        </w:rPr>
        <w:t>2021 год - 103,9%.</w:t>
      </w:r>
      <w:r w:rsidR="00D75DE4" w:rsidRPr="0004032F">
        <w:rPr>
          <w:sz w:val="24"/>
          <w:szCs w:val="24"/>
        </w:rPr>
        <w:t xml:space="preserve"> </w:t>
      </w:r>
      <w:r w:rsidR="00D75DE4" w:rsidRPr="0004032F">
        <w:rPr>
          <w:b/>
          <w:sz w:val="24"/>
          <w:szCs w:val="24"/>
        </w:rPr>
        <w:t xml:space="preserve"> </w:t>
      </w:r>
    </w:p>
    <w:p w:rsidR="001E2476" w:rsidRPr="00235B01" w:rsidRDefault="002030D3" w:rsidP="00E63576">
      <w:pPr>
        <w:ind w:firstLine="567"/>
        <w:contextualSpacing/>
        <w:jc w:val="both"/>
      </w:pPr>
      <w:r w:rsidRPr="00235B01">
        <w:t xml:space="preserve">Важная роль в обеспечении устойчивости бюджетной системы отводится снижению рисков неисполнения первоочередных и социально значимых обязательств, недопущению принятия новых расходных обязательств, не обеспеченных доходными источниками. </w:t>
      </w:r>
    </w:p>
    <w:p w:rsidR="001E2476" w:rsidRPr="00235B01" w:rsidRDefault="001E2476" w:rsidP="004537E9">
      <w:pPr>
        <w:pStyle w:val="a3"/>
        <w:ind w:firstLine="567"/>
        <w:jc w:val="both"/>
        <w:rPr>
          <w:b/>
          <w:sz w:val="24"/>
          <w:szCs w:val="24"/>
        </w:rPr>
      </w:pPr>
      <w:r w:rsidRPr="00235B01">
        <w:rPr>
          <w:sz w:val="24"/>
          <w:szCs w:val="24"/>
          <w:lang w:eastAsia="ar-SA"/>
        </w:rPr>
        <w:t xml:space="preserve"> </w:t>
      </w:r>
      <w:r w:rsidRPr="00235B01">
        <w:rPr>
          <w:sz w:val="24"/>
          <w:szCs w:val="24"/>
        </w:rPr>
        <w:t xml:space="preserve"> </w:t>
      </w:r>
      <w:r w:rsidRPr="00235B01">
        <w:rPr>
          <w:b/>
          <w:sz w:val="24"/>
          <w:szCs w:val="24"/>
        </w:rPr>
        <w:t xml:space="preserve"> </w:t>
      </w:r>
    </w:p>
    <w:p w:rsidR="001E2476" w:rsidRPr="00235B01" w:rsidRDefault="001E2476" w:rsidP="0033057D">
      <w:pPr>
        <w:pStyle w:val="a3"/>
        <w:ind w:firstLine="567"/>
        <w:jc w:val="center"/>
        <w:rPr>
          <w:sz w:val="24"/>
          <w:szCs w:val="24"/>
        </w:rPr>
      </w:pPr>
      <w:r w:rsidRPr="00235B01">
        <w:rPr>
          <w:b/>
          <w:sz w:val="24"/>
          <w:szCs w:val="24"/>
        </w:rPr>
        <w:t>4</w:t>
      </w:r>
      <w:r w:rsidRPr="00235B01">
        <w:rPr>
          <w:b/>
          <w:bCs/>
          <w:sz w:val="24"/>
          <w:szCs w:val="24"/>
        </w:rPr>
        <w:t xml:space="preserve">. Основные </w:t>
      </w:r>
      <w:r w:rsidRPr="00235B01">
        <w:rPr>
          <w:b/>
          <w:sz w:val="24"/>
          <w:szCs w:val="24"/>
        </w:rPr>
        <w:t>итоги налоговой политики 201</w:t>
      </w:r>
      <w:r w:rsidR="0033057D" w:rsidRPr="00235B01">
        <w:rPr>
          <w:b/>
          <w:sz w:val="24"/>
          <w:szCs w:val="24"/>
        </w:rPr>
        <w:t>7</w:t>
      </w:r>
      <w:r w:rsidRPr="00235B01">
        <w:rPr>
          <w:b/>
          <w:sz w:val="24"/>
          <w:szCs w:val="24"/>
        </w:rPr>
        <w:t xml:space="preserve"> года, плановые назначения 201</w:t>
      </w:r>
      <w:r w:rsidR="0033057D" w:rsidRPr="00235B01">
        <w:rPr>
          <w:b/>
          <w:sz w:val="24"/>
          <w:szCs w:val="24"/>
        </w:rPr>
        <w:t>8</w:t>
      </w:r>
      <w:r w:rsidRPr="00235B01">
        <w:rPr>
          <w:b/>
          <w:sz w:val="24"/>
          <w:szCs w:val="24"/>
        </w:rPr>
        <w:t xml:space="preserve"> года в части формирования доходов бюджета</w:t>
      </w:r>
    </w:p>
    <w:p w:rsidR="001E2476" w:rsidRPr="00235B01" w:rsidRDefault="001E2476" w:rsidP="0033057D">
      <w:pPr>
        <w:pStyle w:val="a3"/>
        <w:ind w:firstLine="567"/>
        <w:jc w:val="both"/>
        <w:rPr>
          <w:sz w:val="24"/>
          <w:szCs w:val="24"/>
        </w:rPr>
      </w:pPr>
    </w:p>
    <w:p w:rsidR="00E37795" w:rsidRPr="00573205" w:rsidRDefault="00E37795" w:rsidP="00ED17AA">
      <w:pPr>
        <w:ind w:firstLine="567"/>
        <w:jc w:val="both"/>
      </w:pPr>
      <w:r w:rsidRPr="00235B01">
        <w:rPr>
          <w:iCs/>
        </w:rPr>
        <w:t>Фактические доходы районного бюджета за 2017 год составили 748 777,4 тыс</w:t>
      </w:r>
      <w:proofErr w:type="gramStart"/>
      <w:r w:rsidRPr="00235B01">
        <w:rPr>
          <w:iCs/>
        </w:rPr>
        <w:t>.р</w:t>
      </w:r>
      <w:proofErr w:type="gramEnd"/>
      <w:r w:rsidRPr="00235B01">
        <w:rPr>
          <w:iCs/>
        </w:rPr>
        <w:t xml:space="preserve">ублей, в том числе налоговые и неналоговые доходы – 235 515,8 тыс.рублей, </w:t>
      </w:r>
      <w:r w:rsidRPr="00235B01">
        <w:t>безвозмездные поступления</w:t>
      </w:r>
      <w:r w:rsidRPr="00235B01">
        <w:rPr>
          <w:iCs/>
        </w:rPr>
        <w:t xml:space="preserve"> – 513 261,7 тыс.рублей. </w:t>
      </w:r>
      <w:r w:rsidRPr="00573205">
        <w:rPr>
          <w:iCs/>
        </w:rPr>
        <w:t>Объем налоговых и неналоговых доходов составил 31</w:t>
      </w:r>
      <w:r w:rsidR="00B07A99" w:rsidRPr="00573205">
        <w:rPr>
          <w:iCs/>
        </w:rPr>
        <w:t>,4</w:t>
      </w:r>
      <w:r w:rsidRPr="00573205">
        <w:rPr>
          <w:iCs/>
        </w:rPr>
        <w:t>%</w:t>
      </w:r>
      <w:r w:rsidR="00573205" w:rsidRPr="00573205">
        <w:rPr>
          <w:iCs/>
        </w:rPr>
        <w:t xml:space="preserve"> в общем объеме доходов бюджета.</w:t>
      </w:r>
    </w:p>
    <w:p w:rsidR="00B07A99" w:rsidRPr="00235B01" w:rsidRDefault="00B07A99" w:rsidP="00ED17AA">
      <w:pPr>
        <w:ind w:firstLine="567"/>
        <w:jc w:val="both"/>
      </w:pPr>
      <w:r w:rsidRPr="00235B01">
        <w:t xml:space="preserve">Основным источником </w:t>
      </w:r>
      <w:r w:rsidR="00E37795" w:rsidRPr="00235B01">
        <w:t xml:space="preserve">формирования налоговых и неналоговых доходов районного бюджета в 2017 году стал налог на доходы физических лиц </w:t>
      </w:r>
      <w:r w:rsidRPr="00235B01">
        <w:t>- 70,9</w:t>
      </w:r>
      <w:r w:rsidR="00E37795" w:rsidRPr="00235B01">
        <w:t xml:space="preserve">% </w:t>
      </w:r>
      <w:r w:rsidRPr="00235B01">
        <w:t>от</w:t>
      </w:r>
      <w:r w:rsidR="00E37795" w:rsidRPr="00235B01">
        <w:t xml:space="preserve"> общей сумм</w:t>
      </w:r>
      <w:r w:rsidRPr="00235B01">
        <w:t>ы</w:t>
      </w:r>
      <w:r w:rsidR="00E37795" w:rsidRPr="00235B01">
        <w:t xml:space="preserve"> поступлений по налоговым и неналоговым доходам</w:t>
      </w:r>
      <w:r w:rsidRPr="00235B01">
        <w:t xml:space="preserve"> или 166 998,7 тыс</w:t>
      </w:r>
      <w:proofErr w:type="gramStart"/>
      <w:r w:rsidRPr="00235B01">
        <w:t>.р</w:t>
      </w:r>
      <w:proofErr w:type="gramEnd"/>
      <w:r w:rsidRPr="00235B01">
        <w:t>ублей. Темп роста исполнения 2017 года к 2016 году в сопоставимых условиях (без учета поступлений по дополнительному нормативу) составил 107,2%. Темп роста обеспечен  проводимой работой по привлечению в бюджет налоговых платежей, в результате которой в бюджет Парабельского района перечислена задолженность по НДФЛ за 2014-2017 годы в размере</w:t>
      </w:r>
      <w:r w:rsidR="00573205">
        <w:t xml:space="preserve">    </w:t>
      </w:r>
      <w:r w:rsidRPr="00235B01">
        <w:t xml:space="preserve"> 1 140,7 тыс</w:t>
      </w:r>
      <w:proofErr w:type="gramStart"/>
      <w:r w:rsidRPr="00235B01">
        <w:t>.р</w:t>
      </w:r>
      <w:proofErr w:type="gramEnd"/>
      <w:r w:rsidRPr="00235B01">
        <w:t>ублей. По данным налогового органа также увеличились поступления по обособленным подразделениям крупнейших налогоплательщиков (ОАО «Томскгазпром», ОАО «Томскнефть», РНУ «Парабель») в связи с увеличением фонда оплаты труда, единовременных выплат, а также увеличением объема</w:t>
      </w:r>
      <w:r w:rsidR="009C300D" w:rsidRPr="00235B01">
        <w:t xml:space="preserve"> выполненных</w:t>
      </w:r>
      <w:r w:rsidRPr="00235B01">
        <w:t xml:space="preserve"> работ.</w:t>
      </w:r>
    </w:p>
    <w:p w:rsidR="00BA0E1C" w:rsidRPr="00640667" w:rsidRDefault="009C300D" w:rsidP="00ED17AA">
      <w:pPr>
        <w:pStyle w:val="a3"/>
        <w:ind w:firstLine="567"/>
        <w:jc w:val="both"/>
        <w:rPr>
          <w:color w:val="000000"/>
          <w:sz w:val="24"/>
          <w:szCs w:val="24"/>
        </w:rPr>
      </w:pPr>
      <w:r w:rsidRPr="00640667">
        <w:rPr>
          <w:color w:val="000000"/>
          <w:sz w:val="24"/>
          <w:szCs w:val="24"/>
        </w:rPr>
        <w:t xml:space="preserve">Анализируя </w:t>
      </w:r>
      <w:r w:rsidR="00010FC3" w:rsidRPr="00640667">
        <w:rPr>
          <w:color w:val="000000"/>
          <w:sz w:val="24"/>
          <w:szCs w:val="24"/>
        </w:rPr>
        <w:t>динамику</w:t>
      </w:r>
      <w:r w:rsidRPr="00640667">
        <w:rPr>
          <w:color w:val="000000"/>
          <w:sz w:val="24"/>
          <w:szCs w:val="24"/>
        </w:rPr>
        <w:t xml:space="preserve"> поступлений в бюджет района в первом полугодии </w:t>
      </w:r>
      <w:r w:rsidR="001E2476" w:rsidRPr="00640667">
        <w:rPr>
          <w:color w:val="000000"/>
          <w:sz w:val="24"/>
          <w:szCs w:val="24"/>
        </w:rPr>
        <w:t>201</w:t>
      </w:r>
      <w:r w:rsidRPr="00640667">
        <w:rPr>
          <w:color w:val="000000"/>
          <w:sz w:val="24"/>
          <w:szCs w:val="24"/>
        </w:rPr>
        <w:t>8</w:t>
      </w:r>
      <w:r w:rsidR="001E2476" w:rsidRPr="00640667">
        <w:rPr>
          <w:color w:val="000000"/>
          <w:sz w:val="24"/>
          <w:szCs w:val="24"/>
        </w:rPr>
        <w:t xml:space="preserve"> год</w:t>
      </w:r>
      <w:r w:rsidRPr="00640667">
        <w:rPr>
          <w:color w:val="000000"/>
          <w:sz w:val="24"/>
          <w:szCs w:val="24"/>
        </w:rPr>
        <w:t>а по сравнению с аналогичным периодом прошлого года</w:t>
      </w:r>
      <w:r w:rsidR="005276E7" w:rsidRPr="00640667">
        <w:rPr>
          <w:color w:val="000000"/>
          <w:sz w:val="24"/>
          <w:szCs w:val="24"/>
        </w:rPr>
        <w:t>,</w:t>
      </w:r>
      <w:r w:rsidRPr="00640667">
        <w:rPr>
          <w:color w:val="000000"/>
          <w:sz w:val="24"/>
          <w:szCs w:val="24"/>
        </w:rPr>
        <w:t xml:space="preserve"> </w:t>
      </w:r>
      <w:r w:rsidR="001E2476" w:rsidRPr="00640667">
        <w:rPr>
          <w:color w:val="000000"/>
          <w:sz w:val="24"/>
          <w:szCs w:val="24"/>
        </w:rPr>
        <w:t xml:space="preserve">произошло </w:t>
      </w:r>
      <w:r w:rsidR="00010FC3" w:rsidRPr="00640667">
        <w:rPr>
          <w:color w:val="000000"/>
          <w:sz w:val="24"/>
          <w:szCs w:val="24"/>
        </w:rPr>
        <w:t xml:space="preserve">увеличение </w:t>
      </w:r>
      <w:r w:rsidR="001E2476" w:rsidRPr="00640667">
        <w:rPr>
          <w:color w:val="000000"/>
          <w:sz w:val="24"/>
          <w:szCs w:val="24"/>
        </w:rPr>
        <w:t>поступлений</w:t>
      </w:r>
      <w:r w:rsidR="00010FC3" w:rsidRPr="00640667">
        <w:rPr>
          <w:color w:val="000000"/>
          <w:sz w:val="24"/>
          <w:szCs w:val="24"/>
        </w:rPr>
        <w:t xml:space="preserve"> в бюджет Парабельского района на 11,7%</w:t>
      </w:r>
      <w:r w:rsidR="00BA0E1C" w:rsidRPr="00640667">
        <w:rPr>
          <w:color w:val="000000"/>
          <w:sz w:val="24"/>
          <w:szCs w:val="24"/>
        </w:rPr>
        <w:t>, из них, поступления по налоговым и неналоговым доходам увеличились на 8,1%</w:t>
      </w:r>
      <w:r w:rsidR="00E06B25" w:rsidRPr="00640667">
        <w:rPr>
          <w:color w:val="000000"/>
          <w:sz w:val="24"/>
          <w:szCs w:val="24"/>
        </w:rPr>
        <w:t xml:space="preserve"> (в сопоставимых условиях </w:t>
      </w:r>
      <w:r w:rsidR="007837EA" w:rsidRPr="00640667">
        <w:rPr>
          <w:color w:val="000000"/>
          <w:sz w:val="24"/>
          <w:szCs w:val="24"/>
        </w:rPr>
        <w:t>увеличение</w:t>
      </w:r>
      <w:r w:rsidR="00E06B25" w:rsidRPr="00640667">
        <w:rPr>
          <w:color w:val="000000"/>
          <w:sz w:val="24"/>
          <w:szCs w:val="24"/>
        </w:rPr>
        <w:t xml:space="preserve"> 6%)</w:t>
      </w:r>
      <w:r w:rsidR="00BA0E1C" w:rsidRPr="00640667">
        <w:rPr>
          <w:color w:val="000000"/>
          <w:sz w:val="24"/>
          <w:szCs w:val="24"/>
        </w:rPr>
        <w:t>, безвозмездные поступления увеличились на 13,4%.</w:t>
      </w:r>
    </w:p>
    <w:p w:rsidR="001E2476" w:rsidRPr="00235B01" w:rsidRDefault="00BA0E1C" w:rsidP="00ED17AA">
      <w:pPr>
        <w:pStyle w:val="a3"/>
        <w:ind w:firstLine="567"/>
        <w:jc w:val="both"/>
        <w:rPr>
          <w:color w:val="FF0000"/>
          <w:sz w:val="24"/>
          <w:szCs w:val="24"/>
        </w:rPr>
      </w:pPr>
      <w:r w:rsidRPr="00235B01">
        <w:rPr>
          <w:sz w:val="24"/>
          <w:szCs w:val="24"/>
        </w:rPr>
        <w:t>Налоговые и неналоговые доходы увеличились за счет увеличения поступлений по налогу на доходы физических лиц на 4 млн</w:t>
      </w:r>
      <w:proofErr w:type="gramStart"/>
      <w:r w:rsidRPr="00235B01">
        <w:rPr>
          <w:sz w:val="24"/>
          <w:szCs w:val="24"/>
        </w:rPr>
        <w:t>.р</w:t>
      </w:r>
      <w:proofErr w:type="gramEnd"/>
      <w:r w:rsidRPr="00235B01">
        <w:rPr>
          <w:sz w:val="24"/>
          <w:szCs w:val="24"/>
        </w:rPr>
        <w:t>ублей</w:t>
      </w:r>
      <w:r w:rsidR="00E06B25">
        <w:rPr>
          <w:sz w:val="24"/>
          <w:szCs w:val="24"/>
        </w:rPr>
        <w:t xml:space="preserve">, из них 2,5 млн.рублей за счет увеличения процента поступлений по дополнительному нормативу </w:t>
      </w:r>
      <w:r w:rsidRPr="00235B01">
        <w:rPr>
          <w:sz w:val="24"/>
          <w:szCs w:val="24"/>
        </w:rPr>
        <w:t>(п</w:t>
      </w:r>
      <w:r w:rsidR="00010FC3" w:rsidRPr="00235B01">
        <w:rPr>
          <w:sz w:val="24"/>
          <w:szCs w:val="24"/>
        </w:rPr>
        <w:t>о</w:t>
      </w:r>
      <w:r w:rsidRPr="00235B01">
        <w:rPr>
          <w:sz w:val="24"/>
          <w:szCs w:val="24"/>
        </w:rPr>
        <w:t>-</w:t>
      </w:r>
      <w:r w:rsidR="00010FC3" w:rsidRPr="00235B01">
        <w:rPr>
          <w:sz w:val="24"/>
          <w:szCs w:val="24"/>
        </w:rPr>
        <w:t xml:space="preserve">прежнему основную часть </w:t>
      </w:r>
      <w:r w:rsidRPr="00235B01">
        <w:rPr>
          <w:sz w:val="24"/>
          <w:szCs w:val="24"/>
        </w:rPr>
        <w:t xml:space="preserve">налоговых и неналоговых </w:t>
      </w:r>
      <w:r w:rsidR="00010FC3" w:rsidRPr="00235B01">
        <w:rPr>
          <w:sz w:val="24"/>
          <w:szCs w:val="24"/>
        </w:rPr>
        <w:t>доходов составляет налог на доходы физических лиц</w:t>
      </w:r>
      <w:r w:rsidR="005276E7" w:rsidRPr="00235B01">
        <w:rPr>
          <w:sz w:val="24"/>
          <w:szCs w:val="24"/>
        </w:rPr>
        <w:t xml:space="preserve"> – 71,5%</w:t>
      </w:r>
      <w:r w:rsidRPr="00235B01">
        <w:rPr>
          <w:sz w:val="24"/>
          <w:szCs w:val="24"/>
        </w:rPr>
        <w:t xml:space="preserve">), а также за счет увеличения </w:t>
      </w:r>
      <w:r w:rsidR="00CE785C" w:rsidRPr="00235B01">
        <w:rPr>
          <w:sz w:val="24"/>
          <w:szCs w:val="24"/>
        </w:rPr>
        <w:t>доходов от продажи муниципального имущества на 6,8 млн.рублей</w:t>
      </w:r>
      <w:r w:rsidR="007837EA">
        <w:rPr>
          <w:sz w:val="24"/>
          <w:szCs w:val="24"/>
        </w:rPr>
        <w:t>.</w:t>
      </w:r>
    </w:p>
    <w:p w:rsidR="001E2476" w:rsidRPr="00235B01" w:rsidRDefault="001E2476" w:rsidP="006E5760">
      <w:pPr>
        <w:pStyle w:val="a3"/>
        <w:ind w:firstLine="567"/>
        <w:jc w:val="both"/>
        <w:rPr>
          <w:sz w:val="24"/>
          <w:szCs w:val="24"/>
        </w:rPr>
      </w:pPr>
      <w:r w:rsidRPr="00235B01">
        <w:rPr>
          <w:sz w:val="24"/>
          <w:szCs w:val="24"/>
        </w:rPr>
        <w:t xml:space="preserve"> </w:t>
      </w:r>
    </w:p>
    <w:p w:rsidR="001E2476" w:rsidRDefault="001E2476" w:rsidP="00494E8D">
      <w:pPr>
        <w:pStyle w:val="a3"/>
        <w:ind w:firstLine="567"/>
        <w:jc w:val="center"/>
        <w:rPr>
          <w:b/>
          <w:sz w:val="24"/>
          <w:szCs w:val="24"/>
        </w:rPr>
      </w:pPr>
      <w:r w:rsidRPr="00235B01">
        <w:rPr>
          <w:b/>
          <w:sz w:val="24"/>
          <w:szCs w:val="24"/>
        </w:rPr>
        <w:t xml:space="preserve">5. Долговая  политика  </w:t>
      </w:r>
      <w:r w:rsidR="00DD41C0">
        <w:rPr>
          <w:b/>
          <w:sz w:val="24"/>
          <w:szCs w:val="24"/>
        </w:rPr>
        <w:t xml:space="preserve">в </w:t>
      </w:r>
      <w:r w:rsidRPr="00235B01">
        <w:rPr>
          <w:b/>
          <w:sz w:val="24"/>
          <w:szCs w:val="24"/>
        </w:rPr>
        <w:t xml:space="preserve"> 201</w:t>
      </w:r>
      <w:r w:rsidR="009C300D" w:rsidRPr="00235B01">
        <w:rPr>
          <w:b/>
          <w:sz w:val="24"/>
          <w:szCs w:val="24"/>
        </w:rPr>
        <w:t>7</w:t>
      </w:r>
      <w:r w:rsidR="00760487">
        <w:rPr>
          <w:b/>
          <w:sz w:val="24"/>
          <w:szCs w:val="24"/>
        </w:rPr>
        <w:t xml:space="preserve"> </w:t>
      </w:r>
      <w:r w:rsidR="00DD41C0">
        <w:rPr>
          <w:b/>
          <w:sz w:val="24"/>
          <w:szCs w:val="24"/>
        </w:rPr>
        <w:t xml:space="preserve"> году </w:t>
      </w:r>
      <w:r w:rsidR="00760487">
        <w:rPr>
          <w:b/>
          <w:sz w:val="24"/>
          <w:szCs w:val="24"/>
        </w:rPr>
        <w:t>-</w:t>
      </w:r>
      <w:r w:rsidRPr="00235B01">
        <w:rPr>
          <w:b/>
          <w:sz w:val="24"/>
          <w:szCs w:val="24"/>
        </w:rPr>
        <w:t xml:space="preserve"> </w:t>
      </w:r>
      <w:r w:rsidR="00DD41C0">
        <w:rPr>
          <w:b/>
          <w:sz w:val="24"/>
          <w:szCs w:val="24"/>
        </w:rPr>
        <w:t xml:space="preserve"> ожидаемые показатели </w:t>
      </w:r>
      <w:r w:rsidRPr="00235B01">
        <w:rPr>
          <w:b/>
          <w:sz w:val="24"/>
          <w:szCs w:val="24"/>
        </w:rPr>
        <w:t>201</w:t>
      </w:r>
      <w:r w:rsidR="009C300D" w:rsidRPr="00235B01">
        <w:rPr>
          <w:b/>
          <w:sz w:val="24"/>
          <w:szCs w:val="24"/>
        </w:rPr>
        <w:t>8</w:t>
      </w:r>
      <w:r w:rsidRPr="00235B01">
        <w:rPr>
          <w:b/>
          <w:sz w:val="24"/>
          <w:szCs w:val="24"/>
        </w:rPr>
        <w:t xml:space="preserve"> год</w:t>
      </w:r>
      <w:r w:rsidR="00DD41C0">
        <w:rPr>
          <w:b/>
          <w:sz w:val="24"/>
          <w:szCs w:val="24"/>
        </w:rPr>
        <w:t>а</w:t>
      </w:r>
      <w:r w:rsidRPr="00235B01">
        <w:rPr>
          <w:b/>
          <w:sz w:val="24"/>
          <w:szCs w:val="24"/>
        </w:rPr>
        <w:t xml:space="preserve"> </w:t>
      </w:r>
    </w:p>
    <w:p w:rsidR="00FD7638" w:rsidRPr="00235B01" w:rsidRDefault="00FD7638" w:rsidP="00494E8D">
      <w:pPr>
        <w:pStyle w:val="a3"/>
        <w:ind w:firstLine="567"/>
        <w:jc w:val="center"/>
        <w:rPr>
          <w:b/>
          <w:sz w:val="24"/>
          <w:szCs w:val="24"/>
        </w:rPr>
      </w:pPr>
    </w:p>
    <w:p w:rsidR="009C300D" w:rsidRDefault="00DD41C0" w:rsidP="00494E8D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C300D" w:rsidRPr="00235B01">
        <w:rPr>
          <w:sz w:val="24"/>
          <w:szCs w:val="24"/>
        </w:rPr>
        <w:t xml:space="preserve"> течение 2017 года муниципальные заимствования не производились, в связи с чем, расходы на обслуживание муниципального долга  района в 2017 году  </w:t>
      </w:r>
      <w:r w:rsidR="00D17116" w:rsidRPr="00235B01">
        <w:rPr>
          <w:sz w:val="24"/>
          <w:szCs w:val="24"/>
        </w:rPr>
        <w:t>не имелись</w:t>
      </w:r>
      <w:r w:rsidR="009C300D" w:rsidRPr="00235B01">
        <w:rPr>
          <w:sz w:val="24"/>
          <w:szCs w:val="24"/>
        </w:rPr>
        <w:t xml:space="preserve">. </w:t>
      </w:r>
    </w:p>
    <w:p w:rsidR="00337CB4" w:rsidRDefault="00337CB4" w:rsidP="00494E8D">
      <w:pPr>
        <w:ind w:firstLine="567"/>
        <w:jc w:val="both"/>
      </w:pPr>
      <w:r>
        <w:t>Основными направлениями долговой политики Парабельского муниципального</w:t>
      </w:r>
      <w:r w:rsidR="00494E8D">
        <w:t xml:space="preserve"> </w:t>
      </w:r>
      <w:r>
        <w:t>района являются:</w:t>
      </w:r>
    </w:p>
    <w:p w:rsidR="00337CB4" w:rsidRDefault="00337CB4" w:rsidP="00494E8D">
      <w:pPr>
        <w:jc w:val="both"/>
      </w:pPr>
      <w:r>
        <w:t>1) поддержание величины муниципального долга Парабельского муниципального района на экономически безопасном уровне;</w:t>
      </w:r>
    </w:p>
    <w:p w:rsidR="00337CB4" w:rsidRDefault="00337CB4" w:rsidP="00494E8D">
      <w:pPr>
        <w:jc w:val="both"/>
      </w:pPr>
      <w:r>
        <w:t xml:space="preserve">2) распределение долговой нагрузки на Парабельский </w:t>
      </w:r>
      <w:proofErr w:type="gramStart"/>
      <w:r>
        <w:t>муниципальный</w:t>
      </w:r>
      <w:proofErr w:type="gramEnd"/>
      <w:r>
        <w:t xml:space="preserve"> район с</w:t>
      </w:r>
      <w:r w:rsidR="00494E8D">
        <w:t xml:space="preserve"> </w:t>
      </w:r>
      <w:r>
        <w:t>целью обеспечения ежемесячной сбалансированности бюджета;</w:t>
      </w:r>
    </w:p>
    <w:p w:rsidR="00337CB4" w:rsidRDefault="00337CB4" w:rsidP="00494E8D">
      <w:pPr>
        <w:jc w:val="both"/>
      </w:pPr>
      <w:r>
        <w:t>3) минимизация стоимости заимствований;</w:t>
      </w:r>
    </w:p>
    <w:p w:rsidR="00337CB4" w:rsidRDefault="00337CB4" w:rsidP="00494E8D">
      <w:pPr>
        <w:jc w:val="both"/>
      </w:pPr>
      <w:r>
        <w:lastRenderedPageBreak/>
        <w:t>4</w:t>
      </w:r>
      <w:r w:rsidR="00494E8D">
        <w:t>)</w:t>
      </w:r>
      <w:r>
        <w:t xml:space="preserve"> осуществление привлечения новых заимствований с учетом соблюдения</w:t>
      </w:r>
      <w:r w:rsidR="00494E8D">
        <w:t xml:space="preserve"> </w:t>
      </w:r>
      <w:r>
        <w:t>ограничений, установленных Бюджетным кодексом Российской Федерации в</w:t>
      </w:r>
      <w:r w:rsidR="00494E8D">
        <w:t xml:space="preserve"> </w:t>
      </w:r>
      <w:r>
        <w:t>отношении объема муниципального долга и расходов на его обслуживание;</w:t>
      </w:r>
    </w:p>
    <w:p w:rsidR="00337CB4" w:rsidRDefault="004537E9" w:rsidP="00494E8D">
      <w:pPr>
        <w:jc w:val="both"/>
      </w:pPr>
      <w:r>
        <w:t>5</w:t>
      </w:r>
      <w:r w:rsidR="00337CB4">
        <w:t>) использование механизмов оперативного управления долговыми обязательствами Парабельского муниципального района:</w:t>
      </w:r>
    </w:p>
    <w:p w:rsidR="00337CB4" w:rsidRDefault="00337CB4" w:rsidP="00494E8D">
      <w:pPr>
        <w:ind w:firstLine="567"/>
        <w:jc w:val="both"/>
      </w:pPr>
      <w:r>
        <w:t>- корректировка сроков привлечения заимствований;</w:t>
      </w:r>
    </w:p>
    <w:p w:rsidR="00337CB4" w:rsidRDefault="00337CB4" w:rsidP="00494E8D">
      <w:pPr>
        <w:ind w:firstLine="567"/>
        <w:jc w:val="both"/>
      </w:pPr>
      <w:r>
        <w:t>- сокращение объема заимствований с учетом результатов исполнения бюджета</w:t>
      </w:r>
      <w:r w:rsidR="00494E8D">
        <w:t xml:space="preserve"> </w:t>
      </w:r>
      <w:r>
        <w:t>Парабельского муниципального района;</w:t>
      </w:r>
    </w:p>
    <w:p w:rsidR="00337CB4" w:rsidRDefault="004537E9" w:rsidP="00494E8D">
      <w:pPr>
        <w:jc w:val="both"/>
      </w:pPr>
      <w:r>
        <w:t>6</w:t>
      </w:r>
      <w:r w:rsidR="00337CB4">
        <w:t>) обеспечение своевременного и полного учета долговых обязательств.</w:t>
      </w:r>
    </w:p>
    <w:p w:rsidR="004537E9" w:rsidRPr="004537E9" w:rsidRDefault="00DD41C0" w:rsidP="00494E8D">
      <w:pPr>
        <w:pStyle w:val="aj"/>
        <w:spacing w:before="0" w:beforeAutospacing="0" w:after="0" w:afterAutospacing="0"/>
        <w:ind w:firstLine="567"/>
        <w:jc w:val="both"/>
      </w:pPr>
      <w:r w:rsidRPr="00235B01">
        <w:t>На начало 2018 года м</w:t>
      </w:r>
      <w:r>
        <w:t>униципальный долг отсутствовал, в</w:t>
      </w:r>
      <w:r w:rsidR="00E710FB" w:rsidRPr="004537E9">
        <w:t xml:space="preserve"> </w:t>
      </w:r>
      <w:r w:rsidR="00A834E2" w:rsidRPr="004537E9">
        <w:t>июле</w:t>
      </w:r>
      <w:r w:rsidR="00E710FB" w:rsidRPr="004537E9">
        <w:t xml:space="preserve"> 201</w:t>
      </w:r>
      <w:r w:rsidR="00DB1941" w:rsidRPr="004537E9">
        <w:t>8</w:t>
      </w:r>
      <w:r w:rsidR="00E710FB" w:rsidRPr="004537E9">
        <w:t xml:space="preserve"> года п</w:t>
      </w:r>
      <w:r w:rsidR="00337CB4" w:rsidRPr="004537E9">
        <w:t>ривлечен</w:t>
      </w:r>
      <w:r w:rsidR="00E710FB" w:rsidRPr="004537E9">
        <w:t xml:space="preserve"> бюджетный кредит в сумме </w:t>
      </w:r>
      <w:r w:rsidR="00DB1941" w:rsidRPr="004537E9">
        <w:t>13</w:t>
      </w:r>
      <w:r w:rsidR="00E710FB" w:rsidRPr="004537E9">
        <w:t xml:space="preserve"> миллионов рублей сроком на </w:t>
      </w:r>
      <w:r w:rsidR="00A834E2" w:rsidRPr="004537E9">
        <w:t>3</w:t>
      </w:r>
      <w:r w:rsidR="00E710FB" w:rsidRPr="004537E9">
        <w:t xml:space="preserve"> года в целях </w:t>
      </w:r>
      <w:r w:rsidR="00A834E2" w:rsidRPr="004537E9">
        <w:t xml:space="preserve">частичного покрытия дефицита бюджета муниципального образования «Парабельский район». </w:t>
      </w:r>
    </w:p>
    <w:p w:rsidR="00126F18" w:rsidRDefault="00DB1941" w:rsidP="00126F18">
      <w:pPr>
        <w:pStyle w:val="aj"/>
        <w:spacing w:before="0" w:beforeAutospacing="0" w:after="0" w:afterAutospacing="0"/>
        <w:ind w:firstLine="567"/>
        <w:jc w:val="both"/>
      </w:pPr>
      <w:r w:rsidRPr="004537E9">
        <w:t xml:space="preserve">Данная финансовая </w:t>
      </w:r>
      <w:r w:rsidR="00E710FB" w:rsidRPr="004537E9">
        <w:t>мер</w:t>
      </w:r>
      <w:r w:rsidRPr="004537E9">
        <w:t>а</w:t>
      </w:r>
      <w:r w:rsidR="00E710FB" w:rsidRPr="004537E9">
        <w:t xml:space="preserve"> позволил</w:t>
      </w:r>
      <w:r w:rsidRPr="004537E9">
        <w:t>а</w:t>
      </w:r>
      <w:r w:rsidR="00E710FB" w:rsidRPr="004537E9">
        <w:t xml:space="preserve"> сбалансировать районный бюджет и обеспечить исполнение всех действующих расходных обязательств </w:t>
      </w:r>
      <w:r w:rsidRPr="004537E9">
        <w:t>Парабельского</w:t>
      </w:r>
      <w:r w:rsidR="00E710FB" w:rsidRPr="004537E9">
        <w:t xml:space="preserve"> муниципального района.</w:t>
      </w:r>
      <w:r w:rsidR="00126F18">
        <w:t xml:space="preserve"> </w:t>
      </w:r>
    </w:p>
    <w:p w:rsidR="00126F18" w:rsidRPr="00DD41C0" w:rsidRDefault="00DD41C0" w:rsidP="00DD41C0">
      <w:pPr>
        <w:rPr>
          <w:rStyle w:val="a5"/>
          <w:color w:val="000000"/>
        </w:rPr>
      </w:pPr>
      <w:r>
        <w:t xml:space="preserve">       </w:t>
      </w:r>
      <w:r w:rsidR="00126F18" w:rsidRPr="00DD41C0">
        <w:t xml:space="preserve"> </w:t>
      </w:r>
      <w:r w:rsidR="00126F18" w:rsidRPr="00DD41C0">
        <w:rPr>
          <w:rStyle w:val="ConsPlusNormal0"/>
          <w:rFonts w:ascii="Times New Roman" w:hAnsi="Times New Roman"/>
        </w:rPr>
        <w:t>Кроме того одной из составляющих долговой политики является эффективное управление муниципальным долгом, включающе</w:t>
      </w:r>
      <w:r>
        <w:rPr>
          <w:rStyle w:val="ConsPlusNormal0"/>
          <w:rFonts w:ascii="Times New Roman" w:hAnsi="Times New Roman"/>
        </w:rPr>
        <w:t>й</w:t>
      </w:r>
      <w:r w:rsidR="00126F18" w:rsidRPr="00DD41C0">
        <w:rPr>
          <w:rStyle w:val="ConsPlusNormal0"/>
          <w:rFonts w:ascii="Times New Roman" w:hAnsi="Times New Roman"/>
        </w:rPr>
        <w:t xml:space="preserve"> в себя  соблюдение установленных законодательством ограничений предельного объема муниципального долга и расходов на обслуживание муниципального долга.</w:t>
      </w:r>
      <w:r w:rsidR="00126F18" w:rsidRPr="00DD41C0">
        <w:rPr>
          <w:rStyle w:val="ConsPlusNormal0"/>
          <w:rFonts w:ascii="Times New Roman" w:hAnsi="Times New Roman"/>
        </w:rPr>
        <w:br/>
      </w:r>
      <w:bookmarkStart w:id="0" w:name="ole_link1"/>
      <w:bookmarkEnd w:id="0"/>
    </w:p>
    <w:p w:rsidR="00DE1563" w:rsidRPr="00337CB4" w:rsidRDefault="00DE1563" w:rsidP="00494E8D">
      <w:pPr>
        <w:tabs>
          <w:tab w:val="left" w:pos="292"/>
          <w:tab w:val="left" w:pos="8520"/>
        </w:tabs>
        <w:ind w:firstLine="567"/>
        <w:rPr>
          <w:b/>
          <w:bCs/>
          <w:color w:val="FF6600"/>
          <w:spacing w:val="-13"/>
        </w:rPr>
      </w:pPr>
    </w:p>
    <w:p w:rsidR="001E2476" w:rsidRPr="00235B01" w:rsidRDefault="001E2476" w:rsidP="00397091">
      <w:pPr>
        <w:pStyle w:val="a3"/>
        <w:ind w:firstLine="567"/>
        <w:jc w:val="center"/>
        <w:rPr>
          <w:rStyle w:val="fontstyle26"/>
          <w:b/>
          <w:bCs/>
          <w:sz w:val="24"/>
          <w:szCs w:val="24"/>
        </w:rPr>
      </w:pPr>
      <w:r w:rsidRPr="00235B01">
        <w:rPr>
          <w:rStyle w:val="fontstyle26"/>
          <w:b/>
          <w:bCs/>
          <w:sz w:val="24"/>
          <w:szCs w:val="24"/>
        </w:rPr>
        <w:t>6. Политика в области формирования межбюджетных отношений</w:t>
      </w:r>
    </w:p>
    <w:p w:rsidR="007F7F7B" w:rsidRPr="00235B01" w:rsidRDefault="007F7F7B" w:rsidP="00397091">
      <w:pPr>
        <w:pStyle w:val="a3"/>
        <w:ind w:firstLine="567"/>
        <w:jc w:val="center"/>
        <w:rPr>
          <w:rStyle w:val="fontstyle26"/>
          <w:b/>
          <w:bCs/>
          <w:sz w:val="24"/>
          <w:szCs w:val="24"/>
        </w:rPr>
      </w:pPr>
    </w:p>
    <w:p w:rsidR="001E2476" w:rsidRPr="00235B01" w:rsidRDefault="001E2476" w:rsidP="00ED17AA">
      <w:pPr>
        <w:pStyle w:val="a3"/>
        <w:ind w:firstLine="567"/>
        <w:jc w:val="both"/>
        <w:rPr>
          <w:bCs/>
          <w:sz w:val="24"/>
          <w:szCs w:val="24"/>
        </w:rPr>
      </w:pPr>
      <w:r w:rsidRPr="00235B01">
        <w:rPr>
          <w:sz w:val="24"/>
          <w:szCs w:val="24"/>
        </w:rPr>
        <w:t>Межбюджетные отношения на 201</w:t>
      </w:r>
      <w:r w:rsidR="00397091" w:rsidRPr="00235B01">
        <w:rPr>
          <w:sz w:val="24"/>
          <w:szCs w:val="24"/>
        </w:rPr>
        <w:t>9</w:t>
      </w:r>
      <w:r w:rsidRPr="00235B01">
        <w:rPr>
          <w:sz w:val="24"/>
          <w:szCs w:val="24"/>
        </w:rPr>
        <w:t>-202</w:t>
      </w:r>
      <w:r w:rsidR="00397091" w:rsidRPr="00235B01">
        <w:rPr>
          <w:sz w:val="24"/>
          <w:szCs w:val="24"/>
        </w:rPr>
        <w:t>1</w:t>
      </w:r>
      <w:r w:rsidRPr="00235B01">
        <w:rPr>
          <w:sz w:val="24"/>
          <w:szCs w:val="24"/>
        </w:rPr>
        <w:t xml:space="preserve"> годы формируются в соответствии с требованиями Бюджетного кодекса Российской Федерации,</w:t>
      </w:r>
      <w:r w:rsidRPr="00235B01">
        <w:rPr>
          <w:bCs/>
          <w:sz w:val="24"/>
          <w:szCs w:val="24"/>
        </w:rPr>
        <w:t xml:space="preserve"> Законом Томской области от 13 августа 2007 года № 170-ОЗ "О межбюджетных отношениях в Томской  области". </w:t>
      </w:r>
    </w:p>
    <w:p w:rsidR="001E2476" w:rsidRPr="00235B01" w:rsidRDefault="008935C7" w:rsidP="00ED17AA">
      <w:pPr>
        <w:pStyle w:val="a3"/>
        <w:ind w:firstLine="567"/>
        <w:jc w:val="both"/>
        <w:rPr>
          <w:bCs/>
          <w:sz w:val="24"/>
          <w:szCs w:val="24"/>
        </w:rPr>
      </w:pPr>
      <w:r w:rsidRPr="00235B01">
        <w:rPr>
          <w:bCs/>
          <w:sz w:val="24"/>
          <w:szCs w:val="24"/>
        </w:rPr>
        <w:t xml:space="preserve">Основные подходы </w:t>
      </w:r>
      <w:r w:rsidR="001E2476" w:rsidRPr="00235B01">
        <w:rPr>
          <w:bCs/>
          <w:sz w:val="24"/>
          <w:szCs w:val="24"/>
        </w:rPr>
        <w:t>в области формирования межбюджетных отношений</w:t>
      </w:r>
      <w:r w:rsidR="00397091" w:rsidRPr="00235B01">
        <w:rPr>
          <w:bCs/>
          <w:sz w:val="24"/>
          <w:szCs w:val="24"/>
        </w:rPr>
        <w:t xml:space="preserve"> </w:t>
      </w:r>
      <w:proofErr w:type="gramStart"/>
      <w:r w:rsidR="00397091" w:rsidRPr="00235B01">
        <w:rPr>
          <w:bCs/>
          <w:sz w:val="24"/>
          <w:szCs w:val="24"/>
        </w:rPr>
        <w:t>также</w:t>
      </w:r>
      <w:r w:rsidRPr="00235B01">
        <w:rPr>
          <w:bCs/>
          <w:sz w:val="24"/>
          <w:szCs w:val="24"/>
        </w:rPr>
        <w:t>,</w:t>
      </w:r>
      <w:r w:rsidR="00397091" w:rsidRPr="00235B01">
        <w:rPr>
          <w:bCs/>
          <w:sz w:val="24"/>
          <w:szCs w:val="24"/>
        </w:rPr>
        <w:t xml:space="preserve"> как</w:t>
      </w:r>
      <w:proofErr w:type="gramEnd"/>
      <w:r w:rsidR="00397091" w:rsidRPr="00235B01">
        <w:rPr>
          <w:bCs/>
          <w:sz w:val="24"/>
          <w:szCs w:val="24"/>
        </w:rPr>
        <w:t xml:space="preserve"> и ранее</w:t>
      </w:r>
      <w:r w:rsidRPr="00235B01">
        <w:rPr>
          <w:bCs/>
          <w:sz w:val="24"/>
          <w:szCs w:val="24"/>
        </w:rPr>
        <w:t>,</w:t>
      </w:r>
      <w:r w:rsidR="00397091" w:rsidRPr="00235B01">
        <w:rPr>
          <w:bCs/>
          <w:sz w:val="24"/>
          <w:szCs w:val="24"/>
        </w:rPr>
        <w:t xml:space="preserve"> </w:t>
      </w:r>
      <w:r w:rsidR="001E2476" w:rsidRPr="00235B01">
        <w:rPr>
          <w:bCs/>
          <w:sz w:val="24"/>
          <w:szCs w:val="24"/>
        </w:rPr>
        <w:t>ориентирован</w:t>
      </w:r>
      <w:r w:rsidRPr="00235B01">
        <w:rPr>
          <w:bCs/>
          <w:sz w:val="24"/>
          <w:szCs w:val="24"/>
        </w:rPr>
        <w:t>ы</w:t>
      </w:r>
      <w:r w:rsidR="001E2476" w:rsidRPr="00235B01">
        <w:rPr>
          <w:bCs/>
          <w:sz w:val="24"/>
          <w:szCs w:val="24"/>
        </w:rPr>
        <w:t xml:space="preserve"> на обеспечение сбалансированности бюджетов сельских поселений Парабельского района для поддержания решения вопросов местного значения необходимым объемом денежных средств и обеспечение выравнивающей составляющей межбюджетных трансфертов. </w:t>
      </w:r>
    </w:p>
    <w:p w:rsidR="001E2476" w:rsidRPr="00235B01" w:rsidRDefault="001E2476" w:rsidP="00ED17AA">
      <w:pPr>
        <w:pStyle w:val="a3"/>
        <w:ind w:firstLine="567"/>
        <w:jc w:val="both"/>
        <w:rPr>
          <w:sz w:val="24"/>
          <w:szCs w:val="24"/>
        </w:rPr>
      </w:pPr>
      <w:r w:rsidRPr="00235B01">
        <w:rPr>
          <w:sz w:val="24"/>
          <w:szCs w:val="24"/>
        </w:rPr>
        <w:t xml:space="preserve">Одной из первоочередных задач является обеспечение сбалансированности и поддержка платежеспособности бюджетов сельских поселений, </w:t>
      </w:r>
      <w:r w:rsidR="00DE1563" w:rsidRPr="00235B01">
        <w:rPr>
          <w:sz w:val="24"/>
          <w:szCs w:val="24"/>
        </w:rPr>
        <w:t xml:space="preserve">входящих в состав Парабельского </w:t>
      </w:r>
      <w:r w:rsidRPr="00235B01">
        <w:rPr>
          <w:sz w:val="24"/>
          <w:szCs w:val="24"/>
        </w:rPr>
        <w:t>района</w:t>
      </w:r>
      <w:r w:rsidRPr="00235B01">
        <w:rPr>
          <w:color w:val="FF0000"/>
          <w:sz w:val="24"/>
          <w:szCs w:val="24"/>
        </w:rPr>
        <w:t>.</w:t>
      </w:r>
      <w:r w:rsidR="00DE1563" w:rsidRPr="00235B01">
        <w:rPr>
          <w:color w:val="FF0000"/>
          <w:sz w:val="24"/>
          <w:szCs w:val="24"/>
        </w:rPr>
        <w:t xml:space="preserve"> </w:t>
      </w:r>
      <w:r w:rsidRPr="00235B01">
        <w:rPr>
          <w:sz w:val="24"/>
          <w:szCs w:val="24"/>
        </w:rPr>
        <w:t xml:space="preserve">В </w:t>
      </w:r>
      <w:proofErr w:type="gramStart"/>
      <w:r w:rsidRPr="00235B01">
        <w:rPr>
          <w:sz w:val="24"/>
          <w:szCs w:val="24"/>
        </w:rPr>
        <w:t>рамках</w:t>
      </w:r>
      <w:proofErr w:type="gramEnd"/>
      <w:r w:rsidRPr="00235B01">
        <w:rPr>
          <w:sz w:val="24"/>
          <w:szCs w:val="24"/>
        </w:rPr>
        <w:t xml:space="preserve"> решения этой задачи политика в области формирования межбюджетных отношений в 201</w:t>
      </w:r>
      <w:r w:rsidR="00397091" w:rsidRPr="00235B01">
        <w:rPr>
          <w:sz w:val="24"/>
          <w:szCs w:val="24"/>
        </w:rPr>
        <w:t>9</w:t>
      </w:r>
      <w:r w:rsidRPr="00235B01">
        <w:rPr>
          <w:sz w:val="24"/>
          <w:szCs w:val="24"/>
        </w:rPr>
        <w:t xml:space="preserve"> - 202</w:t>
      </w:r>
      <w:r w:rsidR="00397091" w:rsidRPr="00235B01">
        <w:rPr>
          <w:sz w:val="24"/>
          <w:szCs w:val="24"/>
        </w:rPr>
        <w:t>1</w:t>
      </w:r>
      <w:r w:rsidRPr="00235B01">
        <w:rPr>
          <w:sz w:val="24"/>
          <w:szCs w:val="24"/>
        </w:rPr>
        <w:t xml:space="preserve"> годах будет направлена на </w:t>
      </w:r>
      <w:r w:rsidR="00492C0F" w:rsidRPr="00235B01">
        <w:rPr>
          <w:sz w:val="24"/>
          <w:szCs w:val="24"/>
        </w:rPr>
        <w:t>повышение</w:t>
      </w:r>
      <w:r w:rsidRPr="00235B01">
        <w:rPr>
          <w:sz w:val="24"/>
          <w:szCs w:val="24"/>
        </w:rPr>
        <w:t xml:space="preserve"> собственной налогооблагаемой базы </w:t>
      </w:r>
      <w:r w:rsidR="00492C0F" w:rsidRPr="00235B01">
        <w:rPr>
          <w:sz w:val="24"/>
          <w:szCs w:val="24"/>
        </w:rPr>
        <w:t>сельских поселений</w:t>
      </w:r>
      <w:r w:rsidRPr="00235B01">
        <w:rPr>
          <w:sz w:val="24"/>
          <w:szCs w:val="24"/>
        </w:rPr>
        <w:t xml:space="preserve">, входящих в состав района.  </w:t>
      </w:r>
    </w:p>
    <w:p w:rsidR="00BE72CC" w:rsidRPr="00BE72CC" w:rsidRDefault="00BE72CC" w:rsidP="00ED17AA">
      <w:pPr>
        <w:autoSpaceDE w:val="0"/>
        <w:autoSpaceDN w:val="0"/>
        <w:adjustRightInd w:val="0"/>
        <w:ind w:firstLine="567"/>
        <w:jc w:val="both"/>
      </w:pPr>
      <w:r w:rsidRPr="00BE72CC">
        <w:t xml:space="preserve">Перечень вопросов местного значения сельских поселений формируется в соответствии со статьей 14 </w:t>
      </w:r>
      <w:r w:rsidR="00492C0F" w:rsidRPr="00BE72CC">
        <w:t>Федеральн</w:t>
      </w:r>
      <w:r w:rsidRPr="00BE72CC">
        <w:t>ого</w:t>
      </w:r>
      <w:r w:rsidR="00492C0F" w:rsidRPr="00BE72CC">
        <w:t xml:space="preserve"> закон</w:t>
      </w:r>
      <w:r w:rsidRPr="00BE72CC">
        <w:t xml:space="preserve">а </w:t>
      </w:r>
      <w:r w:rsidR="00492C0F" w:rsidRPr="00BE72CC">
        <w:t xml:space="preserve"> от 06.10.2003</w:t>
      </w:r>
      <w:r w:rsidR="001D2F61" w:rsidRPr="00BE72CC">
        <w:t xml:space="preserve"> г.</w:t>
      </w:r>
      <w:r w:rsidR="00492C0F" w:rsidRPr="00BE72CC">
        <w:t xml:space="preserve"> № 131-ФЗ «Об общих принципах организации местного самоуправления в Российской Федерации»</w:t>
      </w:r>
      <w:r w:rsidRPr="00BE72CC">
        <w:t xml:space="preserve"> и Законом Томской области от 17.11.2014 № 152-ОЗ «О закреплении отдельных вопросов местного значения за сельскими поселениями Томской области».</w:t>
      </w:r>
    </w:p>
    <w:p w:rsidR="001E2476" w:rsidRPr="00235B01" w:rsidRDefault="001E2476" w:rsidP="00ED17AA">
      <w:pPr>
        <w:ind w:firstLine="567"/>
        <w:jc w:val="both"/>
        <w:rPr>
          <w:color w:val="000000"/>
          <w:spacing w:val="-1"/>
        </w:rPr>
      </w:pPr>
      <w:r w:rsidRPr="00235B01">
        <w:rPr>
          <w:color w:val="000000"/>
          <w:spacing w:val="-2"/>
        </w:rPr>
        <w:t xml:space="preserve">Основными направлениями софинансирования расходных обязательств, возникающих при решении органами местного самоуправления </w:t>
      </w:r>
      <w:r w:rsidRPr="00235B01">
        <w:rPr>
          <w:color w:val="000000"/>
          <w:spacing w:val="-1"/>
        </w:rPr>
        <w:t xml:space="preserve">вопросов местного значения, </w:t>
      </w:r>
      <w:r w:rsidR="001D2F61" w:rsidRPr="00235B01">
        <w:rPr>
          <w:color w:val="000000"/>
          <w:spacing w:val="-1"/>
        </w:rPr>
        <w:t>остаются</w:t>
      </w:r>
      <w:r w:rsidRPr="00235B01">
        <w:rPr>
          <w:color w:val="000000"/>
          <w:spacing w:val="-1"/>
        </w:rPr>
        <w:t>:</w:t>
      </w:r>
    </w:p>
    <w:p w:rsidR="001E2476" w:rsidRPr="00235B01" w:rsidRDefault="001E2476" w:rsidP="00ED17AA">
      <w:pPr>
        <w:ind w:firstLine="567"/>
        <w:jc w:val="both"/>
        <w:rPr>
          <w:color w:val="000000"/>
          <w:spacing w:val="-1"/>
        </w:rPr>
      </w:pPr>
      <w:r w:rsidRPr="00235B01">
        <w:rPr>
          <w:color w:val="000000"/>
          <w:spacing w:val="-1"/>
        </w:rPr>
        <w:t>- обеспечение противопожарных мероприятий на территории поселения;</w:t>
      </w:r>
    </w:p>
    <w:p w:rsidR="001E2476" w:rsidRPr="00235B01" w:rsidRDefault="001E2476" w:rsidP="00ED17AA">
      <w:pPr>
        <w:ind w:firstLine="567"/>
        <w:jc w:val="both"/>
        <w:rPr>
          <w:color w:val="000000"/>
          <w:spacing w:val="-1"/>
        </w:rPr>
      </w:pPr>
      <w:r w:rsidRPr="00235B01">
        <w:rPr>
          <w:color w:val="000000"/>
          <w:spacing w:val="-1"/>
        </w:rPr>
        <w:t>- благоустройство территорий сельских поселений;</w:t>
      </w:r>
    </w:p>
    <w:p w:rsidR="001E2476" w:rsidRPr="00235B01" w:rsidRDefault="001E2476" w:rsidP="00ED17AA">
      <w:pPr>
        <w:ind w:firstLine="567"/>
        <w:jc w:val="both"/>
        <w:rPr>
          <w:color w:val="000000"/>
          <w:spacing w:val="-1"/>
        </w:rPr>
      </w:pPr>
      <w:r w:rsidRPr="00235B01">
        <w:rPr>
          <w:color w:val="000000"/>
          <w:spacing w:val="-1"/>
        </w:rPr>
        <w:t>- ремонт автомобильных дорог в границах сельских поселений;</w:t>
      </w:r>
    </w:p>
    <w:p w:rsidR="001E2476" w:rsidRPr="00235B01" w:rsidRDefault="001E2476" w:rsidP="00ED17AA">
      <w:pPr>
        <w:ind w:firstLine="567"/>
        <w:jc w:val="both"/>
        <w:rPr>
          <w:color w:val="000000"/>
          <w:spacing w:val="-1"/>
        </w:rPr>
      </w:pPr>
      <w:r w:rsidRPr="00235B01">
        <w:rPr>
          <w:color w:val="000000"/>
          <w:spacing w:val="-1"/>
        </w:rPr>
        <w:t>- содержание паромных переправ для транспортной доступности в отдаленные населенные пункты.</w:t>
      </w:r>
    </w:p>
    <w:p w:rsidR="001E2476" w:rsidRPr="00235B01" w:rsidRDefault="001E2476" w:rsidP="00ED17AA">
      <w:pPr>
        <w:pStyle w:val="a3"/>
        <w:ind w:firstLine="567"/>
        <w:jc w:val="both"/>
        <w:rPr>
          <w:color w:val="000000"/>
          <w:sz w:val="24"/>
          <w:szCs w:val="24"/>
        </w:rPr>
      </w:pPr>
      <w:r w:rsidRPr="00235B01">
        <w:rPr>
          <w:color w:val="000000"/>
          <w:sz w:val="24"/>
          <w:szCs w:val="24"/>
        </w:rPr>
        <w:t>Основными задачами в области регулирования межбюджетных отношений в муниципальном образовании  останутся:</w:t>
      </w:r>
    </w:p>
    <w:p w:rsidR="001E2476" w:rsidRPr="00235B01" w:rsidRDefault="001E2476" w:rsidP="00ED17AA">
      <w:pPr>
        <w:pStyle w:val="a3"/>
        <w:ind w:firstLine="567"/>
        <w:jc w:val="both"/>
        <w:rPr>
          <w:sz w:val="24"/>
          <w:szCs w:val="24"/>
        </w:rPr>
      </w:pPr>
      <w:r w:rsidRPr="00235B01">
        <w:rPr>
          <w:sz w:val="24"/>
          <w:szCs w:val="24"/>
        </w:rPr>
        <w:t xml:space="preserve">- повышение уровня жизнеобеспечения населения; </w:t>
      </w:r>
    </w:p>
    <w:p w:rsidR="001E2476" w:rsidRPr="00235B01" w:rsidRDefault="001E2476" w:rsidP="00ED17AA">
      <w:pPr>
        <w:pStyle w:val="a3"/>
        <w:ind w:firstLine="567"/>
        <w:jc w:val="both"/>
        <w:rPr>
          <w:color w:val="000000"/>
          <w:sz w:val="24"/>
          <w:szCs w:val="24"/>
        </w:rPr>
      </w:pPr>
      <w:r w:rsidRPr="00235B01">
        <w:rPr>
          <w:color w:val="000000"/>
          <w:sz w:val="24"/>
          <w:szCs w:val="24"/>
        </w:rPr>
        <w:t xml:space="preserve">- формирование устойчивой собственной доходной базы местных бюджетов, создание стимулов по ее наращиванию; </w:t>
      </w:r>
    </w:p>
    <w:p w:rsidR="001E2476" w:rsidRPr="00235B01" w:rsidRDefault="001E2476" w:rsidP="00ED17AA">
      <w:pPr>
        <w:pStyle w:val="a3"/>
        <w:ind w:firstLine="567"/>
        <w:jc w:val="both"/>
        <w:rPr>
          <w:color w:val="000000"/>
          <w:sz w:val="24"/>
          <w:szCs w:val="24"/>
        </w:rPr>
      </w:pPr>
      <w:r w:rsidRPr="00235B01">
        <w:rPr>
          <w:color w:val="000000"/>
          <w:sz w:val="24"/>
          <w:szCs w:val="24"/>
        </w:rPr>
        <w:t xml:space="preserve">- создание условий для сбалансированности местных бюджетов; </w:t>
      </w:r>
    </w:p>
    <w:p w:rsidR="001E2476" w:rsidRPr="00235B01" w:rsidRDefault="001E2476" w:rsidP="00ED17AA">
      <w:pPr>
        <w:pStyle w:val="a3"/>
        <w:ind w:firstLine="567"/>
        <w:jc w:val="both"/>
        <w:rPr>
          <w:sz w:val="24"/>
          <w:szCs w:val="24"/>
        </w:rPr>
      </w:pPr>
      <w:r w:rsidRPr="00235B01">
        <w:rPr>
          <w:sz w:val="24"/>
          <w:szCs w:val="24"/>
        </w:rPr>
        <w:lastRenderedPageBreak/>
        <w:t xml:space="preserve">- определение приоритетных направлений развития муниципальных образований; </w:t>
      </w:r>
    </w:p>
    <w:p w:rsidR="001E2476" w:rsidRPr="00235B01" w:rsidRDefault="001E2476" w:rsidP="00ED17AA">
      <w:pPr>
        <w:pStyle w:val="a3"/>
        <w:ind w:firstLine="567"/>
        <w:jc w:val="both"/>
        <w:rPr>
          <w:sz w:val="24"/>
          <w:szCs w:val="24"/>
        </w:rPr>
      </w:pPr>
      <w:r w:rsidRPr="00235B01">
        <w:rPr>
          <w:sz w:val="24"/>
          <w:szCs w:val="24"/>
        </w:rPr>
        <w:t xml:space="preserve">- создание стимулов для улучшения качества управления муниципальными финансами, повышения эффективности расходования бюджетных средств; </w:t>
      </w:r>
    </w:p>
    <w:p w:rsidR="001E2476" w:rsidRPr="00235B01" w:rsidRDefault="001E2476" w:rsidP="00ED17AA">
      <w:pPr>
        <w:pStyle w:val="a3"/>
        <w:ind w:firstLine="567"/>
        <w:jc w:val="both"/>
        <w:rPr>
          <w:color w:val="000000"/>
          <w:sz w:val="24"/>
          <w:szCs w:val="24"/>
        </w:rPr>
      </w:pPr>
      <w:r w:rsidRPr="00235B01">
        <w:rPr>
          <w:color w:val="000000"/>
          <w:sz w:val="24"/>
          <w:szCs w:val="24"/>
        </w:rPr>
        <w:t xml:space="preserve">- укрепление финансовой дисциплины муниципальных образований района, достижение условий соблюдения органами местного самоуправления муниципальных образований района бюджетного законодательства; </w:t>
      </w:r>
    </w:p>
    <w:p w:rsidR="001E2476" w:rsidRPr="00235B01" w:rsidRDefault="001E2476" w:rsidP="00ED17AA">
      <w:pPr>
        <w:pStyle w:val="a3"/>
        <w:ind w:firstLine="567"/>
        <w:jc w:val="both"/>
        <w:rPr>
          <w:color w:val="000000"/>
          <w:sz w:val="24"/>
          <w:szCs w:val="24"/>
        </w:rPr>
      </w:pPr>
      <w:r w:rsidRPr="00235B01">
        <w:rPr>
          <w:color w:val="000000"/>
          <w:sz w:val="24"/>
          <w:szCs w:val="24"/>
        </w:rPr>
        <w:t xml:space="preserve">- </w:t>
      </w:r>
      <w:r w:rsidRPr="00235B01">
        <w:rPr>
          <w:sz w:val="24"/>
          <w:szCs w:val="24"/>
        </w:rPr>
        <w:t>усиление заинтересованности органов местного самоуправления в улучшении качества управления муниципальными финансами и повышении эффективности расходов местных бюджетов.</w:t>
      </w:r>
      <w:r w:rsidRPr="00235B01">
        <w:rPr>
          <w:color w:val="000000"/>
          <w:sz w:val="24"/>
          <w:szCs w:val="24"/>
        </w:rPr>
        <w:t xml:space="preserve"> </w:t>
      </w:r>
    </w:p>
    <w:p w:rsidR="001E2476" w:rsidRPr="00235B01" w:rsidRDefault="001E2476" w:rsidP="0004032F">
      <w:pPr>
        <w:pStyle w:val="a3"/>
        <w:ind w:firstLine="567"/>
        <w:jc w:val="both"/>
        <w:rPr>
          <w:color w:val="FF0000"/>
          <w:sz w:val="24"/>
          <w:szCs w:val="24"/>
        </w:rPr>
      </w:pPr>
      <w:r w:rsidRPr="00235B01">
        <w:rPr>
          <w:color w:val="000000"/>
          <w:sz w:val="24"/>
          <w:szCs w:val="24"/>
        </w:rPr>
        <w:t xml:space="preserve">В </w:t>
      </w:r>
      <w:proofErr w:type="gramStart"/>
      <w:r w:rsidRPr="00235B01">
        <w:rPr>
          <w:color w:val="000000"/>
          <w:sz w:val="24"/>
          <w:szCs w:val="24"/>
        </w:rPr>
        <w:t>целях</w:t>
      </w:r>
      <w:proofErr w:type="gramEnd"/>
      <w:r w:rsidRPr="00235B01">
        <w:rPr>
          <w:color w:val="000000"/>
          <w:sz w:val="24"/>
          <w:szCs w:val="24"/>
        </w:rPr>
        <w:t xml:space="preserve"> решения поставленных задач планируется продолжить практику заключения с муниципальными образованиями сельских поселений соглашений о мерах по</w:t>
      </w:r>
      <w:r w:rsidRPr="00235B01">
        <w:rPr>
          <w:sz w:val="24"/>
          <w:szCs w:val="24"/>
        </w:rPr>
        <w:t xml:space="preserve"> повышению эффективности использования бюджетных средств и увеличению поступлений доходов в местные бюджеты</w:t>
      </w:r>
      <w:r w:rsidRPr="00235B01">
        <w:rPr>
          <w:color w:val="FF0000"/>
          <w:sz w:val="24"/>
          <w:szCs w:val="24"/>
        </w:rPr>
        <w:t xml:space="preserve">. </w:t>
      </w:r>
    </w:p>
    <w:p w:rsidR="001E2476" w:rsidRPr="00235B01" w:rsidRDefault="001E2476" w:rsidP="0004032F">
      <w:pPr>
        <w:ind w:firstLine="567"/>
        <w:jc w:val="both"/>
        <w:rPr>
          <w:color w:val="000000"/>
          <w:spacing w:val="-1"/>
        </w:rPr>
      </w:pPr>
      <w:r w:rsidRPr="00235B01">
        <w:rPr>
          <w:color w:val="000000"/>
          <w:spacing w:val="-1"/>
        </w:rPr>
        <w:t>Для дальнейшего совершенствования организации межбюджетных отношений необходимо:</w:t>
      </w:r>
    </w:p>
    <w:p w:rsidR="001E2476" w:rsidRPr="00235B01" w:rsidRDefault="001E2476" w:rsidP="0004032F">
      <w:pPr>
        <w:ind w:firstLine="567"/>
        <w:jc w:val="both"/>
        <w:rPr>
          <w:color w:val="000000"/>
          <w:spacing w:val="-1"/>
        </w:rPr>
      </w:pPr>
      <w:r w:rsidRPr="00235B01">
        <w:rPr>
          <w:color w:val="000000"/>
          <w:spacing w:val="-1"/>
        </w:rPr>
        <w:t>- создание стимулов по наращиванию доходной базы бюджетов поселений;</w:t>
      </w:r>
    </w:p>
    <w:p w:rsidR="001E2476" w:rsidRPr="00235B01" w:rsidRDefault="001E2476" w:rsidP="0004032F">
      <w:pPr>
        <w:ind w:firstLine="567"/>
        <w:jc w:val="both"/>
        <w:rPr>
          <w:color w:val="000000"/>
          <w:spacing w:val="-1"/>
        </w:rPr>
      </w:pPr>
      <w:r w:rsidRPr="00235B01">
        <w:rPr>
          <w:color w:val="000000"/>
          <w:spacing w:val="-1"/>
        </w:rPr>
        <w:t>- совершенствование системы разграничения расходных обязательств между районным бюджетом и бюджетами поселений;</w:t>
      </w:r>
    </w:p>
    <w:p w:rsidR="001E2476" w:rsidRPr="00235B01" w:rsidRDefault="001E2476" w:rsidP="0004032F">
      <w:pPr>
        <w:ind w:firstLine="567"/>
        <w:jc w:val="both"/>
        <w:rPr>
          <w:color w:val="000000"/>
          <w:spacing w:val="-1"/>
        </w:rPr>
      </w:pPr>
      <w:r w:rsidRPr="00235B01">
        <w:rPr>
          <w:color w:val="000000"/>
          <w:spacing w:val="-1"/>
        </w:rPr>
        <w:t>- совершенствование методик распределения межбюджетных трансфертов;</w:t>
      </w:r>
    </w:p>
    <w:p w:rsidR="001E2476" w:rsidRPr="00235B01" w:rsidRDefault="001E2476" w:rsidP="0004032F">
      <w:pPr>
        <w:pStyle w:val="a3"/>
        <w:ind w:firstLine="567"/>
        <w:jc w:val="both"/>
        <w:rPr>
          <w:sz w:val="24"/>
          <w:szCs w:val="24"/>
        </w:rPr>
      </w:pPr>
      <w:r w:rsidRPr="00235B01">
        <w:rPr>
          <w:sz w:val="24"/>
          <w:szCs w:val="24"/>
        </w:rPr>
        <w:t xml:space="preserve">- инвентаризация и оптимизация расходов местных бюджетов, в том числе оптимизация расходов </w:t>
      </w:r>
      <w:r w:rsidR="00B90929" w:rsidRPr="00235B01">
        <w:rPr>
          <w:sz w:val="24"/>
          <w:szCs w:val="24"/>
        </w:rPr>
        <w:t xml:space="preserve">на </w:t>
      </w:r>
      <w:r w:rsidRPr="00235B01">
        <w:rPr>
          <w:sz w:val="24"/>
          <w:szCs w:val="24"/>
        </w:rPr>
        <w:t>орган</w:t>
      </w:r>
      <w:r w:rsidR="00B90929" w:rsidRPr="00235B01">
        <w:rPr>
          <w:sz w:val="24"/>
          <w:szCs w:val="24"/>
        </w:rPr>
        <w:t xml:space="preserve">ы </w:t>
      </w:r>
      <w:r w:rsidRPr="00235B01">
        <w:rPr>
          <w:sz w:val="24"/>
          <w:szCs w:val="24"/>
        </w:rPr>
        <w:t xml:space="preserve"> местного самоуправления; </w:t>
      </w:r>
    </w:p>
    <w:p w:rsidR="001E2476" w:rsidRPr="00235B01" w:rsidRDefault="001E2476" w:rsidP="0004032F">
      <w:pPr>
        <w:pStyle w:val="a3"/>
        <w:ind w:firstLine="567"/>
        <w:jc w:val="both"/>
        <w:rPr>
          <w:sz w:val="24"/>
          <w:szCs w:val="24"/>
        </w:rPr>
      </w:pPr>
      <w:r w:rsidRPr="00235B01">
        <w:rPr>
          <w:sz w:val="24"/>
          <w:szCs w:val="24"/>
        </w:rPr>
        <w:t xml:space="preserve">- обеспечение жесткого режима экономного и рационального использования бюджетных средств; </w:t>
      </w:r>
    </w:p>
    <w:p w:rsidR="001E2476" w:rsidRPr="00235B01" w:rsidRDefault="001E2476" w:rsidP="0004032F">
      <w:pPr>
        <w:pStyle w:val="a3"/>
        <w:ind w:firstLine="567"/>
        <w:jc w:val="both"/>
        <w:rPr>
          <w:sz w:val="24"/>
          <w:szCs w:val="24"/>
        </w:rPr>
      </w:pPr>
      <w:r w:rsidRPr="00235B01">
        <w:rPr>
          <w:sz w:val="24"/>
          <w:szCs w:val="24"/>
        </w:rPr>
        <w:t xml:space="preserve">- недопущение кредиторской задолженности по принятым обязательствам, в первую очередь по заработной плате. </w:t>
      </w:r>
    </w:p>
    <w:p w:rsidR="00BE72CC" w:rsidRDefault="00BE72CC" w:rsidP="0004032F">
      <w:pPr>
        <w:ind w:firstLine="567"/>
        <w:jc w:val="center"/>
        <w:rPr>
          <w:b/>
          <w:bCs/>
          <w:color w:val="000000"/>
          <w:spacing w:val="-13"/>
        </w:rPr>
      </w:pPr>
    </w:p>
    <w:p w:rsidR="001E2476" w:rsidRPr="00235B01" w:rsidRDefault="001E2476" w:rsidP="0004032F">
      <w:pPr>
        <w:ind w:firstLine="567"/>
        <w:jc w:val="center"/>
        <w:rPr>
          <w:b/>
          <w:bCs/>
          <w:color w:val="000000"/>
          <w:spacing w:val="2"/>
        </w:rPr>
      </w:pPr>
      <w:r w:rsidRPr="00235B01">
        <w:rPr>
          <w:b/>
          <w:bCs/>
          <w:color w:val="000000"/>
          <w:spacing w:val="-13"/>
        </w:rPr>
        <w:t xml:space="preserve">7.  </w:t>
      </w:r>
      <w:r w:rsidRPr="00235B01">
        <w:rPr>
          <w:b/>
          <w:bCs/>
          <w:color w:val="000000"/>
          <w:spacing w:val="-3"/>
        </w:rPr>
        <w:t xml:space="preserve">Совершенствование управления над исполнением </w:t>
      </w:r>
      <w:r w:rsidRPr="00235B01">
        <w:rPr>
          <w:b/>
          <w:bCs/>
          <w:color w:val="000000"/>
          <w:spacing w:val="2"/>
        </w:rPr>
        <w:t>бюджета Парабельского муниципального района</w:t>
      </w:r>
    </w:p>
    <w:p w:rsidR="001E2476" w:rsidRPr="00235B01" w:rsidRDefault="001E2476" w:rsidP="0004032F">
      <w:pPr>
        <w:ind w:firstLine="567"/>
        <w:jc w:val="center"/>
      </w:pPr>
    </w:p>
    <w:p w:rsidR="009159A8" w:rsidRPr="00235B01" w:rsidRDefault="009159A8" w:rsidP="0004032F">
      <w:pPr>
        <w:pStyle w:val="aa"/>
        <w:tabs>
          <w:tab w:val="clear" w:pos="4677"/>
          <w:tab w:val="clear" w:pos="9355"/>
        </w:tabs>
        <w:ind w:firstLine="567"/>
        <w:jc w:val="both"/>
        <w:rPr>
          <w:lang w:val="ru-RU"/>
        </w:rPr>
      </w:pPr>
      <w:r w:rsidRPr="00235B01">
        <w:rPr>
          <w:color w:val="000000"/>
          <w:spacing w:val="3"/>
          <w:lang w:val="ru-RU"/>
        </w:rPr>
        <w:t xml:space="preserve">Исполнение бюджета Парабельского района регламентировано главой </w:t>
      </w:r>
      <w:r w:rsidRPr="00235B01">
        <w:rPr>
          <w:color w:val="000000"/>
          <w:spacing w:val="3"/>
        </w:rPr>
        <w:t>VI</w:t>
      </w:r>
      <w:r w:rsidRPr="00235B01">
        <w:rPr>
          <w:color w:val="000000"/>
          <w:spacing w:val="3"/>
          <w:lang w:val="ru-RU"/>
        </w:rPr>
        <w:t xml:space="preserve"> Решения Думы Парабельского района от 26.05.2011 г. № 19 «</w:t>
      </w:r>
      <w:r w:rsidRPr="00235B01">
        <w:rPr>
          <w:lang w:val="ru-RU"/>
        </w:rPr>
        <w:t>Об утверждении Положения «О бюджетном процессе в муниципальном образовании «Парабельский район»» в новой редакции».</w:t>
      </w:r>
    </w:p>
    <w:p w:rsidR="001E2476" w:rsidRPr="00235B01" w:rsidRDefault="001E2476" w:rsidP="0004032F">
      <w:pPr>
        <w:ind w:firstLine="567"/>
        <w:jc w:val="both"/>
      </w:pPr>
      <w:r w:rsidRPr="00235B01">
        <w:rPr>
          <w:color w:val="000000"/>
          <w:spacing w:val="3"/>
        </w:rPr>
        <w:t xml:space="preserve">Управление исполнением бюджета Парабельского муниципального района в </w:t>
      </w:r>
      <w:r w:rsidRPr="00235B01">
        <w:rPr>
          <w:color w:val="000000"/>
        </w:rPr>
        <w:t xml:space="preserve">первую очередь ориентировано на повышение эффективности и строгое </w:t>
      </w:r>
      <w:r w:rsidRPr="00235B01">
        <w:rPr>
          <w:color w:val="000000"/>
          <w:spacing w:val="7"/>
        </w:rPr>
        <w:t xml:space="preserve">соблюдение бюджетной дисциплины всеми участниками бюджетного </w:t>
      </w:r>
      <w:r w:rsidRPr="00235B01">
        <w:rPr>
          <w:color w:val="000000"/>
          <w:spacing w:val="-1"/>
        </w:rPr>
        <w:t>процесса, включая:</w:t>
      </w:r>
    </w:p>
    <w:p w:rsidR="001E2476" w:rsidRPr="00235B01" w:rsidRDefault="001E2476" w:rsidP="0004032F">
      <w:pPr>
        <w:widowControl w:val="0"/>
        <w:tabs>
          <w:tab w:val="left" w:pos="85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35B01">
        <w:rPr>
          <w:color w:val="000000"/>
          <w:spacing w:val="1"/>
        </w:rPr>
        <w:t>- эффективное управление ликвидностью местного бюджета;</w:t>
      </w:r>
    </w:p>
    <w:p w:rsidR="001E2476" w:rsidRPr="00235B01" w:rsidRDefault="001E2476" w:rsidP="0004032F">
      <w:pPr>
        <w:widowControl w:val="0"/>
        <w:tabs>
          <w:tab w:val="left" w:pos="85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35B01">
        <w:rPr>
          <w:color w:val="000000"/>
          <w:spacing w:val="1"/>
        </w:rPr>
        <w:t>- исполнение местного бюджета на основе кассового плана;</w:t>
      </w:r>
    </w:p>
    <w:p w:rsidR="001E2476" w:rsidRPr="00235B01" w:rsidRDefault="001E2476" w:rsidP="0004032F">
      <w:pPr>
        <w:widowControl w:val="0"/>
        <w:tabs>
          <w:tab w:val="left" w:pos="85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35B01">
        <w:rPr>
          <w:color w:val="000000"/>
        </w:rPr>
        <w:t>- планирование кассовых разрывов и резервов их покрытия;</w:t>
      </w:r>
    </w:p>
    <w:p w:rsidR="001E2476" w:rsidRPr="00235B01" w:rsidRDefault="001E2476" w:rsidP="0004032F">
      <w:pPr>
        <w:ind w:firstLine="567"/>
        <w:jc w:val="both"/>
      </w:pPr>
      <w:r w:rsidRPr="00235B01">
        <w:rPr>
          <w:color w:val="000000"/>
          <w:spacing w:val="9"/>
        </w:rPr>
        <w:t xml:space="preserve">- принятие главными распорядителями бюджетных средств </w:t>
      </w:r>
      <w:proofErr w:type="gramStart"/>
      <w:r w:rsidRPr="00235B01">
        <w:rPr>
          <w:color w:val="000000"/>
        </w:rPr>
        <w:t>обязательств</w:t>
      </w:r>
      <w:proofErr w:type="gramEnd"/>
      <w:r w:rsidRPr="00235B01">
        <w:rPr>
          <w:color w:val="000000"/>
        </w:rPr>
        <w:t xml:space="preserve"> только в пределах доведенных до них лимитов</w:t>
      </w:r>
      <w:r w:rsidRPr="00235B01">
        <w:rPr>
          <w:color w:val="000000"/>
          <w:spacing w:val="-3"/>
        </w:rPr>
        <w:t>;</w:t>
      </w:r>
    </w:p>
    <w:p w:rsidR="001E2476" w:rsidRPr="00235B01" w:rsidRDefault="001E2476" w:rsidP="0004032F">
      <w:pPr>
        <w:ind w:firstLine="567"/>
        <w:jc w:val="both"/>
      </w:pPr>
      <w:r w:rsidRPr="00235B01">
        <w:t xml:space="preserve">- </w:t>
      </w:r>
      <w:r w:rsidRPr="00235B01">
        <w:rPr>
          <w:color w:val="000000"/>
          <w:spacing w:val="4"/>
        </w:rPr>
        <w:t xml:space="preserve">обеспечение жесткого </w:t>
      </w:r>
      <w:proofErr w:type="gramStart"/>
      <w:r w:rsidRPr="00235B01">
        <w:rPr>
          <w:color w:val="000000"/>
          <w:spacing w:val="4"/>
        </w:rPr>
        <w:t>контроля за</w:t>
      </w:r>
      <w:proofErr w:type="gramEnd"/>
      <w:r w:rsidRPr="00235B01">
        <w:rPr>
          <w:color w:val="000000"/>
          <w:spacing w:val="4"/>
        </w:rPr>
        <w:t xml:space="preserve"> отсутствием кредиторской </w:t>
      </w:r>
      <w:r w:rsidRPr="00235B01">
        <w:rPr>
          <w:color w:val="000000"/>
          <w:spacing w:val="-1"/>
        </w:rPr>
        <w:t xml:space="preserve">задолженности по принятым обязательствам, в первую очередь по заработной </w:t>
      </w:r>
      <w:r w:rsidRPr="00235B01">
        <w:rPr>
          <w:color w:val="000000"/>
          <w:spacing w:val="1"/>
        </w:rPr>
        <w:t>плате, коммунальным услугам и социальным выплатам;</w:t>
      </w:r>
    </w:p>
    <w:p w:rsidR="001E2476" w:rsidRPr="00235B01" w:rsidRDefault="001E2476" w:rsidP="0004032F">
      <w:pPr>
        <w:widowControl w:val="0"/>
        <w:tabs>
          <w:tab w:val="left" w:pos="7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35B01">
        <w:rPr>
          <w:color w:val="000000"/>
          <w:spacing w:val="1"/>
        </w:rPr>
        <w:t>- сокращение оборота наличных денег путем обеспечения получателей</w:t>
      </w:r>
      <w:r w:rsidRPr="00235B01">
        <w:rPr>
          <w:color w:val="000000"/>
          <w:spacing w:val="1"/>
        </w:rPr>
        <w:br/>
      </w:r>
      <w:r w:rsidRPr="00235B01">
        <w:rPr>
          <w:color w:val="000000"/>
          <w:spacing w:val="7"/>
        </w:rPr>
        <w:t>бюджетных средств денежной наличностью с использованием расчетных</w:t>
      </w:r>
      <w:r w:rsidRPr="00235B01">
        <w:rPr>
          <w:color w:val="000000"/>
          <w:spacing w:val="7"/>
        </w:rPr>
        <w:br/>
      </w:r>
      <w:r w:rsidRPr="00235B01">
        <w:rPr>
          <w:color w:val="000000"/>
          <w:spacing w:val="-2"/>
        </w:rPr>
        <w:t>банковских карт;</w:t>
      </w:r>
    </w:p>
    <w:p w:rsidR="001E2476" w:rsidRPr="00235B01" w:rsidRDefault="001E2476" w:rsidP="0004032F">
      <w:pPr>
        <w:widowControl w:val="0"/>
        <w:tabs>
          <w:tab w:val="left" w:pos="7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35B01">
        <w:rPr>
          <w:color w:val="000000"/>
        </w:rPr>
        <w:t>- совершенствование системы администрирования доходов районного</w:t>
      </w:r>
      <w:r w:rsidRPr="00235B01">
        <w:rPr>
          <w:color w:val="000000"/>
        </w:rPr>
        <w:br/>
      </w:r>
      <w:r w:rsidRPr="00235B01">
        <w:rPr>
          <w:color w:val="000000"/>
          <w:spacing w:val="-5"/>
        </w:rPr>
        <w:t>бюджета;</w:t>
      </w:r>
    </w:p>
    <w:p w:rsidR="001E2476" w:rsidRPr="00235B01" w:rsidRDefault="001E2476" w:rsidP="0004032F">
      <w:pPr>
        <w:widowControl w:val="0"/>
        <w:tabs>
          <w:tab w:val="left" w:pos="7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35B01">
        <w:rPr>
          <w:color w:val="000000"/>
          <w:spacing w:val="-1"/>
        </w:rPr>
        <w:t>- повышение качества бюджетного учета и бюджетной отчетности;</w:t>
      </w:r>
    </w:p>
    <w:p w:rsidR="001E2476" w:rsidRPr="00235B01" w:rsidRDefault="001E2476" w:rsidP="0004032F">
      <w:pPr>
        <w:widowControl w:val="0"/>
        <w:tabs>
          <w:tab w:val="left" w:pos="7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35B01">
        <w:rPr>
          <w:color w:val="000000"/>
        </w:rPr>
        <w:t xml:space="preserve">- </w:t>
      </w:r>
      <w:r w:rsidRPr="00235B01">
        <w:rPr>
          <w:color w:val="000000"/>
          <w:spacing w:val="7"/>
        </w:rPr>
        <w:t>контроль за целевым и эффективным использованием бюджетных</w:t>
      </w:r>
      <w:r w:rsidRPr="00235B01">
        <w:rPr>
          <w:color w:val="000000"/>
          <w:spacing w:val="7"/>
        </w:rPr>
        <w:br/>
      </w:r>
      <w:r w:rsidRPr="00235B01">
        <w:rPr>
          <w:color w:val="000000"/>
          <w:spacing w:val="-4"/>
        </w:rPr>
        <w:t>средств;</w:t>
      </w:r>
    </w:p>
    <w:p w:rsidR="001E2476" w:rsidRPr="00235B01" w:rsidRDefault="001E2476" w:rsidP="0004032F">
      <w:pPr>
        <w:tabs>
          <w:tab w:val="left" w:pos="868"/>
        </w:tabs>
        <w:ind w:firstLine="567"/>
        <w:jc w:val="both"/>
        <w:rPr>
          <w:color w:val="000000"/>
          <w:spacing w:val="-4"/>
        </w:rPr>
      </w:pPr>
      <w:r w:rsidRPr="00235B01">
        <w:rPr>
          <w:color w:val="000000"/>
          <w:spacing w:val="-4"/>
        </w:rPr>
        <w:t>- использование информационных систем (подсистем) для планирования бюджетных ассигнований на оказание услуг (выполнение работ) с учетом показателей муниципального задания.</w:t>
      </w:r>
    </w:p>
    <w:p w:rsidR="001E2476" w:rsidRPr="00235B01" w:rsidRDefault="001E2476" w:rsidP="0004032F">
      <w:pPr>
        <w:pStyle w:val="a3"/>
        <w:ind w:firstLine="567"/>
        <w:jc w:val="both"/>
        <w:rPr>
          <w:sz w:val="24"/>
          <w:szCs w:val="24"/>
        </w:rPr>
      </w:pPr>
    </w:p>
    <w:p w:rsidR="001E2476" w:rsidRDefault="001E2476" w:rsidP="0004032F">
      <w:pPr>
        <w:pStyle w:val="a3"/>
        <w:ind w:firstLine="567"/>
        <w:jc w:val="center"/>
        <w:rPr>
          <w:rStyle w:val="a5"/>
          <w:sz w:val="24"/>
          <w:szCs w:val="24"/>
        </w:rPr>
      </w:pPr>
      <w:r w:rsidRPr="00235B01">
        <w:rPr>
          <w:rStyle w:val="a5"/>
          <w:sz w:val="24"/>
          <w:szCs w:val="24"/>
        </w:rPr>
        <w:t>8. Политика в сфере финансового контроля</w:t>
      </w:r>
    </w:p>
    <w:p w:rsidR="004D0349" w:rsidRPr="00235B01" w:rsidRDefault="004D0349" w:rsidP="0004032F">
      <w:pPr>
        <w:pStyle w:val="a3"/>
        <w:ind w:firstLine="567"/>
        <w:jc w:val="center"/>
        <w:rPr>
          <w:rStyle w:val="a5"/>
          <w:sz w:val="24"/>
          <w:szCs w:val="24"/>
        </w:rPr>
      </w:pPr>
    </w:p>
    <w:p w:rsidR="001E2476" w:rsidRPr="00235B01" w:rsidRDefault="00226141" w:rsidP="0004032F">
      <w:pPr>
        <w:pStyle w:val="a3"/>
        <w:ind w:firstLine="567"/>
        <w:jc w:val="both"/>
        <w:rPr>
          <w:sz w:val="24"/>
          <w:szCs w:val="24"/>
        </w:rPr>
      </w:pPr>
      <w:r w:rsidRPr="00235B01">
        <w:rPr>
          <w:sz w:val="24"/>
          <w:szCs w:val="24"/>
        </w:rPr>
        <w:t>Финансовый контроль является важнейшим средством обеспечения соблюдения принципов законности, целесообразности и эффективности действий по управлению, включая стадии планирования, формирования, распределения и использования, муниципальными финансовыми ресурсами, материальными ценностями и нематериальными объектами, их сохранности и приумножения для выполнения функций органов местного самоуправления.</w:t>
      </w:r>
    </w:p>
    <w:p w:rsidR="001E2476" w:rsidRPr="00235B01" w:rsidRDefault="001E2476" w:rsidP="0004032F">
      <w:pPr>
        <w:pStyle w:val="a3"/>
        <w:ind w:firstLine="567"/>
        <w:jc w:val="both"/>
        <w:rPr>
          <w:sz w:val="24"/>
          <w:szCs w:val="24"/>
        </w:rPr>
      </w:pPr>
      <w:r w:rsidRPr="00235B01">
        <w:rPr>
          <w:spacing w:val="-1"/>
          <w:sz w:val="24"/>
          <w:szCs w:val="24"/>
        </w:rPr>
        <w:t xml:space="preserve">В </w:t>
      </w:r>
      <w:proofErr w:type="gramStart"/>
      <w:r w:rsidRPr="00235B01">
        <w:rPr>
          <w:spacing w:val="-1"/>
          <w:sz w:val="24"/>
          <w:szCs w:val="24"/>
        </w:rPr>
        <w:t>условиях</w:t>
      </w:r>
      <w:proofErr w:type="gramEnd"/>
      <w:r w:rsidRPr="00235B01">
        <w:rPr>
          <w:spacing w:val="-1"/>
          <w:sz w:val="24"/>
          <w:szCs w:val="24"/>
        </w:rPr>
        <w:t xml:space="preserve"> ограниченности бюджетных ресурсов необходимо соблюдение принципов результативности и эффективности использования бюджетных средств. При этом </w:t>
      </w:r>
      <w:r w:rsidRPr="00235B01">
        <w:rPr>
          <w:sz w:val="24"/>
          <w:szCs w:val="24"/>
        </w:rPr>
        <w:t xml:space="preserve">особую значимость приобретает муниципальный финансовый </w:t>
      </w:r>
      <w:proofErr w:type="gramStart"/>
      <w:r w:rsidRPr="00235B01">
        <w:rPr>
          <w:sz w:val="24"/>
          <w:szCs w:val="24"/>
        </w:rPr>
        <w:t>контроль за</w:t>
      </w:r>
      <w:proofErr w:type="gramEnd"/>
      <w:r w:rsidRPr="00235B01">
        <w:rPr>
          <w:sz w:val="24"/>
          <w:szCs w:val="24"/>
        </w:rPr>
        <w:t xml:space="preserve">  исполнением  бюджета, как предварительный и текущий, так и последующий. </w:t>
      </w:r>
    </w:p>
    <w:p w:rsidR="001E2476" w:rsidRPr="00494E8D" w:rsidRDefault="000C707E" w:rsidP="0004032F">
      <w:pPr>
        <w:pStyle w:val="a3"/>
        <w:ind w:firstLine="567"/>
        <w:jc w:val="both"/>
        <w:rPr>
          <w:sz w:val="24"/>
          <w:szCs w:val="24"/>
        </w:rPr>
      </w:pPr>
      <w:r w:rsidRPr="00235B01">
        <w:rPr>
          <w:sz w:val="24"/>
          <w:szCs w:val="24"/>
        </w:rPr>
        <w:t xml:space="preserve">Постановлением Администрации Парабельского района от 24.11.2017 г. № 860а утвержден Порядок осуществления полномочий органом внутреннего муниципального финансового контроля по внутреннему муниципальному финансовому контролю в муниципальном образовании «Парабельский район». </w:t>
      </w:r>
      <w:r w:rsidR="001E2476" w:rsidRPr="00235B01">
        <w:rPr>
          <w:sz w:val="24"/>
          <w:szCs w:val="24"/>
        </w:rPr>
        <w:t>Политика в области финансового контроля на 201</w:t>
      </w:r>
      <w:r w:rsidR="00226141" w:rsidRPr="00235B01">
        <w:rPr>
          <w:sz w:val="24"/>
          <w:szCs w:val="24"/>
        </w:rPr>
        <w:t>9</w:t>
      </w:r>
      <w:r w:rsidRPr="00235B01">
        <w:rPr>
          <w:sz w:val="24"/>
          <w:szCs w:val="24"/>
        </w:rPr>
        <w:t xml:space="preserve"> год и плановый период 2020</w:t>
      </w:r>
      <w:r w:rsidR="001E2476" w:rsidRPr="00235B01">
        <w:rPr>
          <w:sz w:val="24"/>
          <w:szCs w:val="24"/>
        </w:rPr>
        <w:t xml:space="preserve"> и 202</w:t>
      </w:r>
      <w:r w:rsidRPr="00235B01">
        <w:rPr>
          <w:sz w:val="24"/>
          <w:szCs w:val="24"/>
        </w:rPr>
        <w:t>1</w:t>
      </w:r>
      <w:r w:rsidR="001E2476" w:rsidRPr="00235B01">
        <w:rPr>
          <w:sz w:val="24"/>
          <w:szCs w:val="24"/>
        </w:rPr>
        <w:t xml:space="preserve"> годов направлена на совершенствование муниципального финансового контроля и обеспечение комплексного взаимодействия между органами муниципального финансового контроля.</w:t>
      </w:r>
      <w:r w:rsidRPr="00235B01">
        <w:rPr>
          <w:sz w:val="24"/>
          <w:szCs w:val="24"/>
        </w:rPr>
        <w:t xml:space="preserve"> </w:t>
      </w:r>
      <w:r w:rsidRPr="00494E8D">
        <w:rPr>
          <w:sz w:val="24"/>
          <w:szCs w:val="24"/>
        </w:rPr>
        <w:t>С 2017 года</w:t>
      </w:r>
      <w:r w:rsidRPr="00494E8D">
        <w:rPr>
          <w:sz w:val="24"/>
          <w:szCs w:val="24"/>
          <w:shd w:val="clear" w:color="auto" w:fill="FFFFFF"/>
        </w:rPr>
        <w:t xml:space="preserve"> появилась новая ветвь муниципального финансового контроля </w:t>
      </w:r>
      <w:r w:rsidRPr="00494E8D">
        <w:rPr>
          <w:sz w:val="24"/>
          <w:szCs w:val="24"/>
        </w:rPr>
        <w:t>- к</w:t>
      </w:r>
      <w:r w:rsidRPr="00494E8D">
        <w:rPr>
          <w:sz w:val="24"/>
          <w:szCs w:val="24"/>
          <w:shd w:val="clear" w:color="auto" w:fill="FFFFFF"/>
        </w:rPr>
        <w:t xml:space="preserve">онтроль в сфере закупок. Муниципальный финансовый контроль в сфере закупок </w:t>
      </w:r>
      <w:r w:rsidR="00F84791" w:rsidRPr="00494E8D">
        <w:rPr>
          <w:sz w:val="24"/>
          <w:szCs w:val="24"/>
        </w:rPr>
        <w:t xml:space="preserve">в соответствии с частью 5 статьи 99 Федерального закона № 44-ФЗ </w:t>
      </w:r>
      <w:r w:rsidRPr="00494E8D">
        <w:rPr>
          <w:sz w:val="24"/>
          <w:szCs w:val="24"/>
          <w:shd w:val="clear" w:color="auto" w:fill="FFFFFF"/>
        </w:rPr>
        <w:t>осуществля</w:t>
      </w:r>
      <w:r w:rsidR="00F84791" w:rsidRPr="00494E8D">
        <w:rPr>
          <w:sz w:val="24"/>
          <w:szCs w:val="24"/>
          <w:shd w:val="clear" w:color="auto" w:fill="FFFFFF"/>
        </w:rPr>
        <w:t>ет</w:t>
      </w:r>
      <w:r w:rsidRPr="00494E8D">
        <w:rPr>
          <w:sz w:val="24"/>
          <w:szCs w:val="24"/>
          <w:shd w:val="clear" w:color="auto" w:fill="FFFFFF"/>
        </w:rPr>
        <w:t xml:space="preserve"> </w:t>
      </w:r>
      <w:r w:rsidR="004D0349" w:rsidRPr="00494E8D">
        <w:rPr>
          <w:sz w:val="24"/>
          <w:szCs w:val="24"/>
          <w:shd w:val="clear" w:color="auto" w:fill="FFFFFF"/>
        </w:rPr>
        <w:t>Ф</w:t>
      </w:r>
      <w:r w:rsidRPr="00494E8D">
        <w:rPr>
          <w:sz w:val="24"/>
          <w:szCs w:val="24"/>
          <w:shd w:val="clear" w:color="auto" w:fill="FFFFFF"/>
        </w:rPr>
        <w:t>инансовый отдел Адм</w:t>
      </w:r>
      <w:r w:rsidR="00F84791" w:rsidRPr="00494E8D">
        <w:rPr>
          <w:sz w:val="24"/>
          <w:szCs w:val="24"/>
          <w:shd w:val="clear" w:color="auto" w:fill="FFFFFF"/>
        </w:rPr>
        <w:t xml:space="preserve">инистрации Парабельского района, контроль в сфере закупок, установленный </w:t>
      </w:r>
      <w:r w:rsidR="00F84791" w:rsidRPr="00494E8D">
        <w:rPr>
          <w:sz w:val="24"/>
          <w:szCs w:val="24"/>
        </w:rPr>
        <w:t xml:space="preserve">частью 8 статьи 99 Федерального закона № 44-ФЗ осуществляет ведущий специалист – ревизор администрации Парабельского района. </w:t>
      </w:r>
      <w:r w:rsidRPr="00494E8D">
        <w:rPr>
          <w:sz w:val="24"/>
          <w:szCs w:val="24"/>
          <w:shd w:val="clear" w:color="auto" w:fill="FFFFFF"/>
        </w:rPr>
        <w:t xml:space="preserve">Суть проверок заключается в выявлении нарушений </w:t>
      </w:r>
      <w:r w:rsidR="00F84791" w:rsidRPr="00494E8D">
        <w:rPr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494E8D">
        <w:rPr>
          <w:sz w:val="24"/>
          <w:szCs w:val="24"/>
          <w:shd w:val="clear" w:color="auto" w:fill="FFFFFF"/>
        </w:rPr>
        <w:t>. Объектами проверок являются соблюдение установленных процедур закупок, исполнение установленных сроков, отведенных на заключение контракта</w:t>
      </w:r>
      <w:r w:rsidR="00F84791" w:rsidRPr="00494E8D">
        <w:rPr>
          <w:sz w:val="24"/>
          <w:szCs w:val="24"/>
          <w:shd w:val="clear" w:color="auto" w:fill="FFFFFF"/>
        </w:rPr>
        <w:t xml:space="preserve"> и</w:t>
      </w:r>
      <w:r w:rsidRPr="00494E8D">
        <w:rPr>
          <w:sz w:val="24"/>
          <w:szCs w:val="24"/>
          <w:shd w:val="clear" w:color="auto" w:fill="FFFFFF"/>
        </w:rPr>
        <w:t xml:space="preserve"> прочие вопросы, касающиеся поддержки здоровой конкуренции в сфере закупок</w:t>
      </w:r>
      <w:r w:rsidR="00F84791" w:rsidRPr="00494E8D">
        <w:rPr>
          <w:sz w:val="24"/>
          <w:szCs w:val="24"/>
          <w:shd w:val="clear" w:color="auto" w:fill="FFFFFF"/>
        </w:rPr>
        <w:t xml:space="preserve">, осуществляемых </w:t>
      </w:r>
      <w:r w:rsidR="004D0349" w:rsidRPr="00494E8D">
        <w:rPr>
          <w:sz w:val="24"/>
          <w:szCs w:val="24"/>
          <w:shd w:val="clear" w:color="auto" w:fill="FFFFFF"/>
        </w:rPr>
        <w:t xml:space="preserve"> бюджетными </w:t>
      </w:r>
      <w:r w:rsidR="00F84791" w:rsidRPr="00494E8D">
        <w:rPr>
          <w:sz w:val="24"/>
          <w:szCs w:val="24"/>
          <w:shd w:val="clear" w:color="auto" w:fill="FFFFFF"/>
        </w:rPr>
        <w:t>учреждениями Парабельского района</w:t>
      </w:r>
      <w:r w:rsidRPr="00494E8D">
        <w:rPr>
          <w:sz w:val="24"/>
          <w:szCs w:val="24"/>
          <w:shd w:val="clear" w:color="auto" w:fill="FFFFFF"/>
        </w:rPr>
        <w:t xml:space="preserve">. Финансовый контроль в сфере закупок </w:t>
      </w:r>
      <w:r w:rsidR="00F84791" w:rsidRPr="00494E8D">
        <w:rPr>
          <w:sz w:val="24"/>
          <w:szCs w:val="24"/>
          <w:shd w:val="clear" w:color="auto" w:fill="FFFFFF"/>
        </w:rPr>
        <w:t xml:space="preserve">в настоящее время </w:t>
      </w:r>
      <w:r w:rsidRPr="00494E8D">
        <w:rPr>
          <w:sz w:val="24"/>
          <w:szCs w:val="24"/>
          <w:shd w:val="clear" w:color="auto" w:fill="FFFFFF"/>
        </w:rPr>
        <w:t>является приоритетным направлением государственного надзора.</w:t>
      </w:r>
    </w:p>
    <w:p w:rsidR="001E2476" w:rsidRPr="00235B01" w:rsidRDefault="001E2476" w:rsidP="0004032F">
      <w:pPr>
        <w:pStyle w:val="a3"/>
        <w:ind w:firstLine="567"/>
        <w:jc w:val="both"/>
        <w:rPr>
          <w:sz w:val="24"/>
          <w:szCs w:val="24"/>
        </w:rPr>
      </w:pPr>
      <w:r w:rsidRPr="00494E8D">
        <w:rPr>
          <w:sz w:val="24"/>
          <w:szCs w:val="24"/>
        </w:rPr>
        <w:t>В целях совершенствования действующего механизма муниципального</w:t>
      </w:r>
      <w:r w:rsidRPr="00235B01">
        <w:rPr>
          <w:sz w:val="24"/>
          <w:szCs w:val="24"/>
        </w:rPr>
        <w:t xml:space="preserve"> финансового контроля необходимо продолжить мероприятия, направленные на обеспечение совершенствования правовых и методологических нормативных актов муниципального финансового контроля, а также на повышение качества информации, формируемой в </w:t>
      </w:r>
      <w:r w:rsidR="00A55908" w:rsidRPr="00235B01">
        <w:rPr>
          <w:sz w:val="24"/>
          <w:szCs w:val="24"/>
        </w:rPr>
        <w:t>бюджетно</w:t>
      </w:r>
      <w:proofErr w:type="gramStart"/>
      <w:r w:rsidR="00A55908" w:rsidRPr="00235B01">
        <w:rPr>
          <w:sz w:val="24"/>
          <w:szCs w:val="24"/>
        </w:rPr>
        <w:t>й(</w:t>
      </w:r>
      <w:proofErr w:type="gramEnd"/>
      <w:r w:rsidRPr="00235B01">
        <w:rPr>
          <w:sz w:val="24"/>
          <w:szCs w:val="24"/>
        </w:rPr>
        <w:t>бухгалтерской</w:t>
      </w:r>
      <w:r w:rsidR="00A55908" w:rsidRPr="00235B01">
        <w:rPr>
          <w:sz w:val="24"/>
          <w:szCs w:val="24"/>
        </w:rPr>
        <w:t>)</w:t>
      </w:r>
      <w:r w:rsidRPr="00235B01">
        <w:rPr>
          <w:sz w:val="24"/>
          <w:szCs w:val="24"/>
        </w:rPr>
        <w:t xml:space="preserve"> отчетности в соответствии с нормами (требованиями) бюджетного законодательства Российской Федерации.</w:t>
      </w:r>
    </w:p>
    <w:p w:rsidR="00F3108A" w:rsidRPr="001E1979" w:rsidRDefault="00EE2998" w:rsidP="0004032F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1E1979">
        <w:t>Для достижения максимальных результатов финансового контроля необходимо придерживаться следующих принципов:</w:t>
      </w:r>
    </w:p>
    <w:p w:rsidR="004D0349" w:rsidRPr="001E1979" w:rsidRDefault="00F3108A" w:rsidP="0004032F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1E1979">
        <w:t>1. Принцип независимости. Органы финансового контроля должны обладать организационной, функциональной, материальной и иной независимостью от юридических и физических лиц, чью деятельность они проверяют</w:t>
      </w:r>
      <w:r w:rsidR="00EE2998" w:rsidRPr="001E1979">
        <w:t xml:space="preserve">. </w:t>
      </w:r>
    </w:p>
    <w:p w:rsidR="004D0349" w:rsidRPr="001E1979" w:rsidRDefault="00F3108A" w:rsidP="0004032F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1E1979">
        <w:t xml:space="preserve">2. Принцип гласности (публичности или открытости). Гласность в данном вопросе необходима, т. к. она информирует общественность о реальном положении дел в финансовой системе. Данный принцип предполагает, что любой гражданин должен иметь доступ к информации о результатах контрольной деятельности (за исключением информации, составляющей тайну). </w:t>
      </w:r>
    </w:p>
    <w:p w:rsidR="00F3108A" w:rsidRPr="001E1979" w:rsidRDefault="00F3108A" w:rsidP="0004032F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1E1979">
        <w:t>3. Принцип законности. Деятельность органов финансового контроля должна строго соответствовать законам и иным нормативно правовым актам и не допускать произвола в отношении контролируемых.</w:t>
      </w:r>
    </w:p>
    <w:p w:rsidR="00F3108A" w:rsidRPr="001E1979" w:rsidRDefault="00F3108A" w:rsidP="0004032F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1E1979">
        <w:t xml:space="preserve">4. Принцип объективности. Выводы контролеров, а также их подходы к планированию и проведению проверок должны исключать предвзятость или предрасположенность и особые </w:t>
      </w:r>
      <w:r w:rsidRPr="001E1979">
        <w:lastRenderedPageBreak/>
        <w:t>мотивы (корысть и т.д.). Выводы по результатам проверок также должны быть беспристрастны, обоснованы и подтверждены соответствующими документами, материалами, содержащими качественную информацию.</w:t>
      </w:r>
    </w:p>
    <w:p w:rsidR="00F3108A" w:rsidRPr="001E1979" w:rsidRDefault="00F3108A" w:rsidP="0004032F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1E1979">
        <w:t xml:space="preserve">5. Принцип ответственности. Данный принцип может быть рассмотрен в трех аспектах. Каждый субъект финансового контроля (орган контроля, его работник) за ненадлежащее выполнение возложенных на него контрольных функций и задач должен нести ответственность (экономическую, административную и дисциплинарную). Должны быть установлены виновники выявленных ошибок и злоупотреблений в управлении муниципальными финансами и иной собственностью. Третьи лица, включая органы местного самоуправления, обладающие правом принятия решений (и их исполнения) на основе представлений или предписаний органов финансового контроля, а также иные организации, вступающие в правоотношения с </w:t>
      </w:r>
      <w:proofErr w:type="gramStart"/>
      <w:r w:rsidRPr="001E1979">
        <w:t>последними</w:t>
      </w:r>
      <w:proofErr w:type="gramEnd"/>
      <w:r w:rsidRPr="001E1979">
        <w:t xml:space="preserve">, должны нести ответственность за ненадлежащее исполнение своих обязанностей по отношению к органам финансового контроля. </w:t>
      </w:r>
    </w:p>
    <w:p w:rsidR="00F3108A" w:rsidRPr="001E1979" w:rsidRDefault="00F3108A" w:rsidP="0004032F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1E1979">
        <w:t xml:space="preserve">6. Принцип сбалансированности. Этот принцип неразрывно связан с предыдущим. Сбалансированность означает, что субъекту нельзя предписывать контрольные функции, не обеспеченные средствами их исполнения. Точно также не должно быть средств, не связанных той или иной функцией. </w:t>
      </w:r>
    </w:p>
    <w:p w:rsidR="001E2476" w:rsidRPr="00235B01" w:rsidRDefault="00397091" w:rsidP="0004032F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235B01">
        <w:rPr>
          <w:shd w:val="clear" w:color="auto" w:fill="FFFFFF"/>
        </w:rPr>
        <w:t xml:space="preserve">Процесс внутреннего финансового контроля в Парабельском </w:t>
      </w:r>
      <w:proofErr w:type="gramStart"/>
      <w:r w:rsidRPr="00235B01">
        <w:rPr>
          <w:shd w:val="clear" w:color="auto" w:fill="FFFFFF"/>
        </w:rPr>
        <w:t>районе</w:t>
      </w:r>
      <w:proofErr w:type="gramEnd"/>
      <w:r w:rsidRPr="00235B01">
        <w:rPr>
          <w:shd w:val="clear" w:color="auto" w:fill="FFFFFF"/>
        </w:rPr>
        <w:t xml:space="preserve"> прежде всего ориентирован на обеспечение достоверности данных управленческого и бухгалтерского (финансового) учета и отчетности для принятия обоснованных управленческих решений.</w:t>
      </w:r>
    </w:p>
    <w:p w:rsidR="0024599C" w:rsidRPr="00D37188" w:rsidRDefault="0024599C" w:rsidP="0004032F">
      <w:pPr>
        <w:ind w:firstLine="567"/>
        <w:jc w:val="both"/>
      </w:pPr>
      <w:r w:rsidRPr="00D37188">
        <w:t xml:space="preserve">В </w:t>
      </w:r>
      <w:proofErr w:type="gramStart"/>
      <w:r w:rsidRPr="00D37188">
        <w:t>условиях</w:t>
      </w:r>
      <w:proofErr w:type="gramEnd"/>
      <w:r w:rsidRPr="00D37188">
        <w:t xml:space="preserve"> формирования программного бюджета изменяется роль муниципального финансового контроля. Проводимые проверки будут направлены на осуществление </w:t>
      </w:r>
      <w:proofErr w:type="gramStart"/>
      <w:r w:rsidRPr="00D37188">
        <w:t>контроля за</w:t>
      </w:r>
      <w:proofErr w:type="gramEnd"/>
      <w:r w:rsidRPr="00D37188">
        <w:t xml:space="preserve"> результатами, которые достигнуты при расходовании бюджетных средств.</w:t>
      </w:r>
    </w:p>
    <w:p w:rsidR="001E2476" w:rsidRPr="00235B01" w:rsidRDefault="001E2476" w:rsidP="0004032F">
      <w:pPr>
        <w:pStyle w:val="a3"/>
        <w:ind w:firstLine="567"/>
        <w:jc w:val="both"/>
        <w:rPr>
          <w:color w:val="FF0000"/>
          <w:sz w:val="24"/>
          <w:szCs w:val="24"/>
        </w:rPr>
      </w:pPr>
    </w:p>
    <w:p w:rsidR="00235B01" w:rsidRDefault="00235B01" w:rsidP="0004032F">
      <w:pPr>
        <w:ind w:firstLine="567"/>
        <w:jc w:val="center"/>
        <w:rPr>
          <w:b/>
        </w:rPr>
      </w:pPr>
      <w:r w:rsidRPr="00235B01">
        <w:rPr>
          <w:b/>
        </w:rPr>
        <w:t>9</w:t>
      </w:r>
      <w:r w:rsidR="008935C7" w:rsidRPr="00235B01">
        <w:rPr>
          <w:b/>
        </w:rPr>
        <w:t>. Заключительные положения</w:t>
      </w:r>
    </w:p>
    <w:p w:rsidR="00235B01" w:rsidRPr="00235B01" w:rsidRDefault="00235B01" w:rsidP="0004032F">
      <w:pPr>
        <w:ind w:firstLine="567"/>
        <w:jc w:val="both"/>
        <w:rPr>
          <w:b/>
        </w:rPr>
      </w:pPr>
    </w:p>
    <w:p w:rsidR="008935C7" w:rsidRPr="00235B01" w:rsidRDefault="00235B01" w:rsidP="0004032F">
      <w:pPr>
        <w:ind w:firstLine="567"/>
        <w:jc w:val="both"/>
      </w:pPr>
      <w:r w:rsidRPr="00235B01">
        <w:t xml:space="preserve">Эффективное, </w:t>
      </w:r>
      <w:r w:rsidR="008935C7" w:rsidRPr="00235B01">
        <w:t>ответственное</w:t>
      </w:r>
      <w:r w:rsidRPr="00235B01">
        <w:t xml:space="preserve"> </w:t>
      </w:r>
      <w:r w:rsidR="008935C7" w:rsidRPr="00235B01">
        <w:t>и</w:t>
      </w:r>
      <w:r w:rsidRPr="00235B01">
        <w:t xml:space="preserve"> </w:t>
      </w:r>
      <w:r w:rsidR="008935C7" w:rsidRPr="00235B01">
        <w:t>прозрачное</w:t>
      </w:r>
      <w:r w:rsidRPr="00235B01">
        <w:t xml:space="preserve"> </w:t>
      </w:r>
      <w:r w:rsidR="008935C7" w:rsidRPr="00235B01">
        <w:t>управление</w:t>
      </w:r>
      <w:r w:rsidRPr="00235B01">
        <w:t xml:space="preserve"> </w:t>
      </w:r>
      <w:r w:rsidR="008935C7" w:rsidRPr="00235B01">
        <w:t>бюджетными</w:t>
      </w:r>
      <w:r w:rsidR="007837EA">
        <w:t xml:space="preserve"> </w:t>
      </w:r>
      <w:r w:rsidR="008935C7" w:rsidRPr="00235B01">
        <w:t>средствами района и поселений является важнейшим условием для повышения</w:t>
      </w:r>
      <w:r w:rsidRPr="00235B01">
        <w:t xml:space="preserve"> </w:t>
      </w:r>
      <w:r w:rsidR="008935C7" w:rsidRPr="00235B01">
        <w:t>жизни</w:t>
      </w:r>
      <w:r w:rsidR="007837EA">
        <w:t xml:space="preserve"> </w:t>
      </w:r>
      <w:r w:rsidR="008935C7" w:rsidRPr="00235B01">
        <w:t>населения,</w:t>
      </w:r>
      <w:r w:rsidRPr="00235B01">
        <w:t xml:space="preserve"> </w:t>
      </w:r>
      <w:r w:rsidR="008935C7" w:rsidRPr="00235B01">
        <w:t>устойчивого</w:t>
      </w:r>
      <w:r w:rsidRPr="00235B01">
        <w:t xml:space="preserve"> </w:t>
      </w:r>
      <w:r w:rsidR="008935C7" w:rsidRPr="00235B01">
        <w:t>экономического</w:t>
      </w:r>
      <w:r w:rsidRPr="00235B01">
        <w:t xml:space="preserve"> </w:t>
      </w:r>
      <w:r w:rsidR="008935C7" w:rsidRPr="00235B01">
        <w:t>роста,</w:t>
      </w:r>
      <w:r w:rsidRPr="00235B01">
        <w:t xml:space="preserve"> </w:t>
      </w:r>
      <w:r w:rsidR="008935C7" w:rsidRPr="00235B01">
        <w:t>модернизации социальной сферы и достижения других стратегических целей</w:t>
      </w:r>
      <w:r w:rsidRPr="00235B01">
        <w:t xml:space="preserve"> </w:t>
      </w:r>
      <w:r w:rsidR="008935C7" w:rsidRPr="00235B01">
        <w:t>социально-экономического развития района.</w:t>
      </w:r>
    </w:p>
    <w:p w:rsidR="00235B01" w:rsidRPr="00235B01" w:rsidRDefault="008935C7" w:rsidP="0004032F">
      <w:pPr>
        <w:ind w:firstLine="567"/>
        <w:jc w:val="both"/>
      </w:pPr>
      <w:r w:rsidRPr="00235B01">
        <w:t xml:space="preserve">Обеспечение полного и доступного информирования населения </w:t>
      </w:r>
      <w:r w:rsidR="00235B01" w:rsidRPr="00235B01">
        <w:t>Парабельского</w:t>
      </w:r>
      <w:r w:rsidR="007837EA">
        <w:t xml:space="preserve"> </w:t>
      </w:r>
      <w:r w:rsidRPr="00235B01">
        <w:t>муниципального района о консолидированном бюджете района и отчетах о его</w:t>
      </w:r>
      <w:r w:rsidR="007837EA">
        <w:t xml:space="preserve"> </w:t>
      </w:r>
      <w:r w:rsidRPr="00235B01">
        <w:t>исполнении, повышения открытости и прозрачности информации об управлении</w:t>
      </w:r>
      <w:r w:rsidR="007837EA">
        <w:t xml:space="preserve"> </w:t>
      </w:r>
      <w:r w:rsidRPr="00235B01">
        <w:t>бюджетными средствами района должно найти отражение в регулярной публикации</w:t>
      </w:r>
      <w:r w:rsidR="00235B01" w:rsidRPr="00235B01">
        <w:t xml:space="preserve"> «бюджета для граждан» на официальном сайте Администрации Парабельского</w:t>
      </w:r>
      <w:r w:rsidR="007837EA">
        <w:t xml:space="preserve"> </w:t>
      </w:r>
      <w:r w:rsidR="00235B01" w:rsidRPr="00235B01">
        <w:t>муниципального района.</w:t>
      </w:r>
    </w:p>
    <w:p w:rsidR="008935C7" w:rsidRPr="00235B01" w:rsidRDefault="008935C7" w:rsidP="0004032F">
      <w:pPr>
        <w:ind w:firstLine="567"/>
        <w:jc w:val="both"/>
      </w:pPr>
    </w:p>
    <w:p w:rsidR="00397091" w:rsidRPr="00235B01" w:rsidRDefault="00397091" w:rsidP="0004032F">
      <w:pPr>
        <w:pStyle w:val="a3"/>
        <w:ind w:firstLine="567"/>
        <w:jc w:val="both"/>
        <w:rPr>
          <w:color w:val="FF0000"/>
          <w:sz w:val="24"/>
          <w:szCs w:val="24"/>
        </w:rPr>
      </w:pPr>
    </w:p>
    <w:p w:rsidR="00397091" w:rsidRDefault="00397091" w:rsidP="0004032F">
      <w:pPr>
        <w:pStyle w:val="a3"/>
        <w:ind w:firstLine="567"/>
        <w:jc w:val="both"/>
        <w:rPr>
          <w:sz w:val="24"/>
          <w:szCs w:val="24"/>
        </w:rPr>
      </w:pPr>
    </w:p>
    <w:p w:rsidR="00D37188" w:rsidRPr="00235B01" w:rsidRDefault="00D37188" w:rsidP="007837EA">
      <w:pPr>
        <w:pStyle w:val="a3"/>
        <w:ind w:firstLine="567"/>
        <w:jc w:val="both"/>
        <w:rPr>
          <w:sz w:val="24"/>
          <w:szCs w:val="24"/>
        </w:rPr>
      </w:pPr>
    </w:p>
    <w:p w:rsidR="001E2476" w:rsidRPr="00235B01" w:rsidRDefault="001E2476" w:rsidP="007837EA">
      <w:pPr>
        <w:pStyle w:val="a3"/>
        <w:ind w:firstLine="567"/>
        <w:jc w:val="both"/>
        <w:rPr>
          <w:sz w:val="24"/>
          <w:szCs w:val="24"/>
        </w:rPr>
      </w:pPr>
    </w:p>
    <w:p w:rsidR="001E2476" w:rsidRPr="00235B01" w:rsidRDefault="001E2476" w:rsidP="007837EA">
      <w:pPr>
        <w:pStyle w:val="a3"/>
        <w:ind w:firstLine="567"/>
        <w:jc w:val="both"/>
        <w:rPr>
          <w:sz w:val="24"/>
          <w:szCs w:val="24"/>
        </w:rPr>
      </w:pPr>
      <w:r w:rsidRPr="00235B01">
        <w:rPr>
          <w:sz w:val="24"/>
          <w:szCs w:val="24"/>
        </w:rPr>
        <w:t xml:space="preserve">Заместитель Главы района –  </w:t>
      </w:r>
    </w:p>
    <w:p w:rsidR="001E2476" w:rsidRPr="00235B01" w:rsidRDefault="001E2476" w:rsidP="007837EA">
      <w:pPr>
        <w:pStyle w:val="a3"/>
        <w:ind w:firstLine="567"/>
        <w:jc w:val="both"/>
        <w:rPr>
          <w:sz w:val="24"/>
          <w:szCs w:val="24"/>
        </w:rPr>
      </w:pPr>
      <w:r w:rsidRPr="00235B01">
        <w:rPr>
          <w:sz w:val="24"/>
          <w:szCs w:val="24"/>
        </w:rPr>
        <w:t xml:space="preserve">Управляющий делами                                       </w:t>
      </w:r>
      <w:r w:rsidR="007837EA">
        <w:rPr>
          <w:sz w:val="24"/>
          <w:szCs w:val="24"/>
        </w:rPr>
        <w:t xml:space="preserve">                       </w:t>
      </w:r>
      <w:r w:rsidRPr="00235B01">
        <w:rPr>
          <w:sz w:val="24"/>
          <w:szCs w:val="24"/>
        </w:rPr>
        <w:t xml:space="preserve">                     А.А.Костарев</w:t>
      </w:r>
    </w:p>
    <w:p w:rsidR="0066227D" w:rsidRPr="00235B01" w:rsidRDefault="0066227D" w:rsidP="007837EA">
      <w:pPr>
        <w:ind w:firstLine="567"/>
        <w:jc w:val="both"/>
      </w:pPr>
    </w:p>
    <w:sectPr w:rsidR="0066227D" w:rsidRPr="00235B01" w:rsidSect="00105182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623" w:rsidRDefault="00621623" w:rsidP="00166D17">
      <w:r>
        <w:separator/>
      </w:r>
    </w:p>
  </w:endnote>
  <w:endnote w:type="continuationSeparator" w:id="0">
    <w:p w:rsidR="00621623" w:rsidRDefault="00621623" w:rsidP="00166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182" w:rsidRDefault="00105182">
    <w:pPr>
      <w:pStyle w:val="aa"/>
      <w:jc w:val="right"/>
    </w:pPr>
    <w:fldSimple w:instr="PAGE   \* MERGEFORMAT">
      <w:r w:rsidR="00D83455" w:rsidRPr="00D83455">
        <w:rPr>
          <w:noProof/>
          <w:lang w:val="ru-RU"/>
        </w:rPr>
        <w:t>2</w:t>
      </w:r>
    </w:fldSimple>
  </w:p>
  <w:p w:rsidR="00105182" w:rsidRDefault="0010518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623" w:rsidRDefault="00621623" w:rsidP="00166D17">
      <w:r>
        <w:separator/>
      </w:r>
    </w:p>
  </w:footnote>
  <w:footnote w:type="continuationSeparator" w:id="0">
    <w:p w:rsidR="00621623" w:rsidRDefault="00621623" w:rsidP="00166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F53" w:rsidRPr="00166D17" w:rsidRDefault="00CA6F53" w:rsidP="00166D17">
    <w:pPr>
      <w:pStyle w:val="a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189F6A"/>
    <w:lvl w:ilvl="0">
      <w:numFmt w:val="bullet"/>
      <w:lvlText w:val="*"/>
      <w:lvlJc w:val="left"/>
    </w:lvl>
  </w:abstractNum>
  <w:abstractNum w:abstractNumId="1">
    <w:nsid w:val="49191251"/>
    <w:multiLevelType w:val="multilevel"/>
    <w:tmpl w:val="DD0E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476"/>
    <w:rsid w:val="00001113"/>
    <w:rsid w:val="00001DB7"/>
    <w:rsid w:val="00002396"/>
    <w:rsid w:val="00010FC3"/>
    <w:rsid w:val="00014DF1"/>
    <w:rsid w:val="000213B3"/>
    <w:rsid w:val="0004032F"/>
    <w:rsid w:val="00041529"/>
    <w:rsid w:val="00044CE1"/>
    <w:rsid w:val="000566B6"/>
    <w:rsid w:val="00061F87"/>
    <w:rsid w:val="000771F2"/>
    <w:rsid w:val="00085F85"/>
    <w:rsid w:val="000907AE"/>
    <w:rsid w:val="0009272E"/>
    <w:rsid w:val="00097429"/>
    <w:rsid w:val="000A3307"/>
    <w:rsid w:val="000B1000"/>
    <w:rsid w:val="000B1D8D"/>
    <w:rsid w:val="000C34B5"/>
    <w:rsid w:val="000C707E"/>
    <w:rsid w:val="000E5EEB"/>
    <w:rsid w:val="000F0E99"/>
    <w:rsid w:val="000F6A8F"/>
    <w:rsid w:val="000F7DA7"/>
    <w:rsid w:val="001009BD"/>
    <w:rsid w:val="00104EB7"/>
    <w:rsid w:val="00105182"/>
    <w:rsid w:val="00111A04"/>
    <w:rsid w:val="001241D7"/>
    <w:rsid w:val="001243B1"/>
    <w:rsid w:val="0012696E"/>
    <w:rsid w:val="00126F18"/>
    <w:rsid w:val="00131906"/>
    <w:rsid w:val="001454A4"/>
    <w:rsid w:val="00153917"/>
    <w:rsid w:val="0016475F"/>
    <w:rsid w:val="00166D17"/>
    <w:rsid w:val="00175B96"/>
    <w:rsid w:val="00175D36"/>
    <w:rsid w:val="0017614B"/>
    <w:rsid w:val="0017637D"/>
    <w:rsid w:val="00177320"/>
    <w:rsid w:val="00182E82"/>
    <w:rsid w:val="0018578F"/>
    <w:rsid w:val="00195CEA"/>
    <w:rsid w:val="001A0E8A"/>
    <w:rsid w:val="001A0FF4"/>
    <w:rsid w:val="001A101F"/>
    <w:rsid w:val="001B00EA"/>
    <w:rsid w:val="001D1AAE"/>
    <w:rsid w:val="001D2F61"/>
    <w:rsid w:val="001D3618"/>
    <w:rsid w:val="001E0404"/>
    <w:rsid w:val="001E141E"/>
    <w:rsid w:val="001E1979"/>
    <w:rsid w:val="001E2476"/>
    <w:rsid w:val="001F40D9"/>
    <w:rsid w:val="001F5737"/>
    <w:rsid w:val="001F65AE"/>
    <w:rsid w:val="002030D3"/>
    <w:rsid w:val="002032C6"/>
    <w:rsid w:val="0020514C"/>
    <w:rsid w:val="00212386"/>
    <w:rsid w:val="002165A5"/>
    <w:rsid w:val="002177A1"/>
    <w:rsid w:val="00222F1C"/>
    <w:rsid w:val="00225327"/>
    <w:rsid w:val="00226141"/>
    <w:rsid w:val="00234C83"/>
    <w:rsid w:val="00235B01"/>
    <w:rsid w:val="00243841"/>
    <w:rsid w:val="0024599C"/>
    <w:rsid w:val="0024766B"/>
    <w:rsid w:val="00256FB6"/>
    <w:rsid w:val="00266D0D"/>
    <w:rsid w:val="002671DA"/>
    <w:rsid w:val="002718E7"/>
    <w:rsid w:val="00280EC8"/>
    <w:rsid w:val="00287BF2"/>
    <w:rsid w:val="002976CE"/>
    <w:rsid w:val="002A43B1"/>
    <w:rsid w:val="002B33C7"/>
    <w:rsid w:val="002B3523"/>
    <w:rsid w:val="002C0D45"/>
    <w:rsid w:val="002E0E9F"/>
    <w:rsid w:val="002F56B8"/>
    <w:rsid w:val="003061F2"/>
    <w:rsid w:val="003200DA"/>
    <w:rsid w:val="00321BA0"/>
    <w:rsid w:val="003237FF"/>
    <w:rsid w:val="0033057D"/>
    <w:rsid w:val="00334154"/>
    <w:rsid w:val="00337CB4"/>
    <w:rsid w:val="0034103B"/>
    <w:rsid w:val="00355AE4"/>
    <w:rsid w:val="003575A2"/>
    <w:rsid w:val="003753A6"/>
    <w:rsid w:val="00381CF1"/>
    <w:rsid w:val="0038679E"/>
    <w:rsid w:val="00386A45"/>
    <w:rsid w:val="0039414C"/>
    <w:rsid w:val="00397091"/>
    <w:rsid w:val="00397DFD"/>
    <w:rsid w:val="003A2F33"/>
    <w:rsid w:val="003A3337"/>
    <w:rsid w:val="003A52EA"/>
    <w:rsid w:val="003A6AB7"/>
    <w:rsid w:val="003A72BB"/>
    <w:rsid w:val="003D0088"/>
    <w:rsid w:val="003F02D0"/>
    <w:rsid w:val="003F3091"/>
    <w:rsid w:val="003F5B81"/>
    <w:rsid w:val="003F5BDF"/>
    <w:rsid w:val="00404769"/>
    <w:rsid w:val="00407CBA"/>
    <w:rsid w:val="0042008B"/>
    <w:rsid w:val="00426248"/>
    <w:rsid w:val="00433E40"/>
    <w:rsid w:val="00441C0A"/>
    <w:rsid w:val="004512F0"/>
    <w:rsid w:val="004537E9"/>
    <w:rsid w:val="004615A2"/>
    <w:rsid w:val="00465786"/>
    <w:rsid w:val="00466085"/>
    <w:rsid w:val="00466A6F"/>
    <w:rsid w:val="004811A8"/>
    <w:rsid w:val="004844BC"/>
    <w:rsid w:val="00492C0F"/>
    <w:rsid w:val="00494E8D"/>
    <w:rsid w:val="004963C6"/>
    <w:rsid w:val="004A417C"/>
    <w:rsid w:val="004A5AD7"/>
    <w:rsid w:val="004B1578"/>
    <w:rsid w:val="004B42EE"/>
    <w:rsid w:val="004B447E"/>
    <w:rsid w:val="004C3315"/>
    <w:rsid w:val="004D0349"/>
    <w:rsid w:val="004D6617"/>
    <w:rsid w:val="004D677C"/>
    <w:rsid w:val="004E1527"/>
    <w:rsid w:val="004F0236"/>
    <w:rsid w:val="004F0CC3"/>
    <w:rsid w:val="005045C7"/>
    <w:rsid w:val="0051665F"/>
    <w:rsid w:val="005237E4"/>
    <w:rsid w:val="005276E7"/>
    <w:rsid w:val="00534F12"/>
    <w:rsid w:val="00537877"/>
    <w:rsid w:val="005438BC"/>
    <w:rsid w:val="005439FB"/>
    <w:rsid w:val="00543D0A"/>
    <w:rsid w:val="0055666F"/>
    <w:rsid w:val="00560F33"/>
    <w:rsid w:val="00567280"/>
    <w:rsid w:val="00573205"/>
    <w:rsid w:val="00577BF9"/>
    <w:rsid w:val="005B2567"/>
    <w:rsid w:val="005C5154"/>
    <w:rsid w:val="005C5BA0"/>
    <w:rsid w:val="005C7D50"/>
    <w:rsid w:val="005D13BA"/>
    <w:rsid w:val="005D245F"/>
    <w:rsid w:val="005D64E8"/>
    <w:rsid w:val="005D7931"/>
    <w:rsid w:val="005E3328"/>
    <w:rsid w:val="005E6CC4"/>
    <w:rsid w:val="005F0FAE"/>
    <w:rsid w:val="005F3990"/>
    <w:rsid w:val="005F670C"/>
    <w:rsid w:val="0060150D"/>
    <w:rsid w:val="00615805"/>
    <w:rsid w:val="00621623"/>
    <w:rsid w:val="006224B2"/>
    <w:rsid w:val="006229E9"/>
    <w:rsid w:val="00624504"/>
    <w:rsid w:val="00640667"/>
    <w:rsid w:val="00641F9D"/>
    <w:rsid w:val="0064371E"/>
    <w:rsid w:val="00644A42"/>
    <w:rsid w:val="006551AB"/>
    <w:rsid w:val="00656A79"/>
    <w:rsid w:val="0066227D"/>
    <w:rsid w:val="00662CED"/>
    <w:rsid w:val="006644DB"/>
    <w:rsid w:val="00670A34"/>
    <w:rsid w:val="006711F9"/>
    <w:rsid w:val="00673F9D"/>
    <w:rsid w:val="006758A1"/>
    <w:rsid w:val="00677D9E"/>
    <w:rsid w:val="00691F5A"/>
    <w:rsid w:val="006925FA"/>
    <w:rsid w:val="0069692D"/>
    <w:rsid w:val="006B1129"/>
    <w:rsid w:val="006B3731"/>
    <w:rsid w:val="006B63A7"/>
    <w:rsid w:val="006C05CE"/>
    <w:rsid w:val="006C0A6A"/>
    <w:rsid w:val="006C27B8"/>
    <w:rsid w:val="006C2872"/>
    <w:rsid w:val="006C4361"/>
    <w:rsid w:val="006D2906"/>
    <w:rsid w:val="006E425F"/>
    <w:rsid w:val="006E5760"/>
    <w:rsid w:val="006E6294"/>
    <w:rsid w:val="006F2697"/>
    <w:rsid w:val="006F3DAF"/>
    <w:rsid w:val="007106D9"/>
    <w:rsid w:val="00714CE5"/>
    <w:rsid w:val="00726C60"/>
    <w:rsid w:val="00727A33"/>
    <w:rsid w:val="007323B8"/>
    <w:rsid w:val="00737749"/>
    <w:rsid w:val="0075111E"/>
    <w:rsid w:val="0075216B"/>
    <w:rsid w:val="007531AD"/>
    <w:rsid w:val="007533DA"/>
    <w:rsid w:val="00760487"/>
    <w:rsid w:val="00764E02"/>
    <w:rsid w:val="00766516"/>
    <w:rsid w:val="007710C8"/>
    <w:rsid w:val="00774131"/>
    <w:rsid w:val="0077675C"/>
    <w:rsid w:val="007811AD"/>
    <w:rsid w:val="00782F59"/>
    <w:rsid w:val="007837EA"/>
    <w:rsid w:val="00796FEB"/>
    <w:rsid w:val="0079790C"/>
    <w:rsid w:val="007A0F5E"/>
    <w:rsid w:val="007A1BA8"/>
    <w:rsid w:val="007A5D52"/>
    <w:rsid w:val="007B29B4"/>
    <w:rsid w:val="007B757B"/>
    <w:rsid w:val="007D068D"/>
    <w:rsid w:val="007D5EB8"/>
    <w:rsid w:val="007E45C0"/>
    <w:rsid w:val="007F63E9"/>
    <w:rsid w:val="007F7F7B"/>
    <w:rsid w:val="00801B65"/>
    <w:rsid w:val="00805EAA"/>
    <w:rsid w:val="00806B96"/>
    <w:rsid w:val="008078BB"/>
    <w:rsid w:val="00817D29"/>
    <w:rsid w:val="00833842"/>
    <w:rsid w:val="008357CB"/>
    <w:rsid w:val="00845164"/>
    <w:rsid w:val="00862936"/>
    <w:rsid w:val="0087464D"/>
    <w:rsid w:val="0087711B"/>
    <w:rsid w:val="00886D16"/>
    <w:rsid w:val="008935C7"/>
    <w:rsid w:val="008968FB"/>
    <w:rsid w:val="00897BA9"/>
    <w:rsid w:val="008A5928"/>
    <w:rsid w:val="008A5ED3"/>
    <w:rsid w:val="008A6ED6"/>
    <w:rsid w:val="008C1A96"/>
    <w:rsid w:val="008C650C"/>
    <w:rsid w:val="008D1040"/>
    <w:rsid w:val="008D43F1"/>
    <w:rsid w:val="009054C3"/>
    <w:rsid w:val="00914DB9"/>
    <w:rsid w:val="009159A8"/>
    <w:rsid w:val="0092247C"/>
    <w:rsid w:val="009266F0"/>
    <w:rsid w:val="00937219"/>
    <w:rsid w:val="0093732D"/>
    <w:rsid w:val="00943EC0"/>
    <w:rsid w:val="00945F44"/>
    <w:rsid w:val="00946F07"/>
    <w:rsid w:val="00953B18"/>
    <w:rsid w:val="009556BD"/>
    <w:rsid w:val="00957ADD"/>
    <w:rsid w:val="009604CF"/>
    <w:rsid w:val="009729DA"/>
    <w:rsid w:val="0097503E"/>
    <w:rsid w:val="009823A7"/>
    <w:rsid w:val="00984781"/>
    <w:rsid w:val="00986C90"/>
    <w:rsid w:val="00994579"/>
    <w:rsid w:val="009A07DF"/>
    <w:rsid w:val="009B3A1E"/>
    <w:rsid w:val="009B5040"/>
    <w:rsid w:val="009B662A"/>
    <w:rsid w:val="009C300D"/>
    <w:rsid w:val="009C4400"/>
    <w:rsid w:val="009C5D14"/>
    <w:rsid w:val="009D2003"/>
    <w:rsid w:val="009D6198"/>
    <w:rsid w:val="009E016F"/>
    <w:rsid w:val="009E3C71"/>
    <w:rsid w:val="009E404D"/>
    <w:rsid w:val="009E51D1"/>
    <w:rsid w:val="009E583D"/>
    <w:rsid w:val="009E7AE2"/>
    <w:rsid w:val="009F0061"/>
    <w:rsid w:val="00A00BC8"/>
    <w:rsid w:val="00A01C44"/>
    <w:rsid w:val="00A02B51"/>
    <w:rsid w:val="00A06033"/>
    <w:rsid w:val="00A06FCB"/>
    <w:rsid w:val="00A14E38"/>
    <w:rsid w:val="00A16815"/>
    <w:rsid w:val="00A20797"/>
    <w:rsid w:val="00A247FE"/>
    <w:rsid w:val="00A33AC9"/>
    <w:rsid w:val="00A3765E"/>
    <w:rsid w:val="00A50B91"/>
    <w:rsid w:val="00A55908"/>
    <w:rsid w:val="00A568DD"/>
    <w:rsid w:val="00A574FA"/>
    <w:rsid w:val="00A57587"/>
    <w:rsid w:val="00A66210"/>
    <w:rsid w:val="00A70819"/>
    <w:rsid w:val="00A7224A"/>
    <w:rsid w:val="00A753DE"/>
    <w:rsid w:val="00A834E2"/>
    <w:rsid w:val="00A84895"/>
    <w:rsid w:val="00A84F7C"/>
    <w:rsid w:val="00A915E7"/>
    <w:rsid w:val="00A97220"/>
    <w:rsid w:val="00AA7149"/>
    <w:rsid w:val="00AB031E"/>
    <w:rsid w:val="00AC3DF9"/>
    <w:rsid w:val="00AC5F5C"/>
    <w:rsid w:val="00AC7BC8"/>
    <w:rsid w:val="00AD5F70"/>
    <w:rsid w:val="00AE322E"/>
    <w:rsid w:val="00AE3511"/>
    <w:rsid w:val="00AF51F3"/>
    <w:rsid w:val="00AF6CAB"/>
    <w:rsid w:val="00B068E4"/>
    <w:rsid w:val="00B07A99"/>
    <w:rsid w:val="00B12363"/>
    <w:rsid w:val="00B13E16"/>
    <w:rsid w:val="00B20C1C"/>
    <w:rsid w:val="00B20C9A"/>
    <w:rsid w:val="00B30BEB"/>
    <w:rsid w:val="00B3298D"/>
    <w:rsid w:val="00B344D8"/>
    <w:rsid w:val="00B34B1E"/>
    <w:rsid w:val="00B373CD"/>
    <w:rsid w:val="00B47201"/>
    <w:rsid w:val="00B5261A"/>
    <w:rsid w:val="00B6096E"/>
    <w:rsid w:val="00B611FB"/>
    <w:rsid w:val="00B622B2"/>
    <w:rsid w:val="00B667E4"/>
    <w:rsid w:val="00B67C10"/>
    <w:rsid w:val="00B70095"/>
    <w:rsid w:val="00B707A5"/>
    <w:rsid w:val="00B86BD4"/>
    <w:rsid w:val="00B8721C"/>
    <w:rsid w:val="00B90929"/>
    <w:rsid w:val="00B90FA5"/>
    <w:rsid w:val="00B94A58"/>
    <w:rsid w:val="00BA0E1C"/>
    <w:rsid w:val="00BA44B8"/>
    <w:rsid w:val="00BA610A"/>
    <w:rsid w:val="00BB4DB4"/>
    <w:rsid w:val="00BB510E"/>
    <w:rsid w:val="00BB60C4"/>
    <w:rsid w:val="00BC0C39"/>
    <w:rsid w:val="00BC23D1"/>
    <w:rsid w:val="00BC7373"/>
    <w:rsid w:val="00BD25E8"/>
    <w:rsid w:val="00BE0D32"/>
    <w:rsid w:val="00BE72CC"/>
    <w:rsid w:val="00BE7E49"/>
    <w:rsid w:val="00BF19AF"/>
    <w:rsid w:val="00BF616A"/>
    <w:rsid w:val="00BF65E0"/>
    <w:rsid w:val="00BF69C1"/>
    <w:rsid w:val="00BF73A4"/>
    <w:rsid w:val="00C0064B"/>
    <w:rsid w:val="00C11F98"/>
    <w:rsid w:val="00C12296"/>
    <w:rsid w:val="00C16799"/>
    <w:rsid w:val="00C225D8"/>
    <w:rsid w:val="00C27829"/>
    <w:rsid w:val="00C37281"/>
    <w:rsid w:val="00C40CA6"/>
    <w:rsid w:val="00C45BA9"/>
    <w:rsid w:val="00C469EC"/>
    <w:rsid w:val="00C4723D"/>
    <w:rsid w:val="00C50DDA"/>
    <w:rsid w:val="00C513B7"/>
    <w:rsid w:val="00C546F1"/>
    <w:rsid w:val="00C54A45"/>
    <w:rsid w:val="00C62BA1"/>
    <w:rsid w:val="00C67618"/>
    <w:rsid w:val="00C7073B"/>
    <w:rsid w:val="00C711B4"/>
    <w:rsid w:val="00C721AA"/>
    <w:rsid w:val="00C8543D"/>
    <w:rsid w:val="00CA0C26"/>
    <w:rsid w:val="00CA62A3"/>
    <w:rsid w:val="00CA6F53"/>
    <w:rsid w:val="00CB0F81"/>
    <w:rsid w:val="00CB4AF4"/>
    <w:rsid w:val="00CB4EAC"/>
    <w:rsid w:val="00CC0F14"/>
    <w:rsid w:val="00CC7A06"/>
    <w:rsid w:val="00CD0237"/>
    <w:rsid w:val="00CD0668"/>
    <w:rsid w:val="00CE785C"/>
    <w:rsid w:val="00CF28BE"/>
    <w:rsid w:val="00D106BE"/>
    <w:rsid w:val="00D1216C"/>
    <w:rsid w:val="00D14235"/>
    <w:rsid w:val="00D17116"/>
    <w:rsid w:val="00D176E1"/>
    <w:rsid w:val="00D17DE3"/>
    <w:rsid w:val="00D252F1"/>
    <w:rsid w:val="00D277B0"/>
    <w:rsid w:val="00D33660"/>
    <w:rsid w:val="00D3379F"/>
    <w:rsid w:val="00D36744"/>
    <w:rsid w:val="00D37188"/>
    <w:rsid w:val="00D44E82"/>
    <w:rsid w:val="00D4569C"/>
    <w:rsid w:val="00D72188"/>
    <w:rsid w:val="00D75DE4"/>
    <w:rsid w:val="00D82B1D"/>
    <w:rsid w:val="00D83455"/>
    <w:rsid w:val="00D83D5F"/>
    <w:rsid w:val="00DB1941"/>
    <w:rsid w:val="00DB2A43"/>
    <w:rsid w:val="00DB5588"/>
    <w:rsid w:val="00DB56E8"/>
    <w:rsid w:val="00DC0EDA"/>
    <w:rsid w:val="00DD2C0E"/>
    <w:rsid w:val="00DD41C0"/>
    <w:rsid w:val="00DE1563"/>
    <w:rsid w:val="00DE2098"/>
    <w:rsid w:val="00DE7786"/>
    <w:rsid w:val="00DF5866"/>
    <w:rsid w:val="00E06B25"/>
    <w:rsid w:val="00E0726E"/>
    <w:rsid w:val="00E20E04"/>
    <w:rsid w:val="00E37795"/>
    <w:rsid w:val="00E412D8"/>
    <w:rsid w:val="00E42184"/>
    <w:rsid w:val="00E626F5"/>
    <w:rsid w:val="00E63576"/>
    <w:rsid w:val="00E7008E"/>
    <w:rsid w:val="00E710FB"/>
    <w:rsid w:val="00E728E5"/>
    <w:rsid w:val="00E74329"/>
    <w:rsid w:val="00EA418A"/>
    <w:rsid w:val="00EA662E"/>
    <w:rsid w:val="00EB2130"/>
    <w:rsid w:val="00EC2A1F"/>
    <w:rsid w:val="00EC7E34"/>
    <w:rsid w:val="00ED17AA"/>
    <w:rsid w:val="00ED3C24"/>
    <w:rsid w:val="00EE10E9"/>
    <w:rsid w:val="00EE2998"/>
    <w:rsid w:val="00EE7049"/>
    <w:rsid w:val="00EF55B4"/>
    <w:rsid w:val="00F00CF6"/>
    <w:rsid w:val="00F05211"/>
    <w:rsid w:val="00F12BED"/>
    <w:rsid w:val="00F14476"/>
    <w:rsid w:val="00F20AB9"/>
    <w:rsid w:val="00F24D83"/>
    <w:rsid w:val="00F27CFD"/>
    <w:rsid w:val="00F3108A"/>
    <w:rsid w:val="00F37BA2"/>
    <w:rsid w:val="00F45801"/>
    <w:rsid w:val="00F511A5"/>
    <w:rsid w:val="00F55E58"/>
    <w:rsid w:val="00F611C2"/>
    <w:rsid w:val="00F81C6C"/>
    <w:rsid w:val="00F84504"/>
    <w:rsid w:val="00F84791"/>
    <w:rsid w:val="00F97930"/>
    <w:rsid w:val="00FA011C"/>
    <w:rsid w:val="00FB35AD"/>
    <w:rsid w:val="00FB39F8"/>
    <w:rsid w:val="00FB6EA8"/>
    <w:rsid w:val="00FC0EFE"/>
    <w:rsid w:val="00FC47F2"/>
    <w:rsid w:val="00FD6C36"/>
    <w:rsid w:val="00FD7638"/>
    <w:rsid w:val="00FF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4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2476"/>
    <w:pPr>
      <w:keepNext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E2476"/>
    <w:rPr>
      <w:sz w:val="32"/>
      <w:szCs w:val="20"/>
    </w:rPr>
  </w:style>
  <w:style w:type="paragraph" w:customStyle="1" w:styleId="ConsPlusNormal">
    <w:name w:val="ConsPlusNormal"/>
    <w:link w:val="ConsPlusNormal0"/>
    <w:rsid w:val="001E2476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No Spacing"/>
    <w:qFormat/>
    <w:rsid w:val="001E2476"/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uiPriority w:val="22"/>
    <w:qFormat/>
    <w:rsid w:val="001E2476"/>
    <w:rPr>
      <w:b/>
      <w:bCs/>
    </w:rPr>
  </w:style>
  <w:style w:type="character" w:customStyle="1" w:styleId="ConsPlusNormal0">
    <w:name w:val="ConsPlusNormal Знак"/>
    <w:link w:val="ConsPlusNormal"/>
    <w:rsid w:val="001E2476"/>
    <w:rPr>
      <w:rFonts w:ascii="Arial" w:hAnsi="Arial"/>
      <w:snapToGrid w:val="0"/>
      <w:lang w:val="ru-RU" w:eastAsia="ru-RU" w:bidi="ar-SA"/>
    </w:rPr>
  </w:style>
  <w:style w:type="character" w:styleId="a6">
    <w:name w:val="Hyperlink"/>
    <w:rsid w:val="001E2476"/>
    <w:rPr>
      <w:color w:val="0000FF"/>
      <w:u w:val="single"/>
    </w:rPr>
  </w:style>
  <w:style w:type="character" w:customStyle="1" w:styleId="fontstyle26">
    <w:name w:val="fontstyle26"/>
    <w:basedOn w:val="a0"/>
    <w:rsid w:val="001E2476"/>
  </w:style>
  <w:style w:type="character" w:customStyle="1" w:styleId="s1">
    <w:name w:val="s1"/>
    <w:basedOn w:val="a0"/>
    <w:rsid w:val="001E2476"/>
  </w:style>
  <w:style w:type="character" w:customStyle="1" w:styleId="s2">
    <w:name w:val="s2"/>
    <w:basedOn w:val="a0"/>
    <w:rsid w:val="001E2476"/>
  </w:style>
  <w:style w:type="character" w:customStyle="1" w:styleId="s3">
    <w:name w:val="s3"/>
    <w:basedOn w:val="a0"/>
    <w:rsid w:val="001E2476"/>
  </w:style>
  <w:style w:type="paragraph" w:styleId="3">
    <w:name w:val="Body Text Indent 3"/>
    <w:basedOn w:val="a"/>
    <w:rsid w:val="001E2476"/>
    <w:pPr>
      <w:spacing w:after="120"/>
      <w:ind w:left="283"/>
    </w:pPr>
    <w:rPr>
      <w:sz w:val="16"/>
      <w:szCs w:val="16"/>
    </w:rPr>
  </w:style>
  <w:style w:type="character" w:customStyle="1" w:styleId="2">
    <w:name w:val="Основной текст (2)_"/>
    <w:link w:val="20"/>
    <w:rsid w:val="001E2476"/>
    <w:rPr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1E2476"/>
    <w:pPr>
      <w:widowControl w:val="0"/>
      <w:shd w:val="clear" w:color="auto" w:fill="FFFFFF"/>
      <w:spacing w:before="840" w:line="485" w:lineRule="exact"/>
      <w:jc w:val="both"/>
    </w:pPr>
    <w:rPr>
      <w:sz w:val="28"/>
      <w:szCs w:val="28"/>
      <w:shd w:val="clear" w:color="auto" w:fill="FFFFFF"/>
      <w:lang/>
    </w:rPr>
  </w:style>
  <w:style w:type="paragraph" w:styleId="a7">
    <w:name w:val="Normal (Web)"/>
    <w:basedOn w:val="a"/>
    <w:uiPriority w:val="99"/>
    <w:rsid w:val="00B12363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195CEA"/>
    <w:pPr>
      <w:jc w:val="center"/>
    </w:pPr>
    <w:rPr>
      <w:b/>
      <w:bCs/>
    </w:rPr>
  </w:style>
  <w:style w:type="character" w:customStyle="1" w:styleId="a9">
    <w:name w:val="Название Знак"/>
    <w:link w:val="a8"/>
    <w:rsid w:val="00195CEA"/>
    <w:rPr>
      <w:b/>
      <w:bCs/>
      <w:sz w:val="24"/>
      <w:szCs w:val="24"/>
    </w:rPr>
  </w:style>
  <w:style w:type="paragraph" w:customStyle="1" w:styleId="aj">
    <w:name w:val="_aj"/>
    <w:basedOn w:val="a"/>
    <w:rsid w:val="00E710FB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9159A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b">
    <w:name w:val="Нижний колонтитул Знак"/>
    <w:link w:val="aa"/>
    <w:uiPriority w:val="99"/>
    <w:rsid w:val="009159A8"/>
    <w:rPr>
      <w:sz w:val="24"/>
      <w:szCs w:val="24"/>
      <w:lang w:val="en-US" w:eastAsia="en-US"/>
    </w:rPr>
  </w:style>
  <w:style w:type="paragraph" w:styleId="ac">
    <w:name w:val="Balloon Text"/>
    <w:basedOn w:val="a"/>
    <w:link w:val="ad"/>
    <w:rsid w:val="00ED17A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ED17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66D17"/>
    <w:rPr>
      <w:b/>
      <w:bCs/>
      <w:sz w:val="24"/>
      <w:szCs w:val="24"/>
    </w:rPr>
  </w:style>
  <w:style w:type="paragraph" w:styleId="ae">
    <w:name w:val="header"/>
    <w:basedOn w:val="a"/>
    <w:link w:val="af"/>
    <w:rsid w:val="00166D1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166D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5275</Words>
  <Characters>38889</Characters>
  <Application>Microsoft Office Word</Application>
  <DocSecurity>0</DocSecurity>
  <Lines>324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Шибаева Т.М.</dc:creator>
  <cp:lastModifiedBy>Haritonov</cp:lastModifiedBy>
  <cp:revision>2</cp:revision>
  <cp:lastPrinted>2018-09-25T04:16:00Z</cp:lastPrinted>
  <dcterms:created xsi:type="dcterms:W3CDTF">2018-10-23T04:12:00Z</dcterms:created>
  <dcterms:modified xsi:type="dcterms:W3CDTF">2018-10-23T04:12:00Z</dcterms:modified>
</cp:coreProperties>
</file>