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135" w:rsidRPr="00E8513C" w:rsidRDefault="00774E39" w:rsidP="00A715E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513C">
        <w:rPr>
          <w:rFonts w:ascii="Times New Roman" w:hAnsi="Times New Roman" w:cs="Times New Roman"/>
          <w:b/>
          <w:sz w:val="24"/>
          <w:szCs w:val="24"/>
        </w:rPr>
        <w:t xml:space="preserve">Пояснительная  записка </w:t>
      </w:r>
    </w:p>
    <w:p w:rsidR="00774E39" w:rsidRPr="00E8513C" w:rsidRDefault="00774E39" w:rsidP="00A715ED">
      <w:pPr>
        <w:spacing w:after="0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513C">
        <w:rPr>
          <w:rFonts w:ascii="Times New Roman" w:hAnsi="Times New Roman" w:cs="Times New Roman"/>
          <w:b/>
          <w:sz w:val="24"/>
          <w:szCs w:val="24"/>
        </w:rPr>
        <w:t>к проекту постановления администрации Парабельского района «</w:t>
      </w:r>
      <w:r w:rsidRPr="00E851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утверждении Положения о предоставлении субсидии на</w:t>
      </w:r>
      <w:r w:rsidRPr="00E8513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развитие и обеспечение деятельности организаций инфраструктуры поддержки малого и среднего предпринимательства»</w:t>
      </w:r>
    </w:p>
    <w:p w:rsidR="00774E39" w:rsidRPr="00774E39" w:rsidRDefault="00774E39" w:rsidP="00A715E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Проект </w:t>
      </w:r>
      <w:r w:rsidRPr="00774E39">
        <w:rPr>
          <w:rFonts w:ascii="Times New Roman" w:hAnsi="Times New Roman" w:cs="Times New Roman"/>
          <w:sz w:val="24"/>
          <w:szCs w:val="24"/>
        </w:rPr>
        <w:t>постановления администрации Парабельского района «</w:t>
      </w:r>
      <w:r w:rsidRPr="00774E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Положения о предоставлении субсидии на</w:t>
      </w:r>
      <w:r w:rsidRPr="00774E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развитие и обеспечение деятельности организаций инфраструктуры поддержки малого и среднего предпринимательства» (далее –</w:t>
      </w:r>
      <w:r w:rsidR="006564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</w:t>
      </w:r>
      <w:r w:rsidRPr="00774E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роект постановления) подготовлен </w:t>
      </w:r>
      <w:r w:rsidRPr="00774E39">
        <w:rPr>
          <w:rFonts w:ascii="Times New Roman" w:hAnsi="Times New Roman" w:cs="Times New Roman"/>
          <w:sz w:val="24"/>
          <w:szCs w:val="24"/>
        </w:rPr>
        <w:t xml:space="preserve">в </w:t>
      </w:r>
      <w:r w:rsidRPr="00774E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целях реализации мероприятия «</w:t>
      </w:r>
      <w:r w:rsidRPr="00774E39">
        <w:rPr>
          <w:rFonts w:ascii="Times New Roman" w:hAnsi="Times New Roman" w:cs="Times New Roman"/>
          <w:color w:val="000000"/>
          <w:sz w:val="24"/>
          <w:szCs w:val="24"/>
        </w:rPr>
        <w:t>Развитие и обеспечение деятельности организаций инфраструктуры поддержки малого и среднего предпринимательства»</w:t>
      </w:r>
      <w:r w:rsidRPr="00774E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74E39">
        <w:rPr>
          <w:rFonts w:ascii="Times New Roman" w:hAnsi="Times New Roman" w:cs="Times New Roman"/>
          <w:sz w:val="24"/>
          <w:szCs w:val="24"/>
        </w:rPr>
        <w:t>муниципальной программы «Содействие развитию предпринимательства  и занятости населения в Парабельском районе на 2016-2020 годы», утвержденной постановлением администрации Парабельско</w:t>
      </w:r>
      <w:r>
        <w:rPr>
          <w:rFonts w:ascii="Times New Roman" w:hAnsi="Times New Roman" w:cs="Times New Roman"/>
          <w:sz w:val="24"/>
          <w:szCs w:val="24"/>
        </w:rPr>
        <w:t>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района от 03.12.2015г. №919а,</w:t>
      </w:r>
      <w:r w:rsidRPr="00774E39">
        <w:rPr>
          <w:rFonts w:ascii="Times New Roman" w:hAnsi="Times New Roman" w:cs="Times New Roman"/>
          <w:sz w:val="24"/>
          <w:szCs w:val="24"/>
        </w:rPr>
        <w:t xml:space="preserve"> </w:t>
      </w:r>
      <w:r w:rsidRPr="00774E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со </w:t>
      </w:r>
      <w:r w:rsidRPr="00774E39">
        <w:rPr>
          <w:rFonts w:ascii="Times New Roman" w:hAnsi="Times New Roman" w:cs="Times New Roman"/>
          <w:sz w:val="24"/>
          <w:szCs w:val="24"/>
        </w:rPr>
        <w:t>статьей 78 Бюджетного кодекса 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 и постановлением Правительства Российской Федерации от </w:t>
      </w:r>
      <w:r w:rsidRPr="00774E39">
        <w:rPr>
          <w:rFonts w:ascii="Times New Roman" w:hAnsi="Times New Roman" w:cs="Times New Roman"/>
          <w:sz w:val="24"/>
          <w:szCs w:val="24"/>
        </w:rPr>
        <w:t>6 сентября 2016г. №887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</w:t>
      </w:r>
      <w:bookmarkStart w:id="0" w:name="_GoBack"/>
      <w:bookmarkEnd w:id="0"/>
      <w:r w:rsidRPr="00774E39">
        <w:rPr>
          <w:rFonts w:ascii="Times New Roman" w:hAnsi="Times New Roman" w:cs="Times New Roman"/>
          <w:sz w:val="24"/>
          <w:szCs w:val="24"/>
        </w:rPr>
        <w:t>иям), индивидуальным предпринимателям, а также физическим лицам - произ</w:t>
      </w:r>
      <w:r w:rsidR="00656474">
        <w:rPr>
          <w:rFonts w:ascii="Times New Roman" w:hAnsi="Times New Roman" w:cs="Times New Roman"/>
          <w:sz w:val="24"/>
          <w:szCs w:val="24"/>
        </w:rPr>
        <w:t>водителям товаров, работ, услуг».</w:t>
      </w:r>
      <w:proofErr w:type="gramEnd"/>
    </w:p>
    <w:p w:rsidR="00656474" w:rsidRDefault="00656474" w:rsidP="00A715E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Статьей 78 БК РФ определено, что субсидии юридическим лицам (за исключением субсидий государственным (муниципальным) учреждениям, индивидуальным предпринимателям, а также физическим лицам - производителям товаров, работ, услуг предоставляются в случаях и порядке, предусмотренных решением представительного органа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о местном бюджете и принимаемыми в соответствии с ним муниципальными правовыми актами местной администрации или актами уполномоченных ею органов местного самоуправления.</w:t>
      </w:r>
    </w:p>
    <w:p w:rsidR="00656474" w:rsidRDefault="00656474" w:rsidP="00A715E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Постановлением Правительства Российской Федерации от </w:t>
      </w:r>
      <w:r w:rsidRPr="00774E39">
        <w:rPr>
          <w:rFonts w:ascii="Times New Roman" w:hAnsi="Times New Roman" w:cs="Times New Roman"/>
          <w:sz w:val="24"/>
          <w:szCs w:val="24"/>
        </w:rPr>
        <w:t>6 сентября 2016г. №887</w:t>
      </w:r>
      <w:r>
        <w:rPr>
          <w:rFonts w:ascii="Times New Roman" w:hAnsi="Times New Roman" w:cs="Times New Roman"/>
          <w:sz w:val="24"/>
          <w:szCs w:val="24"/>
        </w:rPr>
        <w:t xml:space="preserve"> определены основные требования к нормативному правовому акту.</w:t>
      </w:r>
    </w:p>
    <w:p w:rsidR="00656474" w:rsidRDefault="00656474" w:rsidP="00A715E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Представленный Проект </w:t>
      </w:r>
      <w:r w:rsidRPr="00656474">
        <w:rPr>
          <w:rFonts w:ascii="Times New Roman" w:hAnsi="Times New Roman" w:cs="Times New Roman"/>
          <w:sz w:val="24"/>
          <w:szCs w:val="24"/>
        </w:rPr>
        <w:t>постановления утверждает порядок проведения отбора</w:t>
      </w:r>
      <w:r w:rsidRPr="00656474">
        <w:rPr>
          <w:rFonts w:ascii="Times New Roman" w:hAnsi="Times New Roman" w:cs="Times New Roman"/>
          <w:color w:val="000000"/>
          <w:sz w:val="24"/>
          <w:szCs w:val="24"/>
        </w:rPr>
        <w:t xml:space="preserve"> организаций инфраструктуры поддержки малого и среднего предпринимательства</w:t>
      </w:r>
      <w:r w:rsidRPr="00656474">
        <w:rPr>
          <w:rFonts w:ascii="Times New Roman" w:hAnsi="Times New Roman" w:cs="Times New Roman"/>
          <w:sz w:val="24"/>
          <w:szCs w:val="24"/>
        </w:rPr>
        <w:t xml:space="preserve"> в целях возмещения затрат на</w:t>
      </w:r>
      <w:r w:rsidRPr="00656474">
        <w:rPr>
          <w:rFonts w:ascii="Times New Roman" w:hAnsi="Times New Roman" w:cs="Times New Roman"/>
          <w:color w:val="000000"/>
          <w:sz w:val="24"/>
          <w:szCs w:val="24"/>
        </w:rPr>
        <w:t xml:space="preserve"> развитие и обеспечение деятельности организаций инфраструктуры поддержки малого и среднего предпринимательства</w:t>
      </w:r>
      <w:r w:rsidRPr="00656474">
        <w:rPr>
          <w:rFonts w:ascii="Times New Roman" w:hAnsi="Times New Roman" w:cs="Times New Roman"/>
          <w:sz w:val="24"/>
          <w:szCs w:val="24"/>
        </w:rPr>
        <w:t>, условия и порядок предоставления субсидии, требования к отчетности, а также требования об осуществлении контроля за соблюдением условий, целей и порядка предоставления субсидий и ответственность за их нарушение.</w:t>
      </w:r>
    </w:p>
    <w:p w:rsidR="00E8513C" w:rsidRDefault="004F77B2" w:rsidP="00A715ED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>
        <w:rPr>
          <w:rFonts w:ascii="Times New Roman" w:hAnsi="Times New Roman" w:cs="Times New Roman"/>
          <w:sz w:val="24"/>
          <w:szCs w:val="24"/>
        </w:rPr>
        <w:t>случае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513C">
        <w:rPr>
          <w:rFonts w:ascii="Times New Roman" w:hAnsi="Times New Roman" w:cs="Times New Roman"/>
          <w:sz w:val="24"/>
          <w:szCs w:val="24"/>
        </w:rPr>
        <w:t xml:space="preserve">принятия Проекта </w:t>
      </w:r>
      <w:r w:rsidR="00E8513C" w:rsidRPr="00774E39">
        <w:rPr>
          <w:rFonts w:ascii="Times New Roman" w:hAnsi="Times New Roman" w:cs="Times New Roman"/>
          <w:sz w:val="24"/>
          <w:szCs w:val="24"/>
        </w:rPr>
        <w:t xml:space="preserve">постановления </w:t>
      </w:r>
      <w:r w:rsidR="00E8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отсутствует вероятность негативных социально-экономических последствий.</w:t>
      </w:r>
    </w:p>
    <w:p w:rsidR="004F77B2" w:rsidRPr="00656474" w:rsidRDefault="00E8513C" w:rsidP="00A715E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Принятие постановления </w:t>
      </w:r>
      <w:r w:rsidRPr="00774E39">
        <w:rPr>
          <w:rFonts w:ascii="Times New Roman" w:hAnsi="Times New Roman" w:cs="Times New Roman"/>
          <w:sz w:val="24"/>
          <w:szCs w:val="24"/>
        </w:rPr>
        <w:t>администрации Парабельского района «</w:t>
      </w:r>
      <w:r w:rsidRPr="00774E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Положения о предоставлении субсидии на</w:t>
      </w:r>
      <w:r w:rsidRPr="00774E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развитие и обеспечение деятельности организаций инфраструктуры поддержки малого и среднего предпринимательства»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повлечет дополнительных расходов, покрываемых за счет средств местного бюджета.</w:t>
      </w:r>
    </w:p>
    <w:p w:rsidR="00656474" w:rsidRDefault="00656474" w:rsidP="004F77B2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74E39" w:rsidRPr="00774E39" w:rsidRDefault="00774E39" w:rsidP="004F77B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74E39" w:rsidRPr="00774E39" w:rsidRDefault="00774E39" w:rsidP="004F77B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74E39" w:rsidRPr="00774E39" w:rsidSect="00774E3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051D17"/>
    <w:multiLevelType w:val="hybridMultilevel"/>
    <w:tmpl w:val="6B5AC8EC"/>
    <w:lvl w:ilvl="0" w:tplc="83C6B24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11E"/>
    <w:rsid w:val="00372474"/>
    <w:rsid w:val="003E2D2B"/>
    <w:rsid w:val="004F77B2"/>
    <w:rsid w:val="005A0135"/>
    <w:rsid w:val="00656474"/>
    <w:rsid w:val="00774E39"/>
    <w:rsid w:val="00A2011E"/>
    <w:rsid w:val="00A715ED"/>
    <w:rsid w:val="00E85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647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647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CC3242-AAA0-4B2D-A6B5-54439D0EA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Тимофеева Александра Викторовна</dc:creator>
  <cp:keywords/>
  <dc:description/>
  <cp:lastModifiedBy>Тимофеева Александра Викторовна</cp:lastModifiedBy>
  <cp:revision>4</cp:revision>
  <dcterms:created xsi:type="dcterms:W3CDTF">2017-05-10T04:31:00Z</dcterms:created>
  <dcterms:modified xsi:type="dcterms:W3CDTF">2017-05-10T07:21:00Z</dcterms:modified>
</cp:coreProperties>
</file>