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E8513C" w:rsidRDefault="00774E39" w:rsidP="00A715E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Парабельского района «</w:t>
      </w:r>
      <w:r w:rsidRPr="00E8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предоставлении субсидии на</w:t>
      </w:r>
      <w:r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развитие и обеспечение деятельности организаций инфраструктуры поддержки малого и среднего предпринимательства»</w:t>
      </w:r>
    </w:p>
    <w:p w:rsidR="00774E39" w:rsidRPr="00774E39" w:rsidRDefault="00774E39" w:rsidP="00A71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74E39">
        <w:rPr>
          <w:rFonts w:ascii="Times New Roman" w:hAnsi="Times New Roman" w:cs="Times New Roman"/>
          <w:sz w:val="24"/>
          <w:szCs w:val="24"/>
        </w:rPr>
        <w:t>постановления администрации Парабельского района «</w:t>
      </w:r>
      <w:r w:rsidRPr="0077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предоставлении субсидии на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обеспечение деятельности организаций инфраструктуры поддержки малого и среднего предпринимательства» (далее –</w:t>
      </w:r>
      <w:r w:rsidR="00656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774E39">
        <w:rPr>
          <w:rFonts w:ascii="Times New Roman" w:hAnsi="Times New Roman" w:cs="Times New Roman"/>
          <w:sz w:val="24"/>
          <w:szCs w:val="24"/>
        </w:rPr>
        <w:t xml:space="preserve">в 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 мероприятия «</w:t>
      </w:r>
      <w:r w:rsidRPr="00774E39">
        <w:rPr>
          <w:rFonts w:ascii="Times New Roman" w:hAnsi="Times New Roman" w:cs="Times New Roman"/>
          <w:color w:val="000000"/>
          <w:sz w:val="24"/>
          <w:szCs w:val="24"/>
        </w:rPr>
        <w:t>Развитие и обеспечение деятельности организаций инфраструктуры поддержки малого и среднего предпринимательства»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E39">
        <w:rPr>
          <w:rFonts w:ascii="Times New Roman" w:hAnsi="Times New Roman" w:cs="Times New Roman"/>
          <w:sz w:val="24"/>
          <w:szCs w:val="24"/>
        </w:rPr>
        <w:t>муниципальной программы «Содействие развитию предпринимательства  и занятости населения в Парабельском районе на 2016-2020 годы», утвержденной постановлением администрации Парабельско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от 03.12.2015г. №919а,</w:t>
      </w:r>
      <w:r w:rsidRPr="00774E39">
        <w:rPr>
          <w:rFonts w:ascii="Times New Roman" w:hAnsi="Times New Roman" w:cs="Times New Roman"/>
          <w:sz w:val="24"/>
          <w:szCs w:val="24"/>
        </w:rPr>
        <w:t xml:space="preserve"> 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774E39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</w:t>
      </w:r>
      <w:bookmarkStart w:id="0" w:name="_GoBack"/>
      <w:bookmarkEnd w:id="0"/>
      <w:r w:rsidRPr="00774E39">
        <w:rPr>
          <w:rFonts w:ascii="Times New Roman" w:hAnsi="Times New Roman" w:cs="Times New Roman"/>
          <w:sz w:val="24"/>
          <w:szCs w:val="24"/>
        </w:rPr>
        <w:t>иям), индивидуальным предпринимателям, а также физическим лицам - произ</w:t>
      </w:r>
      <w:r w:rsidR="00656474">
        <w:rPr>
          <w:rFonts w:ascii="Times New Roman" w:hAnsi="Times New Roman" w:cs="Times New Roman"/>
          <w:sz w:val="24"/>
          <w:szCs w:val="24"/>
        </w:rPr>
        <w:t>водителям товаров, работ, услуг».</w:t>
      </w:r>
      <w:proofErr w:type="gramEnd"/>
    </w:p>
    <w:p w:rsidR="00656474" w:rsidRDefault="00656474" w:rsidP="00A71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656474" w:rsidRDefault="00656474" w:rsidP="00A71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</w:t>
      </w:r>
      <w:r>
        <w:rPr>
          <w:rFonts w:ascii="Times New Roman" w:hAnsi="Times New Roman" w:cs="Times New Roman"/>
          <w:sz w:val="24"/>
          <w:szCs w:val="24"/>
        </w:rPr>
        <w:t xml:space="preserve"> определены основные требования к нормативному правовому акту.</w:t>
      </w:r>
    </w:p>
    <w:p w:rsidR="00656474" w:rsidRDefault="00656474" w:rsidP="00A71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656474">
        <w:rPr>
          <w:rFonts w:ascii="Times New Roman" w:hAnsi="Times New Roman" w:cs="Times New Roman"/>
          <w:sz w:val="24"/>
          <w:szCs w:val="24"/>
        </w:rPr>
        <w:t>постановления утверждает порядок проведения отбора</w:t>
      </w:r>
      <w:r w:rsidRPr="0065647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инфраструктуры поддержки малого и среднего предпринимательства</w:t>
      </w:r>
      <w:r w:rsidRPr="00656474">
        <w:rPr>
          <w:rFonts w:ascii="Times New Roman" w:hAnsi="Times New Roman" w:cs="Times New Roman"/>
          <w:sz w:val="24"/>
          <w:szCs w:val="24"/>
        </w:rPr>
        <w:t xml:space="preserve"> в целях возмещения затрат на</w:t>
      </w:r>
      <w:r w:rsidRPr="0065647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Pr="00656474">
        <w:rPr>
          <w:rFonts w:ascii="Times New Roman" w:hAnsi="Times New Roman" w:cs="Times New Roman"/>
          <w:sz w:val="24"/>
          <w:szCs w:val="24"/>
        </w:rPr>
        <w:t>, условия и порядок предоставления субсидии,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E8513C" w:rsidRDefault="004F77B2" w:rsidP="00A715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13C">
        <w:rPr>
          <w:rFonts w:ascii="Times New Roman" w:hAnsi="Times New Roman" w:cs="Times New Roman"/>
          <w:sz w:val="24"/>
          <w:szCs w:val="24"/>
        </w:rPr>
        <w:t xml:space="preserve">принятия Проекта </w:t>
      </w:r>
      <w:r w:rsidR="00E8513C" w:rsidRPr="00774E3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4F77B2" w:rsidRPr="00656474" w:rsidRDefault="00E8513C" w:rsidP="00A71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постановления </w:t>
      </w:r>
      <w:r w:rsidRPr="00774E39">
        <w:rPr>
          <w:rFonts w:ascii="Times New Roman" w:hAnsi="Times New Roman" w:cs="Times New Roman"/>
          <w:sz w:val="24"/>
          <w:szCs w:val="24"/>
        </w:rPr>
        <w:t>администрации Парабельского района «</w:t>
      </w:r>
      <w:r w:rsidRPr="0077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предоставлении субсидии на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обеспечение деятельности организаций инфраструктуры поддержки 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повлечет дополнительных расходов, покрываемых за счет средств местного бюджета.</w:t>
      </w:r>
    </w:p>
    <w:p w:rsidR="00656474" w:rsidRDefault="00656474" w:rsidP="004F77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372474"/>
    <w:rsid w:val="003E2D2B"/>
    <w:rsid w:val="004F77B2"/>
    <w:rsid w:val="005A0135"/>
    <w:rsid w:val="00656474"/>
    <w:rsid w:val="00774E39"/>
    <w:rsid w:val="00A2011E"/>
    <w:rsid w:val="00A715ED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3242-AAA0-4B2D-A6B5-54439D0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4</cp:revision>
  <dcterms:created xsi:type="dcterms:W3CDTF">2017-05-10T04:31:00Z</dcterms:created>
  <dcterms:modified xsi:type="dcterms:W3CDTF">2017-05-10T07:21:00Z</dcterms:modified>
</cp:coreProperties>
</file>