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6133F1" w:rsidRPr="006133F1" w:rsidRDefault="00B114BE" w:rsidP="006133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постановления А</w:t>
      </w:r>
      <w:r w:rsidR="00774E39" w:rsidRPr="00E8513C">
        <w:rPr>
          <w:rFonts w:ascii="Times New Roman" w:hAnsi="Times New Roman" w:cs="Times New Roman"/>
          <w:b/>
          <w:sz w:val="24"/>
          <w:szCs w:val="24"/>
        </w:rPr>
        <w:t>дминистрации Парабельского района «</w:t>
      </w:r>
      <w:r w:rsidR="006133F1" w:rsidRPr="006133F1">
        <w:rPr>
          <w:rFonts w:ascii="Times New Roman" w:hAnsi="Times New Roman"/>
          <w:b/>
          <w:sz w:val="24"/>
          <w:szCs w:val="24"/>
        </w:rPr>
        <w:t>Об утверждении Положения «О порядке формирования, ведения, обязательного опубликования перечня муниципального имущества муниципального образования «Парабельский район», предназначенного для передачи во владение и (или) в пользование субъектам малого и среднего предпринимательства»</w:t>
      </w:r>
    </w:p>
    <w:p w:rsidR="00774E39" w:rsidRPr="006133F1" w:rsidRDefault="00774E39" w:rsidP="006133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B114BE">
        <w:rPr>
          <w:rFonts w:ascii="Times New Roman" w:hAnsi="Times New Roman" w:cs="Times New Roman"/>
          <w:sz w:val="24"/>
          <w:szCs w:val="24"/>
        </w:rPr>
        <w:t>А</w:t>
      </w:r>
      <w:r w:rsidRPr="0045488B">
        <w:rPr>
          <w:rFonts w:ascii="Times New Roman" w:hAnsi="Times New Roman" w:cs="Times New Roman"/>
          <w:sz w:val="24"/>
          <w:szCs w:val="24"/>
        </w:rPr>
        <w:t>дминистрации Парабельского района «</w:t>
      </w:r>
      <w:r w:rsidR="006133F1" w:rsidRPr="006133F1">
        <w:rPr>
          <w:rFonts w:ascii="Times New Roman" w:hAnsi="Times New Roman"/>
          <w:sz w:val="24"/>
          <w:szCs w:val="24"/>
        </w:rPr>
        <w:t>Об утверждении Положения «О порядке формирования, ведения, обязательного опубликования перечня муниципального имущества муниципального образования «Парабельский район», предназначенного для передачи во владение и (или) в пользование субъектам малого и среднего предпринимательства</w:t>
      </w:r>
      <w:r w:rsidR="006133F1">
        <w:rPr>
          <w:rFonts w:ascii="Times New Roman" w:hAnsi="Times New Roman"/>
          <w:sz w:val="24"/>
          <w:szCs w:val="24"/>
        </w:rPr>
        <w:t>»</w:t>
      </w:r>
      <w:r w:rsidR="006133F1" w:rsidRPr="006133F1">
        <w:rPr>
          <w:rFonts w:ascii="Times New Roman" w:hAnsi="Times New Roman"/>
          <w:sz w:val="24"/>
          <w:szCs w:val="24"/>
        </w:rPr>
        <w:t xml:space="preserve">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</w:t>
      </w:r>
      <w:r w:rsid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Pr="0045488B">
        <w:rPr>
          <w:rFonts w:ascii="Times New Roman" w:hAnsi="Times New Roman" w:cs="Times New Roman"/>
          <w:sz w:val="24"/>
          <w:szCs w:val="24"/>
        </w:rPr>
        <w:t xml:space="preserve">в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реализации</w:t>
      </w:r>
      <w:r w:rsidR="006133F1" w:rsidRPr="006133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133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части 4 статьи 18 </w:t>
      </w:r>
      <w:r w:rsidR="006133F1" w:rsidRP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6133F1" w:rsidRP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33F1" w:rsidRP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24.07.2007 N 209-ФЗ «О развитии малого и среднего предпринимат</w:t>
      </w:r>
      <w:r w:rsid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ельства в Российской</w:t>
      </w:r>
      <w:proofErr w:type="gramEnd"/>
      <w:r w:rsid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 и</w:t>
      </w:r>
      <w:r w:rsidR="006133F1" w:rsidRP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</w:t>
      </w:r>
      <w:r w:rsid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133F1" w:rsidRP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</w:t>
      </w:r>
      <w:r w:rsidR="00656474" w:rsidRPr="0045488B">
        <w:rPr>
          <w:rFonts w:ascii="Times New Roman" w:hAnsi="Times New Roman" w:cs="Times New Roman"/>
          <w:sz w:val="24"/>
          <w:szCs w:val="24"/>
        </w:rPr>
        <w:t>.</w:t>
      </w:r>
    </w:p>
    <w:p w:rsidR="006133F1" w:rsidRPr="006133F1" w:rsidRDefault="006133F1" w:rsidP="006133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P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</w:t>
      </w:r>
      <w:r w:rsidRPr="006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формирования, ведения (в том числе ежегодного дополнения) и обязательного опубликования перечня муниципального имущества  муниципального образования «Парабельский район» (за исключением земельных участков), предназначенного для передачи во владение и (или) в пользование субъектам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перечень муниципального имущества)</w:t>
      </w:r>
      <w:r w:rsidRPr="00613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предоставления муниципального имущества во владение и (или) пользование на долгосрочной основе субъектам малого и среднего</w:t>
      </w:r>
      <w:proofErr w:type="gramEnd"/>
      <w:r w:rsidRPr="006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 аренду.</w:t>
      </w:r>
    </w:p>
    <w:p w:rsidR="006133F1" w:rsidRDefault="006133F1" w:rsidP="006133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постановления отменяет действующее</w:t>
      </w:r>
      <w:r w:rsidR="00B114BE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3F1">
        <w:rPr>
          <w:rFonts w:ascii="Times New Roman" w:hAnsi="Times New Roman" w:cs="Times New Roman"/>
          <w:sz w:val="24"/>
          <w:szCs w:val="24"/>
        </w:rPr>
        <w:t>Администрации Парабельского района от 09.11.2016 г. №631а  «Об утверждении Положения о порядке формирования, ведения, обязательного опубликования перечня муниципального имущества, не подлежащего приватизации, которое передано или может быть передано в аренду субъектам малого и среднего предпринимательства, а также порядок и условия предоставления такого имущества в  аренду»</w:t>
      </w:r>
      <w:r>
        <w:rPr>
          <w:rFonts w:ascii="Times New Roman" w:hAnsi="Times New Roman" w:cs="Times New Roman"/>
          <w:sz w:val="24"/>
          <w:szCs w:val="24"/>
        </w:rPr>
        <w:t xml:space="preserve"> в связи с приведением структуры и порядка ведения перечня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в соответстви</w:t>
      </w:r>
      <w:r w:rsidR="00F63F94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</w:t>
      </w:r>
      <w:r w:rsidRP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21.08.2010 N 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данный проект </w:t>
      </w:r>
      <w:r w:rsidR="00B11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 перечень муниципального имущества на одну единицу.</w:t>
      </w:r>
    </w:p>
    <w:p w:rsidR="00E8513C" w:rsidRPr="0045488B" w:rsidRDefault="004F77B2" w:rsidP="006133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5488B">
        <w:rPr>
          <w:rFonts w:ascii="Times New Roman" w:hAnsi="Times New Roman" w:cs="Times New Roman"/>
          <w:sz w:val="24"/>
          <w:szCs w:val="24"/>
        </w:rPr>
        <w:t xml:space="preserve"> </w:t>
      </w:r>
      <w:r w:rsidR="00E8513C" w:rsidRPr="0045488B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6133F1">
        <w:rPr>
          <w:rFonts w:ascii="Times New Roman" w:hAnsi="Times New Roman" w:cs="Times New Roman"/>
          <w:sz w:val="24"/>
          <w:szCs w:val="24"/>
        </w:rPr>
        <w:t>п</w:t>
      </w:r>
      <w:r w:rsidR="00E8513C" w:rsidRPr="0045488B">
        <w:rPr>
          <w:rFonts w:ascii="Times New Roman" w:hAnsi="Times New Roman" w:cs="Times New Roman"/>
          <w:sz w:val="24"/>
          <w:szCs w:val="24"/>
        </w:rPr>
        <w:t xml:space="preserve">роекта постановления </w:t>
      </w:r>
      <w:r w:rsidR="00E8513C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вероятность негативных социально-экономических последствий.</w:t>
      </w:r>
    </w:p>
    <w:p w:rsidR="004F77B2" w:rsidRPr="0045488B" w:rsidRDefault="00E8513C" w:rsidP="006133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</w:t>
      </w:r>
      <w:r w:rsidR="0061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не повлечет дополнительных расходов, покрываемых за счет средств местного бюджета.</w:t>
      </w:r>
    </w:p>
    <w:p w:rsidR="00656474" w:rsidRDefault="00656474" w:rsidP="00A21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6133F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69E9"/>
    <w:multiLevelType w:val="multilevel"/>
    <w:tmpl w:val="8084F080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91" w:hanging="3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9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5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11" w:hanging="1800"/>
      </w:pPr>
      <w:rPr>
        <w:rFonts w:hint="default"/>
        <w:color w:val="000000"/>
      </w:rPr>
    </w:lvl>
  </w:abstractNum>
  <w:abstractNum w:abstractNumId="1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253B1D"/>
    <w:rsid w:val="003119A9"/>
    <w:rsid w:val="00372474"/>
    <w:rsid w:val="003E2D2B"/>
    <w:rsid w:val="0045488B"/>
    <w:rsid w:val="004F77B2"/>
    <w:rsid w:val="005A0135"/>
    <w:rsid w:val="006133F1"/>
    <w:rsid w:val="00656474"/>
    <w:rsid w:val="00756036"/>
    <w:rsid w:val="00774E39"/>
    <w:rsid w:val="007A0470"/>
    <w:rsid w:val="00822D68"/>
    <w:rsid w:val="008A3C1D"/>
    <w:rsid w:val="009E4CA9"/>
    <w:rsid w:val="00A2011E"/>
    <w:rsid w:val="00A21F47"/>
    <w:rsid w:val="00A715ED"/>
    <w:rsid w:val="00AD6A9E"/>
    <w:rsid w:val="00B114BE"/>
    <w:rsid w:val="00B978E6"/>
    <w:rsid w:val="00CB4FC9"/>
    <w:rsid w:val="00E133B3"/>
    <w:rsid w:val="00E8513C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6133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133F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6133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133F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2FD2-0C81-4286-9041-874A65D1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13</cp:revision>
  <cp:lastPrinted>2017-10-19T02:37:00Z</cp:lastPrinted>
  <dcterms:created xsi:type="dcterms:W3CDTF">2017-05-10T04:31:00Z</dcterms:created>
  <dcterms:modified xsi:type="dcterms:W3CDTF">2017-10-19T02:37:00Z</dcterms:modified>
</cp:coreProperties>
</file>