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C1" w:rsidRDefault="003662C1" w:rsidP="0036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3662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Парабельского района Томской области провела учебное занятие в местной школе</w:t>
      </w:r>
    </w:p>
    <w:p w:rsidR="003662C1" w:rsidRDefault="003662C1" w:rsidP="0036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62C1" w:rsidRPr="003662C1" w:rsidRDefault="003662C1" w:rsidP="0036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366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Прокуратура Парабельского района Томской области провела учебное занятие в МБОУ «</w:t>
      </w:r>
      <w:proofErr w:type="spellStart"/>
      <w:r w:rsidRPr="00366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Парабельская</w:t>
      </w:r>
      <w:proofErr w:type="spellEnd"/>
      <w:r w:rsidRPr="00366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средняя школа им. Н.А. Образцова».</w:t>
      </w:r>
    </w:p>
    <w:p w:rsidR="003662C1" w:rsidRDefault="003662C1" w:rsidP="0036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6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В мероприятии приняли участие педагоги и учащиеся 10-11 классов.</w:t>
      </w:r>
      <w:r w:rsidRPr="0036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62C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3662C1" w:rsidRPr="003662C1" w:rsidRDefault="003662C1" w:rsidP="0036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proofErr w:type="gramStart"/>
      <w:r w:rsidRPr="003662C1">
        <w:rPr>
          <w:rFonts w:ascii="Times New Roman" w:hAnsi="Times New Roman" w:cs="Times New Roman"/>
          <w:color w:val="333333"/>
          <w:sz w:val="28"/>
          <w:szCs w:val="28"/>
        </w:rPr>
        <w:t>В своем выступлении прокурор района Сергей Шабалин рассказал школьникам о пагубных для здоровья человека последствиях употребления наркотиков, затронул вопросы квалификации преступлений и административных правонарушений в сфере незаконного оборота наркотических средств и психотропных веществ, а также санкций за их совершение, привел интересные примеры из правоприменительной практики.</w:t>
      </w:r>
      <w:proofErr w:type="gramEnd"/>
    </w:p>
    <w:p w:rsidR="003662C1" w:rsidRPr="003662C1" w:rsidRDefault="003662C1" w:rsidP="003662C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662C1">
        <w:rPr>
          <w:color w:val="333333"/>
          <w:sz w:val="28"/>
          <w:szCs w:val="28"/>
        </w:rPr>
        <w:t>По завершении лекции слушателями были заданы интересующие их вопросы, на которые они получили исчерпывающие ответы.</w:t>
      </w:r>
    </w:p>
    <w:p w:rsidR="003662C1" w:rsidRPr="003662C1" w:rsidRDefault="003662C1" w:rsidP="003662C1">
      <w:pPr>
        <w:shd w:val="clear" w:color="auto" w:fill="FFFFFF"/>
        <w:spacing w:after="109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3662C1">
        <w:rPr>
          <w:rFonts w:ascii="Roboto" w:eastAsia="Times New Roman" w:hAnsi="Roboto" w:cs="Times New Roman"/>
          <w:color w:val="FFFFFF"/>
          <w:sz w:val="18"/>
          <w:lang w:eastAsia="ru-RU"/>
        </w:rPr>
        <w:t>ться</w:t>
      </w:r>
      <w:proofErr w:type="spellEnd"/>
    </w:p>
    <w:p w:rsidR="003662C1" w:rsidRPr="003662C1" w:rsidRDefault="003662C1" w:rsidP="003662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3662C1">
        <w:rPr>
          <w:rFonts w:ascii="Roboto" w:eastAsia="Times New Roman" w:hAnsi="Roboto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524258" w:rsidRDefault="00524258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2C1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1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686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662C1"/>
  </w:style>
  <w:style w:type="character" w:customStyle="1" w:styleId="feeds-pagenavigationtooltip">
    <w:name w:val="feeds-page__navigation_tooltip"/>
    <w:basedOn w:val="a0"/>
    <w:rsid w:val="003662C1"/>
  </w:style>
  <w:style w:type="character" w:customStyle="1" w:styleId="feeds-pagenavigationbadge">
    <w:name w:val="feeds-page__navigation_badge"/>
    <w:basedOn w:val="a0"/>
    <w:rsid w:val="003662C1"/>
  </w:style>
  <w:style w:type="paragraph" w:styleId="a3">
    <w:name w:val="Normal (Web)"/>
    <w:basedOn w:val="a"/>
    <w:uiPriority w:val="99"/>
    <w:semiHidden/>
    <w:unhideWhenUsed/>
    <w:rsid w:val="0036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6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94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82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99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758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9958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6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2024-04-11T07:40:00Z</dcterms:created>
  <dcterms:modified xsi:type="dcterms:W3CDTF">2024-04-11T07:46:00Z</dcterms:modified>
</cp:coreProperties>
</file>