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09" w:rsidRDefault="00D21709" w:rsidP="00D21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D217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Парабельского района провела встречу со школьниками</w:t>
      </w:r>
    </w:p>
    <w:bookmarkEnd w:id="0"/>
    <w:p w:rsidR="00D21709" w:rsidRPr="00D21709" w:rsidRDefault="00D21709" w:rsidP="00D21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1709" w:rsidRDefault="00D21709" w:rsidP="00D21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ab/>
      </w:r>
      <w:r w:rsidRPr="00D217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Прокуратура Парабельского района Томской области в рамках патриотического во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спитания провела учебное занятие</w:t>
      </w:r>
      <w:r w:rsidRPr="00D217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муниципальном бюджетном общеобразовательном учреждении «</w:t>
      </w:r>
      <w:proofErr w:type="spellStart"/>
      <w:r w:rsidRPr="00D217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Парабельская</w:t>
      </w:r>
      <w:proofErr w:type="spellEnd"/>
      <w:r w:rsidRPr="00D217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средняя школа имени Н.А. Образцова»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В мероприятии приняли участие педагоги и учащиеся школы.</w:t>
      </w:r>
    </w:p>
    <w:p w:rsidR="00D21709" w:rsidRPr="00D21709" w:rsidRDefault="00D21709" w:rsidP="00D21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Выступление сотрудника прокуратуры было посвящено 80 –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освобождения Ленинграда от фашистской блокады. Также в ходе встречи были освещены вопросы ответственности несовершеннолетних за совершение правонарушений и преступлений.  </w:t>
      </w:r>
    </w:p>
    <w:p w:rsidR="00D21709" w:rsidRPr="00D21709" w:rsidRDefault="00D21709" w:rsidP="00D217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ab/>
      </w:r>
      <w:r w:rsidRPr="00D21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Встречи с преподавателями и учащимися образовательных учреждений района, направленные на их правовое просвещение, проводятся прокуратурой района на систематической основе.</w:t>
      </w:r>
    </w:p>
    <w:p w:rsidR="00D21709" w:rsidRPr="00D21709" w:rsidRDefault="00D21709" w:rsidP="00D21709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D21709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="00866189">
        <w:rPr>
          <w:rFonts w:ascii="Roboto" w:eastAsia="Times New Roman" w:hAnsi="Roboto" w:cs="Times New Roman"/>
          <w:color w:val="FFFFFF"/>
          <w:sz w:val="16"/>
          <w:lang w:eastAsia="ru-RU"/>
        </w:rPr>
        <w:t>Тек</w:t>
      </w:r>
    </w:p>
    <w:p w:rsidR="00D21709" w:rsidRPr="00D21709" w:rsidRDefault="00D21709" w:rsidP="00D21709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D2170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Прокуратура </w:t>
      </w:r>
      <w:proofErr w:type="spellStart"/>
      <w:r w:rsidRPr="00D2170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Кожевниковского</w:t>
      </w:r>
      <w:proofErr w:type="spellEnd"/>
      <w:r w:rsidRPr="00D2170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района Томской области провела учебное занятие в детской школе искусств</w:t>
      </w:r>
    </w:p>
    <w:p w:rsidR="00D21709" w:rsidRPr="00D21709" w:rsidRDefault="00D21709" w:rsidP="00866189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D21709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D21709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  <w:r w:rsidRPr="00D21709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D21709">
        <w:rPr>
          <w:rFonts w:ascii="Roboto" w:eastAsia="Times New Roman" w:hAnsi="Roboto" w:cs="Times New Roman"/>
          <w:color w:val="FFFFFF"/>
          <w:sz w:val="15"/>
          <w:lang w:eastAsia="ru-RU"/>
        </w:rPr>
        <w:t>1</w:t>
      </w:r>
      <w:r w:rsidRPr="00D21709">
        <w:rPr>
          <w:rFonts w:ascii="Roboto" w:eastAsia="Times New Roman" w:hAnsi="Roboto" w:cs="Times New Roman"/>
          <w:color w:val="FFFFFF"/>
          <w:sz w:val="16"/>
          <w:lang w:eastAsia="ru-RU"/>
        </w:rPr>
        <w:t>Изображения</w:t>
      </w:r>
      <w:r w:rsidR="00866189">
        <w:rPr>
          <w:rFonts w:ascii="Roboto" w:eastAsia="Times New Roman" w:hAnsi="Roboto" w:cs="Times New Roman"/>
          <w:color w:val="FFFFFF"/>
          <w:sz w:val="16"/>
          <w:lang w:eastAsia="ru-RU"/>
        </w:rPr>
        <w:t>делит</w:t>
      </w:r>
    </w:p>
    <w:p w:rsidR="00D21709" w:rsidRPr="00D21709" w:rsidRDefault="00D21709" w:rsidP="00D217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21709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Прокуратура </w:t>
      </w:r>
      <w:proofErr w:type="spellStart"/>
      <w:r w:rsidRPr="00D21709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Кожевниковского</w:t>
      </w:r>
      <w:proofErr w:type="spellEnd"/>
      <w:r w:rsidRPr="00D21709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района Томской области провела учебное занятие в областном государственном автономном образовательном учреждении дополнительного образования «</w:t>
      </w:r>
      <w:proofErr w:type="spellStart"/>
      <w:r w:rsidRPr="00D21709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Кожевниковская</w:t>
      </w:r>
      <w:proofErr w:type="spellEnd"/>
      <w:r w:rsidRPr="00D21709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детская школа искусств».</w:t>
      </w:r>
    </w:p>
    <w:p w:rsidR="00D21709" w:rsidRPr="00D21709" w:rsidRDefault="00D21709" w:rsidP="00D217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21709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 мероприятии приняли участие педагоги и учащиеся детской школы искусств.</w:t>
      </w:r>
    </w:p>
    <w:p w:rsidR="00D21709" w:rsidRPr="00D21709" w:rsidRDefault="00D21709" w:rsidP="00D217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21709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Выступление сотрудника прокуратуры преимущественно было посвящено налоговым обязанностям граждан, а также ответственности несовершеннолетних за совершение правонарушений и преступлений.</w:t>
      </w:r>
    </w:p>
    <w:p w:rsidR="00D21709" w:rsidRPr="00D21709" w:rsidRDefault="00D21709" w:rsidP="00D2170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21709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Встречи с преподавателями и учащимися образовательных учреждений района, направленные на их правовое просвещение, проводятся прокуратурой района на систематической основе.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709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6E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6189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709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1709"/>
  </w:style>
  <w:style w:type="character" w:customStyle="1" w:styleId="feeds-pagenavigationtooltip">
    <w:name w:val="feeds-page__navigation_tooltip"/>
    <w:basedOn w:val="a0"/>
    <w:rsid w:val="00D21709"/>
  </w:style>
  <w:style w:type="character" w:customStyle="1" w:styleId="feeds-pagenavigationbadge">
    <w:name w:val="feeds-page__navigation_badge"/>
    <w:basedOn w:val="a0"/>
    <w:rsid w:val="00D21709"/>
  </w:style>
  <w:style w:type="paragraph" w:styleId="a3">
    <w:name w:val="Normal (Web)"/>
    <w:basedOn w:val="a"/>
    <w:uiPriority w:val="99"/>
    <w:semiHidden/>
    <w:unhideWhenUsed/>
    <w:rsid w:val="00D2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88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87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64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90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662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46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3339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23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17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866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1899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3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8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М.П.Мороз</cp:lastModifiedBy>
  <cp:revision>3</cp:revision>
  <dcterms:created xsi:type="dcterms:W3CDTF">2024-01-26T07:55:00Z</dcterms:created>
  <dcterms:modified xsi:type="dcterms:W3CDTF">2024-02-05T02:57:00Z</dcterms:modified>
</cp:coreProperties>
</file>