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6B5" w:rsidRPr="003F18C5" w:rsidRDefault="000B66B5" w:rsidP="000B66B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18C5">
        <w:rPr>
          <w:rFonts w:ascii="Times New Roman" w:hAnsi="Times New Roman" w:cs="Times New Roman"/>
          <w:b/>
          <w:bCs/>
          <w:sz w:val="24"/>
          <w:szCs w:val="24"/>
        </w:rPr>
        <w:t>Уведомление о проведении осмотра объектов недвижимости</w:t>
      </w:r>
    </w:p>
    <w:p w:rsidR="000B66B5" w:rsidRPr="000B66B5" w:rsidRDefault="000B66B5" w:rsidP="000B66B5">
      <w:pPr>
        <w:jc w:val="both"/>
        <w:rPr>
          <w:rFonts w:ascii="Times New Roman" w:hAnsi="Times New Roman" w:cs="Times New Roman"/>
          <w:sz w:val="24"/>
          <w:szCs w:val="24"/>
        </w:rPr>
      </w:pPr>
      <w:r w:rsidRPr="000B66B5">
        <w:rPr>
          <w:rFonts w:ascii="Times New Roman" w:hAnsi="Times New Roman" w:cs="Times New Roman"/>
          <w:sz w:val="24"/>
          <w:szCs w:val="24"/>
        </w:rPr>
        <w:t xml:space="preserve">       В соответствии с Федеральным законом от 30.12.2020 №518-ФЗ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0B66B5" w:rsidRPr="000B66B5" w:rsidRDefault="000B66B5" w:rsidP="000B66B5">
      <w:pPr>
        <w:jc w:val="both"/>
        <w:rPr>
          <w:rFonts w:ascii="Times New Roman" w:hAnsi="Times New Roman" w:cs="Times New Roman"/>
          <w:sz w:val="24"/>
          <w:szCs w:val="24"/>
        </w:rPr>
      </w:pPr>
      <w:r w:rsidRPr="000B66B5">
        <w:rPr>
          <w:rFonts w:ascii="Times New Roman" w:hAnsi="Times New Roman" w:cs="Times New Roman"/>
          <w:sz w:val="24"/>
          <w:szCs w:val="24"/>
        </w:rPr>
        <w:t>Администрация Парабельского района сообщает, что 26 сентября 2022 года в период с 11:00 до 12:00 часов будет производиться осмотр ранее учтенного объекта недвижимости.</w:t>
      </w:r>
    </w:p>
    <w:tbl>
      <w:tblPr>
        <w:tblW w:w="10215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0"/>
        <w:gridCol w:w="4395"/>
        <w:gridCol w:w="1695"/>
        <w:gridCol w:w="1845"/>
      </w:tblGrid>
      <w:tr w:rsidR="000B66B5" w:rsidRPr="000B66B5" w:rsidTr="000B66B5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67DC" w:rsidRPr="000B66B5" w:rsidRDefault="000B66B5" w:rsidP="000B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Кадастровый номер ОКС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67DC" w:rsidRPr="000B66B5" w:rsidRDefault="000B66B5" w:rsidP="000B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Местоположение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67DC" w:rsidRPr="000B66B5" w:rsidRDefault="000B66B5" w:rsidP="000B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Назначение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67DC" w:rsidRPr="000B66B5" w:rsidRDefault="000B66B5" w:rsidP="000B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0B66B5" w:rsidRPr="000B66B5" w:rsidTr="000B66B5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67DC" w:rsidRPr="000B66B5" w:rsidRDefault="000B66B5" w:rsidP="000B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B5">
              <w:rPr>
                <w:rFonts w:ascii="Times New Roman" w:hAnsi="Times New Roman" w:cs="Times New Roman"/>
                <w:sz w:val="24"/>
                <w:szCs w:val="24"/>
              </w:rPr>
              <w:t>70:11:0100005:186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67DC" w:rsidRPr="000B66B5" w:rsidRDefault="000B66B5" w:rsidP="000B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B5">
              <w:rPr>
                <w:rFonts w:ascii="Times New Roman" w:hAnsi="Times New Roman" w:cs="Times New Roman"/>
                <w:sz w:val="24"/>
                <w:szCs w:val="24"/>
              </w:rPr>
              <w:t>Томская область, Парабельский район,      д. Бугры, ул. Сибирская, д. 14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67DC" w:rsidRPr="000B66B5" w:rsidRDefault="000B66B5" w:rsidP="000B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B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67DC" w:rsidRPr="000B66B5" w:rsidRDefault="000B66B5" w:rsidP="000B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B5">
              <w:rPr>
                <w:rFonts w:ascii="Times New Roman" w:hAnsi="Times New Roman" w:cs="Times New Roman"/>
                <w:color w:val="3D3D3D"/>
                <w:sz w:val="20"/>
                <w:szCs w:val="20"/>
                <w:shd w:val="clear" w:color="auto" w:fill="FFFFFF"/>
              </w:rPr>
              <w:t xml:space="preserve"> </w:t>
            </w:r>
            <w:r w:rsidRPr="000B66B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</w:tbl>
    <w:p w:rsidR="000B66B5" w:rsidRPr="000B66B5" w:rsidRDefault="000B66B5" w:rsidP="000B66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66B5" w:rsidRPr="000B66B5" w:rsidRDefault="000B66B5" w:rsidP="000B66B5">
      <w:pPr>
        <w:jc w:val="center"/>
        <w:rPr>
          <w:rFonts w:ascii="Times New Roman" w:hAnsi="Times New Roman" w:cs="Times New Roman"/>
          <w:sz w:val="24"/>
          <w:szCs w:val="24"/>
        </w:rPr>
      </w:pPr>
      <w:r w:rsidRPr="000B66B5">
        <w:rPr>
          <w:rFonts w:ascii="Times New Roman" w:hAnsi="Times New Roman" w:cs="Times New Roman"/>
          <w:sz w:val="24"/>
          <w:szCs w:val="24"/>
        </w:rPr>
        <w:t>По всем вопросам обращаться в комитет по управлению муниципальным имуществом Администрации Парабельского района по адресу: с. Парабель, ул. Советская, 14,                   каб.1, телефон 8 (38-252) 2-19-87</w:t>
      </w:r>
    </w:p>
    <w:p w:rsidR="00723B20" w:rsidRPr="000B66B5" w:rsidRDefault="00723B20" w:rsidP="000B66B5">
      <w:pPr>
        <w:jc w:val="center"/>
        <w:rPr>
          <w:sz w:val="24"/>
          <w:szCs w:val="24"/>
        </w:rPr>
      </w:pPr>
    </w:p>
    <w:sectPr w:rsidR="00723B20" w:rsidRPr="000B6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B5"/>
    <w:rsid w:val="000B66B5"/>
    <w:rsid w:val="003F18C5"/>
    <w:rsid w:val="00723B20"/>
    <w:rsid w:val="00D3586E"/>
    <w:rsid w:val="00D7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3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vershinina</dc:creator>
  <cp:lastModifiedBy>А.О. Смирнов</cp:lastModifiedBy>
  <cp:revision>2</cp:revision>
  <dcterms:created xsi:type="dcterms:W3CDTF">2022-09-22T09:27:00Z</dcterms:created>
  <dcterms:modified xsi:type="dcterms:W3CDTF">2022-09-22T09:27:00Z</dcterms:modified>
</cp:coreProperties>
</file>